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¡Multiplicamos Fracciones y Descubrimos Sorpresas!</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tiene como propósito que los estudiantes de sexto grado comprendan y practiquen la multiplicación de fracciones de manera significativa y aplicada a situaciones cotidianas. A través del Aprendizaje Basado en Problemas, los alumnos analizarán y resolverán desafíos reales que involucran fracciones multiplicadas, desarrollando su pensamiento crítico y habilidades matemáticas.</w:t>
      </w:r>
    </w:p>
    <w:p>
      <w:pPr/>
      <w:r>
        <w:rPr/>
        <w:t xml:space="preserve">Los estudiantes aprenderán a identificar cómo multiplicar fracciones, interpretar el resultado y aplicarlo en contextos que les son familiares, como repartir alimentos, medir ingredientes o calcular partes de una cantidad. Este aprendizaje es relevante porque las fracciones y su multiplicación son herramientas útiles para resolver problemas diarios y futuros, fortaleciendo su capacidad para tomar decisiones basadas en números.</w:t>
      </w:r>
    </w:p>
    <w:p>
      <w:pPr/>
      <w:r>
        <w:rPr/>
        <w:t xml:space="preserve">Además, al trabajar en equipo y discutir sus estrategias, los estudiantes mejoran sus habilidades sociales y de comunicación, mientras que el docente fomenta un ambiente activo y participativo. Esta clase conecta la matemática con la vida real, haciendo que el aprendizaje sea divertido, práctico y memorable.</w:t>
      </w:r>
    </w:p>
    <w:p/>
    <w:p>
      <w:pPr/>
      <w:r>
        <w:rPr>
          <w:color w:val="2b6cb0"/>
          <w:sz w:val="28"/>
          <w:szCs w:val="28"/>
          <w:b w:val="1"/>
          <w:bCs w:val="1"/>
        </w:rPr>
        <w:t xml:space="preserve">Objetivos de Aprendizaje</w:t>
      </w:r>
    </w:p>
    <w:p>
      <w:pPr>
        <w:numPr>
          <w:ilvl w:val="0"/>
          <w:numId w:val="1"/>
        </w:numPr>
      </w:pPr>
      <w:r>
        <w:rPr/>
        <w:t xml:space="preserve">Analizar problemas cotidianos que involucren la multiplicación de fracciones para identificar los datos y la operación requerida.</w:t>
      </w:r>
    </w:p>
    <w:p>
      <w:pPr>
        <w:numPr>
          <w:ilvl w:val="0"/>
          <w:numId w:val="1"/>
        </w:numPr>
      </w:pPr>
      <w:r>
        <w:rPr/>
        <w:t xml:space="preserve">Calcular la multiplicación de fracciones aplicando el procedimiento correcto (multiplicar numerador con numerador y denominador con denominador).</w:t>
      </w:r>
    </w:p>
    <w:p>
      <w:pPr>
        <w:numPr>
          <w:ilvl w:val="0"/>
          <w:numId w:val="1"/>
        </w:numPr>
      </w:pPr>
      <w:r>
        <w:rPr/>
        <w:t xml:space="preserve">Interpretar el resultado de la multiplicación de fracciones en contextos reales, explicando su significado.</w:t>
      </w:r>
    </w:p>
    <w:p>
      <w:pPr>
        <w:numPr>
          <w:ilvl w:val="0"/>
          <w:numId w:val="1"/>
        </w:numPr>
      </w:pPr>
      <w:r>
        <w:rPr/>
        <w:t xml:space="preserve">Resolver problemas en equipo utilizando la multiplicación de fracciones, argumentando y justificando sus respuestas.</w:t>
      </w:r>
    </w:p>
    <w:p/>
    <w:p>
      <w:pPr/>
      <w:r>
        <w:rPr>
          <w:color w:val="2b6cb0"/>
          <w:sz w:val="28"/>
          <w:szCs w:val="28"/>
          <w:b w:val="1"/>
          <w:bCs w:val="1"/>
        </w:rPr>
        <w:t xml:space="preserve">Recursos Necesarios</w:t>
      </w:r>
    </w:p>
    <w:p>
      <w:pPr>
        <w:numPr>
          <w:ilvl w:val="0"/>
          <w:numId w:val="2"/>
        </w:numPr>
      </w:pPr>
      <w:r>
        <w:rPr/>
        <w:t xml:space="preserve">Cartulinas con problemas impresos (4 problemas diferentes, 1 por grupo)</w:t>
      </w:r>
    </w:p>
    <w:p>
      <w:pPr>
        <w:numPr>
          <w:ilvl w:val="0"/>
          <w:numId w:val="2"/>
        </w:numPr>
      </w:pPr>
      <w:r>
        <w:rPr/>
        <w:t xml:space="preserve">Hojas de trabajo individuales con ejercicios de multiplicación de fracciones (1 por estudiante)</w:t>
      </w:r>
    </w:p>
    <w:p>
      <w:pPr>
        <w:numPr>
          <w:ilvl w:val="0"/>
          <w:numId w:val="2"/>
        </w:numPr>
      </w:pPr>
      <w:r>
        <w:rPr/>
        <w:t xml:space="preserve">Tarjetas con fracciones para manipular (con numeradores y denominadores visibles)</w:t>
      </w:r>
    </w:p>
    <w:p>
      <w:pPr>
        <w:numPr>
          <w:ilvl w:val="0"/>
          <w:numId w:val="2"/>
        </w:numPr>
      </w:pPr>
      <w:r>
        <w:rPr/>
        <w:t xml:space="preserve">Marcadores, lápices y borradores</w:t>
      </w:r>
    </w:p>
    <w:p>
      <w:pPr>
        <w:numPr>
          <w:ilvl w:val="0"/>
          <w:numId w:val="2"/>
        </w:numPr>
      </w:pPr>
      <w:r>
        <w:rPr/>
        <w:t xml:space="preserve">Pizarrón o pizarra blanca y plumones</w:t>
      </w:r>
    </w:p>
    <w:p>
      <w:pPr>
        <w:numPr>
          <w:ilvl w:val="0"/>
          <w:numId w:val="2"/>
        </w:numPr>
      </w:pPr>
      <w:r>
        <w:rPr/>
        <w:t xml:space="preserve">Proyector o computadora para mostrar una breve animación o video (opcional)</w:t>
      </w:r>
    </w:p>
    <w:p>
      <w:pPr>
        <w:numPr>
          <w:ilvl w:val="0"/>
          <w:numId w:val="2"/>
        </w:numPr>
      </w:pPr>
      <w:r>
        <w:rPr/>
        <w:t xml:space="preserve">Reglas o cintas para medir (para contextualizar problemas)</w:t>
      </w:r>
    </w:p>
    <w:p>
      <w:pPr>
        <w:numPr>
          <w:ilvl w:val="0"/>
          <w:numId w:val="2"/>
        </w:numPr>
      </w:pPr>
      <w:r>
        <w:rPr/>
        <w:t xml:space="preserve">Calculadoras básicas (opcional, para verificación)</w:t>
      </w:r>
    </w:p>
    <w:p/>
    <w:p>
      <w:pPr/>
      <w:r>
        <w:rPr>
          <w:color w:val="2b6cb0"/>
          <w:sz w:val="28"/>
          <w:szCs w:val="28"/>
          <w:b w:val="1"/>
          <w:bCs w:val="1"/>
        </w:rPr>
        <w:t xml:space="preserve">Requisitos Previos</w:t>
      </w:r>
    </w:p>
    <w:p>
      <w:pPr>
        <w:numPr>
          <w:ilvl w:val="0"/>
          <w:numId w:val="3"/>
        </w:numPr>
      </w:pPr>
      <w:r>
        <w:rPr/>
        <w:t xml:space="preserve">Conocimiento básico de fracciones: identificar numerador y denominador.</w:t>
      </w:r>
    </w:p>
    <w:p>
      <w:pPr>
        <w:numPr>
          <w:ilvl w:val="0"/>
          <w:numId w:val="3"/>
        </w:numPr>
      </w:pPr>
      <w:r>
        <w:rPr/>
        <w:t xml:space="preserve">Habilidad para realizar multiplicaciones simples con números naturales.</w:t>
      </w:r>
    </w:p>
    <w:p>
      <w:pPr>
        <w:numPr>
          <w:ilvl w:val="0"/>
          <w:numId w:val="3"/>
        </w:numPr>
      </w:pPr>
      <w:r>
        <w:rPr/>
        <w:t xml:space="preserve">Experiencia previa resolviendo problemas matemáticos sencillos en grupo.</w:t>
      </w:r>
    </w:p>
    <w:p>
      <w:pPr>
        <w:numPr>
          <w:ilvl w:val="0"/>
          <w:numId w:val="3"/>
        </w:numPr>
      </w:pPr>
      <w:r>
        <w:rPr/>
        <w:t xml:space="preserve">Comprensión de conceptos básicos de división y partes de un entero.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hoy descubrirán cómo multiplicar fracciones y usarán este conocimiento para resolver problemas prácticos que pueden pasarles en la vida diaria. Señala que es importante porque así pueden entender mejor cómo funcionan las partes de un todo cuando se combinan.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Pide que levanten la mano quienes recuerden qué es una fracción y qué significan el numerador y el denominador. Luego muestra en el pizarrón una fracción sencilla, por ejemplo 1/2, y pregunta:</w:t>
      </w:r>
    </w:p>
    <w:p>
      <w:pPr>
        <w:numPr>
          <w:ilvl w:val="0"/>
          <w:numId w:val="4"/>
        </w:numPr>
      </w:pPr>
      <w:r>
        <w:rPr/>
        <w:t xml:space="preserve">"¿Qué parte del entero representa esta fracción?"</w:t>
      </w:r>
    </w:p>
    <w:p>
      <w:pPr>
        <w:numPr>
          <w:ilvl w:val="0"/>
          <w:numId w:val="4"/>
        </w:numPr>
      </w:pPr>
      <w:r>
        <w:rPr/>
        <w:t xml:space="preserve">"¿Qué pasaría si tenemos 1/2 de una pizza y queremos saber cuánto es 1/2 de ese medio?"</w:t>
      </w:r>
    </w:p>
    <w:p>
      <w:pPr/>
      <w:r>
        <w:rPr>
          <w:b w:val="1"/>
          <w:bCs w:val="1"/>
        </w:rPr>
        <w:t xml:space="preserve">Estudiantes:</w:t>
      </w:r>
      <w:r>
        <w:rPr/>
        <w:t xml:space="preserve"> Responden oralmente y participan en breve discusión.</w:t>
      </w:r>
    </w:p>
    <w:p>
      <w:pPr/>
      <w:r>
        <w:rPr>
          <w:b w:val="1"/>
          <w:bCs w:val="1"/>
        </w:rPr>
        <w:t xml:space="preserve">Motivación y enganche:</w:t>
      </w:r>
    </w:p>
    <w:p>
      <w:pPr/>
      <w:r>
        <w:rPr>
          <w:b w:val="1"/>
          <w:bCs w:val="1"/>
        </w:rPr>
        <w:t xml:space="preserve">Docente:</w:t>
      </w:r>
      <w:r>
        <w:rPr/>
        <w:t xml:space="preserve"> Cuenta un dato curioso: "¿Sabían que cuando mezclan ingredientes en la cocina usando fracciones, en realidad están multiplicando partes para hacer una receta perfecta? Hoy vamos a aprender a hacer esto matemáticamente."</w:t>
      </w:r>
    </w:p>
    <w:p>
      <w:pPr/>
      <w:r>
        <w:rPr>
          <w:b w:val="1"/>
          <w:bCs w:val="1"/>
        </w:rPr>
        <w:t xml:space="preserve">Estudiantes:</w:t>
      </w:r>
      <w:r>
        <w:rPr/>
        <w:t xml:space="preserve"> Se muestran interesados y motivados para descubrir cómo funciona.</w:t>
      </w:r>
    </w:p>
    <w:p>
      <w:pPr/>
      <w:r>
        <w:rPr>
          <w:b w:val="1"/>
          <w:bCs w:val="1"/>
        </w:rPr>
        <w:t xml:space="preserve">Contextualización:</w:t>
      </w:r>
    </w:p>
    <w:p>
      <w:pPr/>
      <w:r>
        <w:rPr>
          <w:b w:val="1"/>
          <w:bCs w:val="1"/>
        </w:rPr>
        <w:t xml:space="preserve">Docente:</w:t>
      </w:r>
      <w:r>
        <w:rPr/>
        <w:t xml:space="preserve"> Explica que la multiplicación de fracciones les ayudará a resolver situaciones como medir ingredientes para una receta, repartir dulces o calcular distancias pequeñas que necesitan medir en partes.</w:t>
      </w:r>
    </w:p>
    <w:p>
      <w:pPr/>
      <w:r>
        <w:rPr>
          <w:b w:val="1"/>
          <w:bCs w:val="1"/>
        </w:rPr>
        <w:t xml:space="preserve">Estudiantes:</w:t>
      </w:r>
      <w:r>
        <w:rPr/>
        <w:t xml:space="preserve"> Relacionan el tema con su vida cotidiana y expresan ejemplos personales.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multiplicación de fracciones con una pregunta problema: "Si tengo 2/3 de una barra de chocolate y quiero compartir la mitad de esa cantidad con un amigo, ¿cómo puedo saber cuánto es eso?"</w:t>
      </w:r>
    </w:p>
    <w:p>
      <w:pPr/>
      <w:r>
        <w:rPr/>
        <w:t xml:space="preserve">Explica que para encontrar la respuesta multiplicamos 2/3 por 1/2 y muestra en el pizarrón el procedimiento paso a paso: multiplicar numerador con numerador y denominador con denominador.</w:t>
      </w:r>
    </w:p>
    <w:p>
      <w:pPr/>
      <w:r>
        <w:rPr>
          <w:b w:val="1"/>
          <w:bCs w:val="1"/>
        </w:rPr>
        <w:t xml:space="preserve">Actividad 1: "Resolvemos el problema del chocolate"</w:t>
      </w:r>
    </w:p>
    <w:p>
      <w:pPr>
        <w:numPr>
          <w:ilvl w:val="0"/>
          <w:numId w:val="5"/>
        </w:numPr>
      </w:pPr>
      <w:r>
        <w:rPr>
          <w:b w:val="1"/>
          <w:bCs w:val="1"/>
        </w:rPr>
        <w:t xml:space="preserve">Objetivo:</w:t>
      </w:r>
      <w:r>
        <w:rPr/>
        <w:t xml:space="preserve"> Analizar y calcular la multiplicación de fracciones en un problema real.</w:t>
      </w:r>
    </w:p>
    <w:p>
      <w:pPr>
        <w:numPr>
          <w:ilvl w:val="0"/>
          <w:numId w:val="5"/>
        </w:numPr>
      </w:pPr>
      <w:r>
        <w:rPr>
          <w:b w:val="1"/>
          <w:bCs w:val="1"/>
        </w:rPr>
        <w:t xml:space="preserve">Instrucciones:</w:t>
      </w:r>
      <w:r>
        <w:rPr/>
        <w:t xml:space="preserve"> En parejas, lean el problema del chocolate, discutan cómo multiplicar y escriban la solución completa con explicación.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escrita con procedimiento y explicación.</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Observa las discusiones, pregunta "¿Por qué multiplicamos estas fracciones?" y "¿Qué significa el resultado en el problema?", apoyando con ejemplos si es necesario.</w:t>
      </w:r>
    </w:p>
    <w:p>
      <w:pPr/>
      <w:r>
        <w:rPr>
          <w:b w:val="1"/>
          <w:bCs w:val="1"/>
        </w:rPr>
        <w:t xml:space="preserve">Actividad 2: "Problemas en grupos"</w:t>
      </w:r>
    </w:p>
    <w:p>
      <w:pPr>
        <w:numPr>
          <w:ilvl w:val="0"/>
          <w:numId w:val="6"/>
        </w:numPr>
      </w:pPr>
      <w:r>
        <w:rPr>
          <w:b w:val="1"/>
          <w:bCs w:val="1"/>
        </w:rPr>
        <w:t xml:space="preserve">Objetivo:</w:t>
      </w:r>
      <w:r>
        <w:rPr/>
        <w:t xml:space="preserve"> Aplicar la multiplicación de fracciones para resolver diversos problemas cotidianos.</w:t>
      </w:r>
    </w:p>
    <w:p>
      <w:pPr>
        <w:numPr>
          <w:ilvl w:val="0"/>
          <w:numId w:val="6"/>
        </w:numPr>
      </w:pPr>
      <w:r>
        <w:rPr>
          <w:b w:val="1"/>
          <w:bCs w:val="1"/>
        </w:rPr>
        <w:t xml:space="preserve">Instrucciones:</w:t>
      </w:r>
      <w:r>
        <w:rPr/>
        <w:t xml:space="preserve"> Formar grupos de 3-4 estudiantes y repartir cartulinas con un problema diferente que implique multiplicar fracciones (ejemplos: repartir una cantidad de jugo, medir tela, calcular tiempo de actividades).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Cartulina con solución gráfica y numérica del problema.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 la discusión, formula preguntas para guiar el razonamiento como "¿Qué fracciones multiplican?", "¿Qué representa el resultado?", y ayuda a clarificar dudas.</w:t>
      </w:r>
    </w:p>
    <w:p>
      <w:pPr/>
      <w:r>
        <w:rPr>
          <w:b w:val="1"/>
          <w:bCs w:val="1"/>
        </w:rPr>
        <w:t xml:space="preserve">Actividad 3: "Juego de tarjetas"</w:t>
      </w:r>
    </w:p>
    <w:p>
      <w:pPr>
        <w:numPr>
          <w:ilvl w:val="0"/>
          <w:numId w:val="7"/>
        </w:numPr>
      </w:pPr>
      <w:r>
        <w:rPr>
          <w:b w:val="1"/>
          <w:bCs w:val="1"/>
        </w:rPr>
        <w:t xml:space="preserve">Objetivo:</w:t>
      </w:r>
      <w:r>
        <w:rPr/>
        <w:t xml:space="preserve"> Practicar la multiplicación de fracciones de forma dinámica y lúdica.</w:t>
      </w:r>
    </w:p>
    <w:p>
      <w:pPr>
        <w:numPr>
          <w:ilvl w:val="0"/>
          <w:numId w:val="7"/>
        </w:numPr>
      </w:pPr>
      <w:r>
        <w:rPr>
          <w:b w:val="1"/>
          <w:bCs w:val="1"/>
        </w:rPr>
        <w:t xml:space="preserve">Instrucciones:</w:t>
      </w:r>
      <w:r>
        <w:rPr/>
        <w:t xml:space="preserve"> Cada estudiante recibe 2 tarjetas con fracciones y debe multiplicarlas, mostrando el resultado al grupo y explicando cómo lo hizo.</w:t>
      </w:r>
    </w:p>
    <w:p>
      <w:pPr>
        <w:numPr>
          <w:ilvl w:val="0"/>
          <w:numId w:val="7"/>
        </w:numPr>
      </w:pPr>
      <w:r>
        <w:rPr>
          <w:b w:val="1"/>
          <w:bCs w:val="1"/>
        </w:rPr>
        <w:t xml:space="preserve">Organización:</w:t>
      </w:r>
      <w:r>
        <w:rPr/>
        <w:t xml:space="preserve"> Individual en plenaria</w:t>
      </w:r>
    </w:p>
    <w:p>
      <w:pPr>
        <w:numPr>
          <w:ilvl w:val="0"/>
          <w:numId w:val="7"/>
        </w:numPr>
      </w:pPr>
      <w:r>
        <w:rPr>
          <w:b w:val="1"/>
          <w:bCs w:val="1"/>
        </w:rPr>
        <w:t xml:space="preserve">Producto:</w:t>
      </w:r>
      <w:r>
        <w:rPr/>
        <w:t xml:space="preserve"> Respuestas orales y escritas en hoja de trabajo.</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Corrige errores, celebra los aciertos y refuerza el procedimiento correcto.</w:t>
      </w:r>
    </w:p>
    <w:p>
      <w:pPr/>
      <w:r>
        <w:rPr>
          <w:b w:val="1"/>
          <w:bCs w:val="1"/>
        </w:rPr>
        <w:t xml:space="preserve">Diferenciación:</w:t>
      </w:r>
    </w:p>
    <w:p>
      <w:pPr>
        <w:numPr>
          <w:ilvl w:val="0"/>
          <w:numId w:val="8"/>
        </w:numPr>
      </w:pPr>
      <w:r>
        <w:rPr>
          <w:b w:val="1"/>
          <w:bCs w:val="1"/>
        </w:rPr>
        <w:t xml:space="preserve">Para estudiantes que terminan antes:</w:t>
      </w:r>
      <w:r>
        <w:rPr/>
        <w:t xml:space="preserve"> Proponerles crear su propio problema con multiplicación de fracciones y explicarlo al grupo.</w:t>
      </w:r>
    </w:p>
    <w:p>
      <w:pPr>
        <w:numPr>
          <w:ilvl w:val="0"/>
          <w:numId w:val="8"/>
        </w:numPr>
      </w:pPr>
      <w:r>
        <w:rPr>
          <w:b w:val="1"/>
          <w:bCs w:val="1"/>
        </w:rPr>
        <w:t xml:space="preserve">Para estudiantes que necesitan más apoyo:</w:t>
      </w:r>
      <w:r>
        <w:rPr/>
        <w:t xml:space="preserve"> Trabajar en parejas con apoyo del docente usando fracciones visuales (dibujos o fracciones en objetos) para facilitar la comprensión.</w:t>
      </w:r>
    </w:p>
    <w:p>
      <w:pPr/>
      <w:r>
        <w:rPr>
          <w:b w:val="1"/>
          <w:bCs w:val="1"/>
        </w:rPr>
        <w:t xml:space="preserve">Transiciones:</w:t>
      </w:r>
    </w:p>
    <w:p>
      <w:pPr/>
      <w:r>
        <w:rPr/>
        <w:t xml:space="preserve">Después de cada actividad, el docente realiza una breve puesta en común para que los estudiantes compartan aprendizajes y conecten con la siguiente actividad, asegurando la continuidad lógica y motivación.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 a todos a participar en un "Ticket de salida": cada estudiante escribe en un papelito 3 ideas que aprendió sobre la multiplicación de fracciones y una pregunta que aún tenga.</w:t>
      </w:r>
    </w:p>
    <w:p>
      <w:pPr/>
      <w:r>
        <w:rPr>
          <w:b w:val="1"/>
          <w:bCs w:val="1"/>
        </w:rPr>
        <w:t xml:space="preserve">Estudiantes:</w:t>
      </w:r>
      <w:r>
        <w:rPr/>
        <w:t xml:space="preserve"> Escriben y entregan sus tickets al docente.</w:t>
      </w:r>
    </w:p>
    <w:p>
      <w:pPr/>
      <w:r>
        <w:rPr>
          <w:b w:val="1"/>
          <w:bCs w:val="1"/>
        </w:rPr>
        <w:t xml:space="preserve">Reflexión metacognitiva:</w:t>
      </w:r>
    </w:p>
    <w:p>
      <w:pPr>
        <w:numPr>
          <w:ilvl w:val="0"/>
          <w:numId w:val="9"/>
        </w:numPr>
      </w:pPr>
      <w:r>
        <w:rPr/>
        <w:t xml:space="preserve">¿Qué pasos sigo para multiplicar dos fracciones?</w:t>
      </w:r>
    </w:p>
    <w:p>
      <w:pPr>
        <w:numPr>
          <w:ilvl w:val="0"/>
          <w:numId w:val="9"/>
        </w:numPr>
      </w:pPr>
      <w:r>
        <w:rPr/>
        <w:t xml:space="preserve">¿Por qué es importante saber multiplicar fracciones en la vida diaria?</w:t>
      </w:r>
    </w:p>
    <w:p>
      <w:pPr>
        <w:numPr>
          <w:ilvl w:val="0"/>
          <w:numId w:val="9"/>
        </w:numPr>
      </w:pPr>
      <w:r>
        <w:rPr/>
        <w:t xml:space="preserve">¿En qué tipos de problemas puedo usar esta operación?</w:t>
      </w:r>
    </w:p>
    <w:p>
      <w:pPr/>
      <w:r>
        <w:rPr>
          <w:b w:val="1"/>
          <w:bCs w:val="1"/>
        </w:rPr>
        <w:t xml:space="preserve">Retroalimentación:</w:t>
      </w:r>
    </w:p>
    <w:p>
      <w:pPr/>
      <w:r>
        <w:rPr>
          <w:b w:val="1"/>
          <w:bCs w:val="1"/>
        </w:rPr>
        <w:t xml:space="preserve">Docente:</w:t>
      </w:r>
      <w:r>
        <w:rPr/>
        <w:t xml:space="preserve"> Lee algunos tickets en voz alta, responde preguntas comunes, y felicita los esfuerzos, reforzando conceptos clave y aclarando dudas al final.</w:t>
      </w:r>
    </w:p>
    <w:p>
      <w:pPr/>
      <w:r>
        <w:rPr>
          <w:b w:val="1"/>
          <w:bCs w:val="1"/>
        </w:rPr>
        <w:t xml:space="preserve">Transferencia:</w:t>
      </w:r>
    </w:p>
    <w:p>
      <w:pPr/>
      <w:r>
        <w:rPr>
          <w:b w:val="1"/>
          <w:bCs w:val="1"/>
        </w:rPr>
        <w:t xml:space="preserve">Docente:</w:t>
      </w:r>
      <w:r>
        <w:rPr/>
        <w:t xml:space="preserve"> Explica que en la próxima clase seguirán explorando fracciones, ahora con división y comparaciones, y que pueden practicar en casa con recetas o tareas cotidianas.</w:t>
      </w:r>
    </w:p>
    <w:p>
      <w:pPr/>
      <w:r>
        <w:rPr>
          <w:b w:val="1"/>
          <w:bCs w:val="1"/>
        </w:rPr>
        <w:t xml:space="preserve">Tarea o reto:</w:t>
      </w:r>
    </w:p>
    <w:p>
      <w:pPr/>
      <w:r>
        <w:rPr/>
        <w:t xml:space="preserve">Invita a los estudiantes a preguntar en casa por ejemplos de fracciones (en recetas, repartos, medidas) y a intentar multiplicar esas fracciones para compartir su experiencia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Al inicio con preguntas sobre fracciones y discusión previa.</w:t>
      </w:r>
    </w:p>
    <w:p>
      <w:pPr>
        <w:numPr>
          <w:ilvl w:val="0"/>
          <w:numId w:val="10"/>
        </w:numPr>
      </w:pPr>
      <w:r>
        <w:rPr/>
        <w:t xml:space="preserve">Formativa: Durante las actividades en desarrollo, con observación y retroalimentación constante.</w:t>
      </w:r>
    </w:p>
    <w:p>
      <w:pPr>
        <w:numPr>
          <w:ilvl w:val="0"/>
          <w:numId w:val="10"/>
        </w:numPr>
      </w:pPr>
      <w:r>
        <w:rPr/>
        <w:t xml:space="preserve">Sumativa: Al cierre mediante el ticket de salida y la explicación oral de los resultados y procedimientos.</w:t>
      </w:r>
    </w:p>
    <w:p>
      <w:pPr/>
      <w:r>
        <w:rPr>
          <w:b w:val="1"/>
          <w:bCs w:val="1"/>
        </w:rPr>
        <w:t xml:space="preserve">Criterios de evaluación:</w:t>
      </w:r>
    </w:p>
    <w:p>
      <w:pPr>
        <w:numPr>
          <w:ilvl w:val="0"/>
          <w:numId w:val="11"/>
        </w:numPr>
      </w:pPr>
      <w:r>
        <w:rPr/>
        <w:t xml:space="preserve">Identifica correctamente las fracciones y la operación de multiplicación en problemas cotidianos.</w:t>
      </w:r>
    </w:p>
    <w:p>
      <w:pPr>
        <w:numPr>
          <w:ilvl w:val="0"/>
          <w:numId w:val="11"/>
        </w:numPr>
      </w:pPr>
      <w:r>
        <w:rPr/>
        <w:t xml:space="preserve">Aplica el procedimiento correcto para multiplicar fracciones (numerador por numerador, denominador por denominador).</w:t>
      </w:r>
    </w:p>
    <w:p>
      <w:pPr>
        <w:numPr>
          <w:ilvl w:val="0"/>
          <w:numId w:val="11"/>
        </w:numPr>
      </w:pPr>
      <w:r>
        <w:rPr/>
        <w:t xml:space="preserve">Interpreta y explica el significado del resultado en el contexto del problema.</w:t>
      </w:r>
    </w:p>
    <w:p>
      <w:pPr>
        <w:numPr>
          <w:ilvl w:val="0"/>
          <w:numId w:val="11"/>
        </w:numPr>
      </w:pPr>
      <w:r>
        <w:rPr/>
        <w:t xml:space="preserve">Participa activamente en discusiones y actividades grupales, argumentando sus ideas con claridad.</w:t>
      </w:r>
    </w:p>
    <w:p>
      <w:pPr/>
      <w:r>
        <w:rPr>
          <w:b w:val="1"/>
          <w:bCs w:val="1"/>
        </w:rPr>
        <w:t xml:space="preserve">Instrumentos sugeridos:</w:t>
      </w:r>
    </w:p>
    <w:p>
      <w:pPr>
        <w:numPr>
          <w:ilvl w:val="0"/>
          <w:numId w:val="12"/>
        </w:numPr>
      </w:pPr>
      <w:r>
        <w:rPr/>
        <w:t xml:space="preserve">Lista de cotejo para observación del trabajo en grupo y participación.</w:t>
      </w:r>
    </w:p>
    <w:p>
      <w:pPr>
        <w:numPr>
          <w:ilvl w:val="0"/>
          <w:numId w:val="12"/>
        </w:numPr>
      </w:pPr>
      <w:r>
        <w:rPr/>
        <w:t xml:space="preserve">Revisión de tareas y cartulinas con problemas resueltos.</w:t>
      </w:r>
    </w:p>
    <w:p>
      <w:pPr>
        <w:numPr>
          <w:ilvl w:val="0"/>
          <w:numId w:val="12"/>
        </w:numPr>
      </w:pPr>
      <w:r>
        <w:rPr/>
        <w:t xml:space="preserve">Ticket de salida para evaluar comprensión individual.</w:t>
      </w:r>
    </w:p>
    <w:p>
      <w:pPr/>
      <w:r>
        <w:rPr>
          <w:b w:val="1"/>
          <w:bCs w:val="1"/>
        </w:rPr>
        <w:t xml:space="preserve">Evidencias de aprendizaje:</w:t>
      </w:r>
    </w:p>
    <w:p>
      <w:pPr>
        <w:numPr>
          <w:ilvl w:val="0"/>
          <w:numId w:val="13"/>
        </w:numPr>
      </w:pPr>
      <w:r>
        <w:rPr/>
        <w:t xml:space="preserve">Respuestas escritas en hojas de trabajo y cartulinas grupales.</w:t>
      </w:r>
    </w:p>
    <w:p>
      <w:pPr>
        <w:numPr>
          <w:ilvl w:val="0"/>
          <w:numId w:val="13"/>
        </w:numPr>
      </w:pPr>
      <w:r>
        <w:rPr/>
        <w:t xml:space="preserve">Explicaciones orales durante las actividades y cierre.</w:t>
      </w:r>
    </w:p>
    <w:p>
      <w:pPr>
        <w:numPr>
          <w:ilvl w:val="0"/>
          <w:numId w:val="13"/>
        </w:numPr>
      </w:pPr>
      <w:r>
        <w:rPr/>
        <w:t xml:space="preserve">Tickets de salida con ideas y preguntas sobre la multiplicación de fracciones.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C6B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1A4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2D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EDC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0CB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718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889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A9B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EC3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01E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D9B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21D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EC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2026-09-25T23:56:36-05:00</dcterms:created>
  <dcterms:modified xsi:type="dcterms:W3CDTF">2026-09-25T23:56:36-05:00</dcterms:modified>
</cp:coreProperties>
</file>

<file path=docProps/custom.xml><?xml version="1.0" encoding="utf-8"?>
<Properties xmlns="http://schemas.openxmlformats.org/officeDocument/2006/custom-properties" xmlns:vt="http://schemas.openxmlformats.org/officeDocument/2006/docPropsVTypes"/>
</file>