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Equilibrio: Clasificación de Activo y Pasivo en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la clasificación de Activo y Pasivo dentro de un marco lógico y de conjuntos. A través de actividades prácticas y reflexivas, los estudiantes aprenderán a identificar, clasificar y relacionar elementos según criterios específicos, fortaleciendo su pensamiento analítico y su capacidad para organizar información compleja.</w:t>
      </w:r>
    </w:p>
    <w:p>
      <w:pPr/>
      <w:r>
        <w:rPr/>
        <w:t xml:space="preserve">La relevancia de este tema radica en su aplicación tanto en contextos financieros y contables como en la lógica formal y la teoría de conjuntos, herramientas esenciales para el desarrollo del pensamiento crítico y la resolución de problemas en diversas áreas del conocimiento y en la vida cotidiana. Además, el plan utiliza la metodología de Diseño Universal para el Aprendizaje (DUA), asegurando que todos los estudiantes puedan acceder, participar y demostrar su aprendizaje de manera significativa.</w:t>
      </w:r>
    </w:p>
    <w:p>
      <w:pPr/>
      <w:r>
        <w:rPr/>
        <w:t xml:space="preserve">Al finalizar, los estudiantes estarán mejor preparados para analizar sistemas complejos, establecer relaciones entre categorías y aplicar criterios de clasificación en diferentes contextos, facilitando su desempeño académico y su comprensión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definir los conceptos de Activo y Pasivo desde una perspectiva lógica y de conjuntos.</w:t>
      </w:r>
    </w:p>
    <w:p>
      <w:pPr>
        <w:numPr>
          <w:ilvl w:val="0"/>
          <w:numId w:val="1"/>
        </w:numPr>
      </w:pPr>
      <w:r>
        <w:rPr/>
        <w:t xml:space="preserve">Clasificar elementos en conjuntos de Activo y Pasivo utilizando criterios claros y justificados.</w:t>
      </w:r>
    </w:p>
    <w:p>
      <w:pPr>
        <w:numPr>
          <w:ilvl w:val="0"/>
          <w:numId w:val="1"/>
        </w:numPr>
      </w:pPr>
      <w:r>
        <w:rPr/>
        <w:t xml:space="preserve">Comparar y contrastar diferentes tipos de Activo y Pasivo mediante diagramas y ejemplos prácticos.</w:t>
      </w:r>
    </w:p>
    <w:p>
      <w:pPr>
        <w:numPr>
          <w:ilvl w:val="0"/>
          <w:numId w:val="1"/>
        </w:numPr>
      </w:pPr>
      <w:r>
        <w:rPr/>
        <w:t xml:space="preserve">Argumentar la importancia de la clasificación lógica en la organización y comprensión de información.</w:t>
      </w:r>
    </w:p>
    <w:p>
      <w:pPr>
        <w:numPr>
          <w:ilvl w:val="0"/>
          <w:numId w:val="1"/>
        </w:numPr>
      </w:pPr>
      <w:r>
        <w:rPr/>
        <w:t xml:space="preserve">Aplicar la teoría de conjuntos para resolver problemas relacionados con la clasificación de Activo y Pasivo.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</w:t>
      </w:r>
    </w:p>
    <w:p>
      <w:pPr>
        <w:numPr>
          <w:ilvl w:val="0"/>
          <w:numId w:val="2"/>
        </w:numPr>
      </w:pPr>
      <w:r>
        <w:rPr/>
        <w:t xml:space="preserve">Marcadores y borradores</w:t>
      </w:r>
    </w:p>
    <w:p>
      <w:pPr>
        <w:numPr>
          <w:ilvl w:val="0"/>
          <w:numId w:val="2"/>
        </w:numPr>
      </w:pPr>
      <w:r>
        <w:rPr/>
        <w:t xml:space="preserve">Hojas impresas con listas de elementos para clasificar (al menos 30 ítems variados)</w:t>
      </w:r>
    </w:p>
    <w:p>
      <w:pPr>
        <w:numPr>
          <w:ilvl w:val="0"/>
          <w:numId w:val="2"/>
        </w:numPr>
      </w:pPr>
      <w:r>
        <w:rPr/>
        <w:t xml:space="preserve">Computadoras o tabletas con acceso a software para diagramas (ej. Lucidchart, Canva, o similar)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</w:t>
      </w:r>
    </w:p>
    <w:p>
      <w:pPr>
        <w:numPr>
          <w:ilvl w:val="0"/>
          <w:numId w:val="2"/>
        </w:numPr>
      </w:pPr>
      <w:r>
        <w:rPr/>
        <w:t xml:space="preserve">Videos cortos explicativos sobre Activo y Pasivo (3-5 minutos)</w:t>
      </w:r>
    </w:p>
    <w:p>
      <w:pPr>
        <w:numPr>
          <w:ilvl w:val="0"/>
          <w:numId w:val="2"/>
        </w:numPr>
      </w:pPr>
      <w:r>
        <w:rPr/>
        <w:t xml:space="preserve">Cartulinas y materiales para elaboración de mapas conceptuales y diagramas de Venn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conjuntos y operaciones con conjuntos (unión, intersección, diferencia)</w:t>
      </w:r>
    </w:p>
    <w:p>
      <w:pPr>
        <w:numPr>
          <w:ilvl w:val="0"/>
          <w:numId w:val="3"/>
        </w:numPr>
      </w:pPr>
      <w:r>
        <w:rPr/>
        <w:t xml:space="preserve">Habilidad para identificar y clasificar objetos según características dadas</w:t>
      </w:r>
    </w:p>
    <w:p>
      <w:pPr>
        <w:numPr>
          <w:ilvl w:val="0"/>
          <w:numId w:val="3"/>
        </w:numPr>
      </w:pPr>
      <w:r>
        <w:rPr/>
        <w:t xml:space="preserve">Familiaridad con términos básicos de lógica (conjuntos, elementos, clasificación)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Activo y PasivoFase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conjuntos y preparar a los estudiantes para comprender los conceptos de Activo y Pasivo desde una perspectiva 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pregunta: "¿Qué entienden por activo y pasivo en su vida diaria o en las noticias?"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en plenaria (pueden mencionar objetos, roles o situaciones).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grandes empresas utilizan la lógica de activos y pasivos para tomar decisiones financieras que afectan a miles de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clasificación de activos y pasivos no solo es útil en finanzas, sino también como ejercicio lógico para organizar información y tomar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cotidianas y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Activo y Pasivo usando diagramas simples y ejemplos cotidianos. Se introduce la relación con conjuntos: Activo como conjunto de elementos que representan recursos o propiedades, Pasivo como conjunto de obligaciones o deudas.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"Construyendo conjuntos Activo y Pasivo"</w:t>
      </w:r>
      <w:br/>
      <w:r>
        <w:rPr>
          <w:b w:val="1"/>
          <w:bCs w:val="1"/>
        </w:rPr>
        <w:t xml:space="preserve">Objetivo:</w:t>
      </w:r>
      <w:r>
        <w:rPr/>
        <w:t xml:space="preserve"> Clasificar elementos en conjuntos de Activo y Pasivo.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Tabla de clasificación con justificaciones breves.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"¿Por qué colocaron este elemento en Activo?" o "¿Qué características tienen los elementos en Pasivo?" y apoya a grupos con dudas.  </w:t>
      </w:r>
    </w:p>
    <w:p>
      <w:pPr>
        <w:numPr>
          <w:ilvl w:val="1"/>
          <w:numId w:val="7"/>
        </w:numPr>
      </w:pPr>
      <w:r>
        <w:rPr/>
        <w:t xml:space="preserve">El docente entrega a cada grupo una lista impresa con 15 ítems variados (ej. dinero, préstamos, maquinaria, facturas por pagar, inventario).</w:t>
      </w:r>
    </w:p>
    <w:p>
      <w:pPr>
        <w:numPr>
          <w:ilvl w:val="1"/>
          <w:numId w:val="7"/>
        </w:numPr>
      </w:pPr>
      <w:r>
        <w:rPr/>
        <w:t xml:space="preserve">Los estudiantes, en grupos de 3-4, leen y discuten cada ítem para decidir si pertenece al conjunto Activo o Pasivo.</w:t>
      </w:r>
    </w:p>
    <w:p>
      <w:pPr>
        <w:numPr>
          <w:ilvl w:val="1"/>
          <w:numId w:val="7"/>
        </w:numPr>
      </w:pPr>
      <w:r>
        <w:rPr/>
        <w:t xml:space="preserve">Registran sus decisiones en un cuadro de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"Diagramas de Venn para visualizar Activo y Pasivo"</w:t>
      </w:r>
      <w:br/>
      <w:r>
        <w:rPr>
          <w:b w:val="1"/>
          <w:bCs w:val="1"/>
        </w:rPr>
        <w:t xml:space="preserve">Objetivo:</w:t>
      </w:r>
      <w:r>
        <w:rPr/>
        <w:t xml:space="preserve"> Representar gráficamente la clasificación mediante diagramas de conjuntos.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Mismos grupos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Diagrama de Venn en cartulina o digital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Observa la precisión en la representación, pregunta "¿Qué representa la intersección?" y guía para aclarar conceptos.  </w:t>
      </w:r>
    </w:p>
    <w:p>
      <w:pPr>
        <w:numPr>
          <w:ilvl w:val="1"/>
          <w:numId w:val="7"/>
        </w:numPr>
      </w:pPr>
      <w:r>
        <w:rPr/>
        <w:t xml:space="preserve">Cada grupo traslada su tabla anterior a un diagrama de Venn, mostrando Activo, Pasivo y si hay elementos en la intersección.</w:t>
      </w:r>
    </w:p>
    <w:p>
      <w:pPr>
        <w:numPr>
          <w:ilvl w:val="1"/>
          <w:numId w:val="7"/>
        </w:numPr>
      </w:pPr>
      <w:r>
        <w:rPr/>
        <w:t xml:space="preserve">Discuten en grupo las posibles relaciones entre conjuntos.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"Debate breve: ¿Por qué es importante clasificar?"</w:t>
      </w:r>
      <w:br/>
      <w:r>
        <w:rPr>
          <w:b w:val="1"/>
          <w:bCs w:val="1"/>
        </w:rPr>
        <w:t xml:space="preserve">Objetivo:</w:t>
      </w:r>
      <w:r>
        <w:rPr/>
        <w:t xml:space="preserve"> Argumentar la utilidad de la clasificación lógica en la vida práctica.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Mapa conceptual en pizarra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Modera y sintetiza las ideas, asegurando la participación y comprensión.  </w:t>
      </w:r>
    </w:p>
    <w:p>
      <w:pPr>
        <w:numPr>
          <w:ilvl w:val="1"/>
          <w:numId w:val="7"/>
        </w:numPr>
      </w:pPr>
      <w:r>
        <w:rPr/>
        <w:t xml:space="preserve">En plenaria, el docente invita a voluntarios a expresar por qué creen que clasificar activos y pasivos es esencial.</w:t>
      </w:r>
    </w:p>
    <w:p>
      <w:pPr>
        <w:numPr>
          <w:ilvl w:val="1"/>
          <w:numId w:val="7"/>
        </w:numPr>
      </w:pPr>
      <w:r>
        <w:rPr/>
        <w:t xml:space="preserve">Se anotan ideas clave en la pizarra para construir un mapa conceptual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ejemplos propios de activos y pasivos en su contexto personal o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en grupos más pequeños para aclarar dudas y recibir apoyo visual adicional (diagramas simplificados).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hoy con la siguiente sesión, indicando que profundizarán en tipos específicos de activos y pasivos y su relación con conjuntos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mediante un “ticket de salida”: cada estudiante escribe en una tarjeta cuál es la diferencia principal entre activo y pasivo, y un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clasificar elementos en entender mejor el concepto de activo y pasivo?</w:t>
      </w:r>
    </w:p>
    <w:p>
      <w:pPr>
        <w:numPr>
          <w:ilvl w:val="0"/>
          <w:numId w:val="9"/>
        </w:numPr>
      </w:pPr>
      <w:r>
        <w:rPr/>
        <w:t xml:space="preserve">¿Qué relación encuentro entre esta clasificación y mi vida cotidiana?</w:t>
      </w:r>
    </w:p>
    <w:p>
      <w:pPr>
        <w:numPr>
          <w:ilvl w:val="0"/>
          <w:numId w:val="9"/>
        </w:numPr>
      </w:pPr>
      <w:r>
        <w:rPr/>
        <w:t xml:space="preserve">¿Qué me gustaría aclarar o profundizar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ofrece comentarios generales, destacando aciertos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utilizarán diagramas y lógica para explorar subtipos y relaciones más complejas.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de activo o pasivo observado en su entorno (casa, comercio, comunidad) para compartir en la siguiente clase.</w:t>
      </w:r>
    </w:p>
    <w:p>
      <w:pPr/>
      <w:r>
        <w:rPr/>
        <w:t xml:space="preserve">Sesión 2: Profundizando en Tipos de Activo y Pasivo y Relaciones de ConjuntosFase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clasificar tipos específicos de activos y pasivos mediante lógica y teoría de conjuntos.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reales de activos y pasivos trajeron? ¿Cómo los clasificaron?"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ejemplos y justifican su clasificación.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explica tipos comunes de activos (corrientes, fijos) y pasivos (corto y largo plazo).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dudas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la información del video con ejemplos cotidianos y los invita a pensar en cómo separar y organizar estos tipos en conjuntos.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usa diagramas y ejemplos para mostrar cómo los activos y pasivos pueden dividirse en subgrupos y cómo aplicar operaciones de conjuntos para entender relaciones complejas.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"Clasificación avanzada con subtipos"</w:t>
      </w:r>
      <w:br/>
      <w:r>
        <w:rPr>
          <w:b w:val="1"/>
          <w:bCs w:val="1"/>
        </w:rPr>
        <w:t xml:space="preserve">Objetivo:</w:t>
      </w:r>
      <w:r>
        <w:rPr/>
        <w:t xml:space="preserve"> Clasificar elementos en subtipos de activo y pasivo.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Tabla de clasificación con subtipos y justificación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Observa argumentos, fomenta el uso del vocabulario técnico y ayuda a aclarar conceptos.  </w:t>
      </w:r>
    </w:p>
    <w:p>
      <w:pPr>
        <w:numPr>
          <w:ilvl w:val="1"/>
          <w:numId w:val="13"/>
        </w:numPr>
      </w:pPr>
      <w:r>
        <w:rPr/>
        <w:t xml:space="preserve">Se entrega una nueva lista con elementos que incluyen diferentes tipos de activos y pasivos.</w:t>
      </w:r>
    </w:p>
    <w:p>
      <w:pPr>
        <w:numPr>
          <w:ilvl w:val="1"/>
          <w:numId w:val="13"/>
        </w:numPr>
      </w:pPr>
      <w:r>
        <w:rPr/>
        <w:t xml:space="preserve">En grupos, clasifican cada elemento según si es activo corriente, activo fijo, pasivo corto plazo o pasivo largo plazo.</w:t>
      </w:r>
    </w:p>
    <w:p>
      <w:pPr>
        <w:numPr>
          <w:ilvl w:val="1"/>
          <w:numId w:val="13"/>
        </w:numPr>
      </w:pPr>
      <w:r>
        <w:rPr/>
        <w:t xml:space="preserve">Discuten y justifican sus decisiones internamente.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"Operaciones de conjuntos con activos y pasivos"</w:t>
      </w:r>
      <w:br/>
      <w:r>
        <w:rPr>
          <w:b w:val="1"/>
          <w:bCs w:val="1"/>
        </w:rPr>
        <w:t xml:space="preserve">Objetivo:</w:t>
      </w:r>
      <w:r>
        <w:rPr/>
        <w:t xml:space="preserve"> Aplicar unión, intersección y diferencia para analizar conjuntos de activos y pasivos.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Respuestas escritas con explicación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y corrige conceptos erróneos.  </w:t>
      </w:r>
    </w:p>
    <w:p>
      <w:pPr>
        <w:numPr>
          <w:ilvl w:val="1"/>
          <w:numId w:val="13"/>
        </w:numPr>
      </w:pPr>
      <w:r>
        <w:rPr/>
        <w:t xml:space="preserve">El docente presenta dos conjuntos (Ej. Activos corrientes y Pasivos corto plazo) en la pizarra.</w:t>
      </w:r>
    </w:p>
    <w:p>
      <w:pPr>
        <w:numPr>
          <w:ilvl w:val="1"/>
          <w:numId w:val="13"/>
        </w:numPr>
      </w:pPr>
      <w:r>
        <w:rPr/>
        <w:t xml:space="preserve">Los estudiantes, en parejas, calculan la unión, intersección y diferencia de estos conjuntos con ejemplos dados.</w:t>
      </w:r>
    </w:p>
    <w:p>
      <w:pPr>
        <w:numPr>
          <w:ilvl w:val="1"/>
          <w:numId w:val="13"/>
        </w:numPr>
      </w:pPr>
      <w:r>
        <w:rPr/>
        <w:t xml:space="preserve">Discuten en plenaria los resultados y su interpretación.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"Creación de un mapa conceptual digital"</w:t>
      </w:r>
      <w:br/>
      <w:r>
        <w:rPr>
          <w:b w:val="1"/>
          <w:bCs w:val="1"/>
        </w:rPr>
        <w:t xml:space="preserve">Objetivo:</w:t>
      </w:r>
      <w:r>
        <w:rPr/>
        <w:t xml:space="preserve"> Organizar visualmente la clasificación y relaciones entre activos y pasivos.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Mapa conceptual digital y presentación breve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Supervisa avances, sugiere conexiones y apoya en la elaboración digital.  </w:t>
      </w:r>
    </w:p>
    <w:p>
      <w:pPr>
        <w:numPr>
          <w:ilvl w:val="1"/>
          <w:numId w:val="13"/>
        </w:numPr>
      </w:pPr>
      <w:r>
        <w:rPr/>
        <w:t xml:space="preserve">En grupos, utilizan computadora o tablet para crear un mapa conceptual digital que integre tipos, ejemplos y relaciones.</w:t>
      </w:r>
    </w:p>
    <w:p>
      <w:pPr>
        <w:numPr>
          <w:ilvl w:val="1"/>
          <w:numId w:val="13"/>
        </w:numPr>
      </w:pPr>
      <w:r>
        <w:rPr/>
        <w:t xml:space="preserve">Preparan una breve explicación para compartir con el grupo grande.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Exploran casos donde activos y pasivos pueden cambiar de categoría (ejemplo: inventario que se vuelve obsoleto).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recursos visuales adicionales y apoyo individual para entender operaciones de conjuntos.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se abordará la resolución de problemas prácticos aplicando clasificación lógica y operaciones de conjuntos.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solicita a cada estudiante escribir en su cuaderno tres relaciones importantes entre activos y pasivos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usar operaciones de conjuntos a entender mejor la clasificación?</w:t>
      </w:r>
    </w:p>
    <w:p>
      <w:pPr>
        <w:numPr>
          <w:ilvl w:val="0"/>
          <w:numId w:val="15"/>
        </w:numPr>
      </w:pPr>
      <w:r>
        <w:rPr/>
        <w:t xml:space="preserve">¿Qué relación veo entre los subtipos de activos y pasivos?</w:t>
      </w:r>
    </w:p>
    <w:p>
      <w:pPr>
        <w:numPr>
          <w:ilvl w:val="0"/>
          <w:numId w:val="15"/>
        </w:numPr>
      </w:pPr>
      <w:r>
        <w:rPr/>
        <w:t xml:space="preserve">¿Qué parte de la actividad me resultó más desafiante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respuestas de forma rápida y comenta puntos comunes y errores frecuentes para aclarar.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preguntas o dudas para la resolución de problemas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cuestionario corto con casos prácticos de clasificación para entregar en la siguiente sesión.</w:t>
      </w:r>
    </w:p>
    <w:p>
      <w:pPr/>
      <w:r>
        <w:rPr/>
        <w:t xml:space="preserve">Sesión 3: Aplicación práctica y resolución de problemas con Activo y Pasivo</w:t>
      </w:r>
    </w:p>
    <w:p>
      <w:pPr/>
      <w:r>
        <w:rPr/>
        <w:t xml:space="preserve">Sesión 4: Análisis de casos complejos y trabajo colaborativo para clasificación avanzadaSesión 5: Integración de lógica y teoría de conjuntos para modelar situaciones realesSesión 6: Síntesis, reflexión final y evaluación sumativa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y discusión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elaboración de diagramas, debates y mapas conceptuales en todas las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mediante un proyecto final que integre clasificación, operaciones con conjuntos y explicación lógica, además de la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clasificar correctamente elementos en conjuntos de activo y pasivo (Objetivo 2).</w:t>
      </w:r>
    </w:p>
    <w:p>
      <w:pPr>
        <w:numPr>
          <w:ilvl w:val="0"/>
          <w:numId w:val="17"/>
        </w:numPr>
      </w:pPr>
      <w:r>
        <w:rPr/>
        <w:t xml:space="preserve">Precisión en el uso de operaciones de conjuntos para analizar relaciones entre subtipos (Objetivo 5).</w:t>
      </w:r>
    </w:p>
    <w:p>
      <w:pPr>
        <w:numPr>
          <w:ilvl w:val="0"/>
          <w:numId w:val="17"/>
        </w:numPr>
      </w:pPr>
      <w:r>
        <w:rPr/>
        <w:t xml:space="preserve">Claridad y coherencia en la argumentación sobre la importancia de la clasificación lógica (Objetivo 4).</w:t>
      </w:r>
    </w:p>
    <w:p>
      <w:pPr>
        <w:numPr>
          <w:ilvl w:val="0"/>
          <w:numId w:val="17"/>
        </w:numPr>
      </w:pPr>
      <w:r>
        <w:rPr/>
        <w:t xml:space="preserve">Uso adecuado de vocabulario técnico y representación gráfica (Objetivos 1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tablas de clasificación y mapas conceptuales.</w:t>
      </w:r>
    </w:p>
    <w:p>
      <w:pPr>
        <w:numPr>
          <w:ilvl w:val="0"/>
          <w:numId w:val="18"/>
        </w:numPr>
      </w:pPr>
      <w:r>
        <w:rPr/>
        <w:t xml:space="preserve">Lista de cotejo para participación y argumentación en debates.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Portafolio con evidencias de trabajo (tablas, diagramas, mapas, respuestas escritas).</w:t>
      </w:r>
    </w:p>
    <w:p>
      <w:pPr>
        <w:numPr>
          <w:ilvl w:val="0"/>
          <w:numId w:val="18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Tablas de clasificación justificadas y correctas.</w:t>
      </w:r>
    </w:p>
    <w:p>
      <w:pPr>
        <w:numPr>
          <w:ilvl w:val="0"/>
          <w:numId w:val="19"/>
        </w:numPr>
      </w:pPr>
      <w:r>
        <w:rPr/>
        <w:t xml:space="preserve">Diagramas de Venn y mapas conceptuales elaborados.</w:t>
      </w:r>
    </w:p>
    <w:p>
      <w:pPr>
        <w:numPr>
          <w:ilvl w:val="0"/>
          <w:numId w:val="19"/>
        </w:numPr>
      </w:pPr>
      <w:r>
        <w:rPr/>
        <w:t xml:space="preserve">Respuestas escritas y orales en debates y discusiones.</w:t>
      </w:r>
    </w:p>
    <w:p>
      <w:pPr>
        <w:numPr>
          <w:ilvl w:val="0"/>
          <w:numId w:val="19"/>
        </w:numPr>
      </w:pPr>
      <w:r>
        <w:rPr/>
        <w:t xml:space="preserve">Proyecto final integrador que demuestre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B92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60D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1DF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7F3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77C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6BD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46F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224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874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319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20F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B6D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358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4A5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B04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4C9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C12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319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6D9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2026-09-25T21:21:40-05:00</dcterms:created>
  <dcterms:modified xsi:type="dcterms:W3CDTF">2026-09-25T21:21:40-05:00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