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 en la Naturaleza: Nuestro Jardín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de fracciones utilizando ejemplos del mundo natural, integrando matemáticas con ciencias naturales. Los estudiantes aprenderán a identificar, representar y comparar fracciones a través de la observación y el análisis de elementos de un jardín o espacio verde, como flores, hojas y frutas. Esta conexión con la naturaleza hace que el aprendizaje sea significativo y relevante, pues podrán reconocer cómo las fracciones aparecen en su entorno diario.</w:t>
      </w:r>
    </w:p>
    <w:p>
      <w:pPr/>
      <w:r>
        <w:rPr/>
        <w:t xml:space="preserve">Además, con esta experiencia, los alumnos desarrollarán habilidades para trabajar en equipo y resolver problemas reales, fomentando el aprendizaje activo y colaborativo mediante un proyecto donde crearán un "Jardín Matemático" con fracciones. Esta propuesta fortalece tanto el razonamiento matemático como la curiosidad por el mundo natural, promoviendo un aprendizaje integral y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a partir de elementos naturales observados en su entorno.</w:t>
      </w:r>
    </w:p>
    <w:p>
      <w:pPr>
        <w:numPr>
          <w:ilvl w:val="0"/>
          <w:numId w:val="1"/>
        </w:numPr>
      </w:pPr>
      <w:r>
        <w:rPr/>
        <w:t xml:space="preserve">Comparar y ordenar fracciones simples utilizando materiales concretos del proyecto.</w:t>
      </w:r>
    </w:p>
    <w:p>
      <w:pPr>
        <w:numPr>
          <w:ilvl w:val="0"/>
          <w:numId w:val="1"/>
        </w:numPr>
      </w:pPr>
      <w:r>
        <w:rPr/>
        <w:t xml:space="preserve">Crear un producto tangible que integre fracciones y conceptos de ciencias naturales.</w:t>
      </w:r>
    </w:p>
    <w:p>
      <w:pPr>
        <w:numPr>
          <w:ilvl w:val="0"/>
          <w:numId w:val="1"/>
        </w:numPr>
      </w:pPr>
      <w:r>
        <w:rPr/>
        <w:t xml:space="preserve">Trabajar colaborativamente para resolver un problema real mediante el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bond tamaño carta (1 por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flores, hojas y frutas (mínimo 3 tipos distintos)</w:t>
      </w:r>
    </w:p>
    <w:p>
      <w:pPr>
        <w:numPr>
          <w:ilvl w:val="0"/>
          <w:numId w:val="2"/>
        </w:numPr>
      </w:pPr>
      <w:r>
        <w:rPr/>
        <w:t xml:space="preserve">Recipientes pequeños para clasificar elementos (como cajas o platos desechables)</w:t>
      </w:r>
    </w:p>
    <w:p>
      <w:pPr>
        <w:numPr>
          <w:ilvl w:val="0"/>
          <w:numId w:val="2"/>
        </w:numPr>
      </w:pPr>
      <w:r>
        <w:rPr/>
        <w:t xml:space="preserve">Materiales naturales recolectados: hojas, pétalos, frutos pequeños (opcional)</w:t>
      </w:r>
    </w:p>
    <w:p>
      <w:pPr>
        <w:numPr>
          <w:ilvl w:val="0"/>
          <w:numId w:val="2"/>
        </w:numPr>
      </w:pPr>
      <w:r>
        <w:rPr/>
        <w:t xml:space="preserve">Regla o cinta métrica pequeña</w:t>
      </w:r>
    </w:p>
    <w:p>
      <w:pPr>
        <w:numPr>
          <w:ilvl w:val="0"/>
          <w:numId w:val="2"/>
        </w:numPr>
      </w:pPr>
      <w:r>
        <w:rPr/>
        <w:t xml:space="preserve">Hojas de registro para anotar observaciones (1 por estudiante)</w:t>
      </w:r>
    </w:p>
    <w:p>
      <w:pPr>
        <w:numPr>
          <w:ilvl w:val="0"/>
          <w:numId w:val="2"/>
        </w:numPr>
      </w:pPr>
      <w:r>
        <w:rPr/>
        <w:t xml:space="preserve">Pizarra o rotafolio para anotaciones grupales</w:t>
      </w:r>
    </w:p>
    <w:p>
      <w:pPr>
        <w:numPr>
          <w:ilvl w:val="0"/>
          <w:numId w:val="2"/>
        </w:numPr>
      </w:pPr>
      <w:r>
        <w:rPr/>
        <w:t xml:space="preserve">Video corto (3 min) sobre fracciones en la naturaleza (recurso digital proyectable)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y dividir cantidades.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partes y todo.</w:t>
      </w:r>
    </w:p>
    <w:p>
      <w:pPr>
        <w:numPr>
          <w:ilvl w:val="0"/>
          <w:numId w:val="3"/>
        </w:numPr>
      </w:pPr>
      <w:r>
        <w:rPr/>
        <w:t xml:space="preserve">Reconocimiento de figuras y objetos naturales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las fracciones están en la naturaleza y cómo pueden usar matemáticas para entender mejor el mundo que los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flor dividida en pétalos y pregunta: "Si esta flor tiene 6 pétalos y 3 están pintados de rojo, ¿qué parte de la flor está pintada?"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en parejas sobre qué significa la pregunta.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Relata un dato curioso: "¿Sabían que muchas frutas y flores se pueden dividir en partes iguales y que eso nos ayuda a contar y compartir? ¡Hoy seremos exploradores matemáticos en la naturaleza!"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comemos una naranja o una pizza, usamos fracciones sin darnos cuenta. Hoy aprenderemos a encontrar esas fracciones en las plantas y frutas que nos rodean."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que muestra fracciones en la naturaleza (flores con pétalos, frutas cortadas, hojas divididas). Luego, plantea la pregunta: "¿Cómo podemos usar fracciones para describir lo que vimos?"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la pregunta en grupo.</w:t>
      </w:r>
    </w:p>
    <w:p>
      <w:pPr/>
      <w:r>
        <w:rPr>
          <w:b w:val="1"/>
          <w:bCs w:val="1"/>
        </w:rPr>
        <w:t xml:space="preserve">Actividad 1: "Clasificando partes de la naturaleza"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con elementos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imágenes y materiales naturales.</w:t>
      </w:r>
    </w:p>
    <w:p>
      <w:pPr>
        <w:numPr>
          <w:ilvl w:val="1"/>
          <w:numId w:val="4"/>
        </w:numPr>
      </w:pPr>
      <w:r>
        <w:rPr/>
        <w:t xml:space="preserve">Cada grupo debe contar un conjunto de elementos (por ejemplo, 12 pétalos) y separar una parte (por ejemplo, 4 pétalos), luego escribir la fracción que representa la parte seleccionada (4/12) en la cartulina.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contar, clasificar y representar la fracción en su cartel.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imagen o material natural y fracción representada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"¿Cómo decidieron qué fracción es esa?", guía a los estudiantes que tengan dudas.</w:t>
      </w:r>
    </w:p>
    <w:p>
      <w:pPr/>
      <w:r>
        <w:rPr>
          <w:b w:val="1"/>
          <w:bCs w:val="1"/>
        </w:rPr>
        <w:t xml:space="preserve">Actividad 2: "Comparando fracciones en nuestro jardín"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fracciones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dos fracciones encontradas en la actividad anterior y pide que decidan cuál es mayor o si son iguales.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Usan dibujos o materiales para representar cada fracción y compararlas visualmente, luego explican su razonamiento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visual (dibujos o materiales) de la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como "¿Cómo sabes cuál es mayor?", "¿Qué pasa si juntamos estas partes?", para fomentar la reflexión.</w:t>
      </w:r>
    </w:p>
    <w:p>
      <w:pPr/>
      <w:r>
        <w:rPr>
          <w:b w:val="1"/>
          <w:bCs w:val="1"/>
        </w:rPr>
        <w:t xml:space="preserve">Actividad 3: "Nuestro Jardín Matemático"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integre fracciones y ciencias naturales.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diseñe en la cartulina un pequeño jardín con flores, frutas o hojas, indicando con fracciones las partes que están coloreadas, recogidas o usadas.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las fracciones correspondientes, luego presentan su jardín al grupo clase explicando las fracciones usadas.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de "Jardín Matemático" con representaciones fraccionarias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escucha presentaciones, da retroalimentación positiva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fracciones equivalentes a las que hicieron o que busquen fracciones en otros objetos del aula o patio.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guía directa del docente usando objetos concretos para representar las fracciones antes de escribirlas.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lo aprendido y conecta con la siguiente: "Ahora que sabemos cómo encontrar y comparar fracciones en la naturaleza, vamos a crear nuestro propio jardín con esas fracciones para mostrar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hacer un "ticket de salida" donde escriban o dibujen:</w:t>
      </w:r>
    </w:p>
    <w:p>
      <w:pPr>
        <w:numPr>
          <w:ilvl w:val="0"/>
          <w:numId w:val="8"/>
        </w:numPr>
      </w:pPr>
      <w:r>
        <w:rPr/>
        <w:t xml:space="preserve">Una fracción que aprendieron hoy</w:t>
      </w:r>
    </w:p>
    <w:p>
      <w:pPr>
        <w:numPr>
          <w:ilvl w:val="0"/>
          <w:numId w:val="8"/>
        </w:numPr>
      </w:pPr>
      <w:r>
        <w:rPr/>
        <w:t xml:space="preserve">Un ejemplo de la naturaleza donde la vieron</w:t>
      </w:r>
    </w:p>
    <w:p>
      <w:pPr>
        <w:numPr>
          <w:ilvl w:val="0"/>
          <w:numId w:val="8"/>
        </w:numPr>
      </w:pPr>
      <w:r>
        <w:rPr/>
        <w:t xml:space="preserve">Por qué creen que es importante aprender fracciones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en su hoja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responder en voz alta o por escrito:</w:t>
      </w:r>
    </w:p>
    <w:p>
      <w:pPr>
        <w:numPr>
          <w:ilvl w:val="0"/>
          <w:numId w:val="9"/>
        </w:numPr>
      </w:pPr>
      <w:r>
        <w:rPr/>
        <w:t xml:space="preserve">¿Qué fue lo más fácil y lo más difícil de aprender hoy?</w:t>
      </w:r>
    </w:p>
    <w:p>
      <w:pPr>
        <w:numPr>
          <w:ilvl w:val="0"/>
          <w:numId w:val="9"/>
        </w:numPr>
      </w:pPr>
      <w:r>
        <w:rPr/>
        <w:t xml:space="preserve">¿Cómo te ayudaron las imágenes y objetos naturales a entender las fracciones?</w:t>
      </w:r>
    </w:p>
    <w:p>
      <w:pPr>
        <w:numPr>
          <w:ilvl w:val="0"/>
          <w:numId w:val="9"/>
        </w:numPr>
      </w:pPr>
      <w:r>
        <w:rPr/>
        <w:t xml:space="preserve">¿Dónde más crees que puedes encontrar fracciones en la naturaleza o en tu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felicita los esfuerzos y aclara dudas finales, destacando los logros de cada grupo y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fracciones y cómo usarlas para resolver problemas reales, invitando a los estudiantes a observar fracciones en su entorno diario.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alimentos o plantas y dibujen una fracción que encuentren,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el desarrollo y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fracciones a partir de objetos naturales (Objetivo 1)</w:t>
      </w:r>
    </w:p>
    <w:p>
      <w:pPr>
        <w:numPr>
          <w:ilvl w:val="0"/>
          <w:numId w:val="10"/>
        </w:numPr>
      </w:pPr>
      <w:r>
        <w:rPr/>
        <w:t xml:space="preserve">Compara y ordena fracciones simples con apoyo visual o material (Objetivo 2)</w:t>
      </w:r>
    </w:p>
    <w:p>
      <w:pPr>
        <w:numPr>
          <w:ilvl w:val="0"/>
          <w:numId w:val="10"/>
        </w:numPr>
      </w:pPr>
      <w:r>
        <w:rPr/>
        <w:t xml:space="preserve">Participa y contribuye en la creación del producto grupal integrando conceptos de fracciones y ciencias naturales (Objetivo 3 y 4)</w:t>
      </w:r>
    </w:p>
    <w:p>
      <w:pPr>
        <w:numPr>
          <w:ilvl w:val="0"/>
          <w:numId w:val="10"/>
        </w:numPr>
      </w:pPr>
      <w:r>
        <w:rPr/>
        <w:t xml:space="preserve">Expresa de forma clara y coherente sus ideas sobre fracciones en presentaciones orales o escritas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</w:t>
      </w:r>
    </w:p>
    <w:p>
      <w:pPr>
        <w:numPr>
          <w:ilvl w:val="0"/>
          <w:numId w:val="11"/>
        </w:numPr>
      </w:pPr>
      <w:r>
        <w:rPr/>
        <w:t xml:space="preserve">Revisión del cartel de "Jardín Matemático" como producto tangible</w:t>
      </w:r>
    </w:p>
    <w:p>
      <w:pPr>
        <w:numPr>
          <w:ilvl w:val="0"/>
          <w:numId w:val="11"/>
        </w:numPr>
      </w:pPr>
      <w:r>
        <w:rPr/>
        <w:t xml:space="preserve">Ticket de salida para evaluar comprensión individual</w:t>
      </w:r>
    </w:p>
    <w:p>
      <w:pPr>
        <w:numPr>
          <w:ilvl w:val="0"/>
          <w:numId w:val="11"/>
        </w:numPr>
      </w:pPr>
      <w:r>
        <w:rPr/>
        <w:t xml:space="preserve">Observación directa y preguntas orales para retroalimentación inmediata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Carteles con representaciones correctas de fracciones</w:t>
      </w:r>
    </w:p>
    <w:p>
      <w:pPr>
        <w:numPr>
          <w:ilvl w:val="0"/>
          <w:numId w:val="12"/>
        </w:numPr>
      </w:pPr>
      <w:r>
        <w:rPr/>
        <w:t xml:space="preserve">Explicaciones orales durante las presentaciones grupales</w:t>
      </w:r>
    </w:p>
    <w:p>
      <w:pPr>
        <w:numPr>
          <w:ilvl w:val="0"/>
          <w:numId w:val="12"/>
        </w:numPr>
      </w:pPr>
      <w:r>
        <w:rPr/>
        <w:t xml:space="preserve">Respuestas escritas o dibujadas en el ticket de salida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BD6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E7C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A21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8CE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8D6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2BA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2E4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D91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FD1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A1B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7C4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969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2026-09-26T01:35:00-05:00</dcterms:created>
  <dcterms:modified xsi:type="dcterms:W3CDTF">2026-09-26T01:35:00-05:00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