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Acentúa! Dominando las Palabras Graves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apliquen correctamente las reglas de acentuación en palabras graves o llanas. A través de situaciones reales y ejemplos cotidianos, los estudiantes aprenderán a identificar cuándo estas palabras necesitan tilde, fortaleciendo así su ortografía y expresión escrita. Este conocimiento es vital para mejorar la comunicación escrita en ámbitos académicos y personales, ya que un error en la acentuación puede cambiar el significado de una palabra y afectar la claridad del mensaje.</w:t>
      </w:r>
    </w:p>
    <w:p>
      <w:pPr/>
      <w:r>
        <w:rPr/>
        <w:t xml:space="preserve">Mediante la metodología de Aprendizaje Basado en Casos, los estudiantes analizarán textos y casos prácticos donde deberán decidir cómo y cuándo acentuar palabras graves, promoviendo un aprendizaje activo, crítico y colaborativo. Este enfoque facilita la conexión entre el contenido teórico y su aplicación en contextos reales, aumentando la motivación y la retención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graves en diferentes textos y oraciones.</w:t>
      </w:r>
    </w:p>
    <w:p>
      <w:pPr>
        <w:numPr>
          <w:ilvl w:val="0"/>
          <w:numId w:val="1"/>
        </w:numPr>
      </w:pPr>
      <w:r>
        <w:rPr/>
        <w:t xml:space="preserve">Analizar y aplicar la regla de acentuación para palabras graves en contextos reales.</w:t>
      </w:r>
    </w:p>
    <w:p>
      <w:pPr>
        <w:numPr>
          <w:ilvl w:val="0"/>
          <w:numId w:val="1"/>
        </w:numPr>
      </w:pPr>
      <w:r>
        <w:rPr/>
        <w:t xml:space="preserve">Corregir textos con errores de acentuación en palabras graves, promoviendo la autoedición.</w:t>
      </w:r>
    </w:p>
    <w:p>
      <w:pPr>
        <w:numPr>
          <w:ilvl w:val="0"/>
          <w:numId w:val="1"/>
        </w:numPr>
      </w:pPr>
      <w:r>
        <w:rPr/>
        <w:t xml:space="preserve">Argumentar de manera clara por qué una palabra grave debe o no llevar tilde en un caso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y casos para analizar (1 por estudiante o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reglas.</w:t>
      </w:r>
    </w:p>
    <w:p>
      <w:pPr>
        <w:numPr>
          <w:ilvl w:val="0"/>
          <w:numId w:val="2"/>
        </w:numPr>
      </w:pPr>
      <w:r>
        <w:rPr/>
        <w:t xml:space="preserve">Marcadores y pizarras blancas pequeñas para trabajo en grupo.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Computadora con acceso a videos cortos explicativos (opcional).</w:t>
      </w:r>
    </w:p>
    <w:p>
      <w:pPr>
        <w:numPr>
          <w:ilvl w:val="0"/>
          <w:numId w:val="2"/>
        </w:numPr>
      </w:pPr>
      <w:r>
        <w:rPr/>
        <w:t xml:space="preserve">Tarjetas con palabras graves (acentuadas y no acentuadas) para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sílaba y tipos de palabras según la sílaba tónica (agudas, graves, esdrújulas).</w:t>
      </w:r>
    </w:p>
    <w:p>
      <w:pPr>
        <w:numPr>
          <w:ilvl w:val="0"/>
          <w:numId w:val="3"/>
        </w:numPr>
      </w:pPr>
      <w:r>
        <w:rPr/>
        <w:t xml:space="preserve">Familiaridad previa con la existencia de tildes y su función general.</w:t>
      </w:r>
    </w:p>
    <w:p>
      <w:pPr>
        <w:numPr>
          <w:ilvl w:val="0"/>
          <w:numId w:val="3"/>
        </w:numPr>
      </w:pPr>
      <w:r>
        <w:rPr/>
        <w:t xml:space="preserve">Habilidad para leer y escribir en español con comprensión básica.</w:t>
      </w:r>
    </w:p>
    <w:p>
      <w:pPr>
        <w:numPr>
          <w:ilvl w:val="0"/>
          <w:numId w:val="3"/>
        </w:numPr>
      </w:pPr>
      <w:r>
        <w:rPr/>
        <w:t xml:space="preserve">Experiencias previas con análisis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hacia la acentuación de palabras gravesFase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conocimientos previos y presenta el objetivo de aprender a identificar y acentuar correctamente las palabras graves, mostrando su importancia para una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"árbol" y pregunta: "¿Por qué creen que esta palabra lleva tilde? ¿Saben qué tipo de palabra 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iniciales y recuerdan lo que saben sobre las sílabas tónicas y tipos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tilde mal puesta o ausente puede cambiar el significado de una palabra y confundir a quien lee? Por ejemplo, 'público' y 'publico' tienen sentidos muy diferentes."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sobre ejemplos similares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acentuación en palabras graves les ayudará a escribir mejor sus tareas, mensajes y futuros documentos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habilidad con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regla de acentuación para palabras graves: "Las palabras graves llevan tilde cuando NO terminan en n, s o vocal". Se presenta la regla apoyada en ejemplos concretos y se invita a los estudiantes a analizar casos reales con la metodología de Aprendizaje Basado en Casos.</w:t>
      </w:r>
    </w:p>
    <w:p>
      <w:pPr/>
      <w:r>
        <w:rPr>
          <w:b w:val="1"/>
          <w:bCs w:val="1"/>
        </w:rPr>
        <w:t xml:space="preserve">Actividad 1: Análisis de casos reales con palabras graves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graves y decidir si llevan tilde según la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una hoja con un texto breve con varias palabras graves, algunas acentuadas correctamente y otras con errores.</w:t>
      </w:r>
    </w:p>
    <w:p>
      <w:pPr>
        <w:numPr>
          <w:ilvl w:val="1"/>
          <w:numId w:val="7"/>
        </w:numPr>
      </w:pPr>
      <w:r>
        <w:rPr/>
        <w:t xml:space="preserve">Solicita que analicen cada palabra grave y discutan si debe llevar tilde o no, justificando su respuesta según la regla.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palabras graves correctamente acentuadas y correcciones de errores detectados.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esta palabra lleva tilde? ¿Qué pasa si no la ponemos?" para guiar el análisis.</w:t>
      </w:r>
    </w:p>
    <w:p>
      <w:pPr/>
      <w:r>
        <w:rPr>
          <w:b w:val="1"/>
          <w:bCs w:val="1"/>
        </w:rPr>
        <w:t xml:space="preserve">Actividad 2: Dinámica con tarjetas de palabras graves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aplicación práctica de la regla de acentuación en palabras graves.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o pareja tarjetas con palabras graves que están acentuadas o no. Los estudiantes deben clasificarlas en dos categorías: "Llevar tilde" y "No llevar tilde".</w:t>
      </w:r>
    </w:p>
    <w:p>
      <w:pPr>
        <w:numPr>
          <w:ilvl w:val="1"/>
          <w:numId w:val="8"/>
        </w:numPr>
      </w:pPr>
      <w:r>
        <w:rPr/>
        <w:t xml:space="preserve">Luego, deben explicar por qué clasificaron cada palabra en ese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justificación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justificaciones, corrige malentendidos y fomenta la participación con preguntas aclaratorias.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investigar y traer un ejemplo de palabra grave poco común con su explicación de acentuación para compartir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ejemplos más sencillos y acompañamiento directo del docente para analizar cada palabra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siguiente sesión aplicarán lo aprendido corrigiendo textos y argumentando sus decisiones sobre la acentuación de palabras graves.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palabra grave aprendida y explicar brevemente si lleva tilde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ejemplos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si una palabra grave necesita tilde?</w:t>
      </w:r>
    </w:p>
    <w:p>
      <w:pPr>
        <w:numPr>
          <w:ilvl w:val="0"/>
          <w:numId w:val="11"/>
        </w:numPr>
      </w:pPr>
      <w:r>
        <w:rPr/>
        <w:t xml:space="preserve">¿Qué me ayudó a entender mejor la regla hoy?</w:t>
      </w:r>
    </w:p>
    <w:p>
      <w:pPr>
        <w:numPr>
          <w:ilvl w:val="0"/>
          <w:numId w:val="11"/>
        </w:numPr>
      </w:pPr>
      <w:r>
        <w:rPr/>
        <w:t xml:space="preserve">¿En qué situaciones de mi vida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corrige dudas, destacando los aciertos y aclarando errores frecuentes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reforzarán estas habilidades corrigiendo textos completos y aplicando la regla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ejemplo de palabra grave que encuentren en un libro, canción o en internet, con la explicación de si lleva tilde o no.</w:t>
      </w:r>
    </w:p>
    <w:p>
      <w:pPr/>
      <w:r>
        <w:rPr/>
        <w:t xml:space="preserve">Sesión 2: Aplicación y consolidación de la acentuación en palabras gravesFase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regla de acentuación de palabras graves y preparar la mente para corregir y justificar acentuación en textos completos.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las palabras graves y ejemplos que trajeron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explicando por qué llevan o no tilde.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corto con varias palabras graves sin acentuar y reta a los estudiantes a corregirlo en equipo para evitar "errores que confunden".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textos es una habilidad esencial para que sus escritos sean claros y profesionales.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autoedición.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brevemente la regla y se enfatiza la justificación de la acentuación para fortalecer la argumentación escrita y oral.</w:t>
      </w:r>
    </w:p>
    <w:p>
      <w:pPr/>
      <w:r>
        <w:rPr>
          <w:b w:val="1"/>
          <w:bCs w:val="1"/>
        </w:rPr>
        <w:t xml:space="preserve">Actividad 3: Corrección colaborativa de un texto con errores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acentuación para corregir palabras graves en un texto real y justificar las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con varias palabras graves sin acentuar o con errores en la tilde.</w:t>
      </w:r>
    </w:p>
    <w:p>
      <w:pPr>
        <w:numPr>
          <w:ilvl w:val="1"/>
          <w:numId w:val="15"/>
        </w:numPr>
      </w:pPr>
      <w:r>
        <w:rPr/>
        <w:t xml:space="preserve">Solicita que identifiquen las palabras graves, corrijan las que requieran tilde y escriban una breve justificación para cada corrección.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justificaciones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el razonamiento y apoya a quienes tienen dudas.</w:t>
      </w:r>
    </w:p>
    <w:p>
      <w:pPr/>
      <w:r>
        <w:rPr>
          <w:b w:val="1"/>
          <w:bCs w:val="1"/>
        </w:rPr>
        <w:t xml:space="preserve">Actividad 4: Debate y argumentación sobre las correcciones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argumentar y defender la aplicación correcta de la regla de acentuación.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una corrección y su justificación, fomentando el diálogo respetuoso y la crítica constructiva entre grupos.</w:t>
      </w:r>
    </w:p>
    <w:p>
      <w:pPr>
        <w:numPr>
          <w:ilvl w:val="1"/>
          <w:numId w:val="16"/>
        </w:numPr>
      </w:pPr>
      <w:r>
        <w:rPr/>
        <w:t xml:space="preserve">Promueve preguntas entre grupos para defender o cuestionar las decisiones tomadas.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justificaciones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que todos participen y destaca argumentos sólidos.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resumen visual (mapa mental o cuadro) de la regla de acentuación de palabras graves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texto más sencillo para practicar la corrección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prepara a los estudiantes para sintetizar y evaluar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cuándo y por qué se acentúan las palabras graves.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identificar correctamente una palabra grave en un texto?</w:t>
      </w:r>
    </w:p>
    <w:p>
      <w:pPr>
        <w:numPr>
          <w:ilvl w:val="0"/>
          <w:numId w:val="19"/>
        </w:numPr>
      </w:pPr>
      <w:r>
        <w:rPr/>
        <w:t xml:space="preserve">¿Soy capaz de justificar por qué una palabra grave lleva o no tilde?</w:t>
      </w:r>
    </w:p>
    <w:p>
      <w:pPr>
        <w:numPr>
          <w:ilvl w:val="0"/>
          <w:numId w:val="19"/>
        </w:numPr>
      </w:pPr>
      <w:r>
        <w:rPr/>
        <w:t xml:space="preserve">¿Cómo me siento al corregir textos con acentuación?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personalizados, destaca mejoras y sugiere continuar practicando con textos propios.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apliquen esta habilidad en sus trabajos escritos de otras asignaturas y en la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Corregir un texto breve que el docente proporcionará por plataforma digital o impreso, aplicando la regla de acentuación en palabras graves.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sobre la palabra "árbol").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corrección y debate en ambas sesiones,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mediante la corrección colaborativa del texto y la justificación oral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palabras graves en textos (objetivo 1).</w:t>
      </w:r>
    </w:p>
    <w:p>
      <w:pPr>
        <w:numPr>
          <w:ilvl w:val="0"/>
          <w:numId w:val="21"/>
        </w:numPr>
      </w:pPr>
      <w:r>
        <w:rPr/>
        <w:t xml:space="preserve">Aplica adecuadamente la regla de acentuación para palabras graves (objetivo 2).</w:t>
      </w:r>
    </w:p>
    <w:p>
      <w:pPr>
        <w:numPr>
          <w:ilvl w:val="0"/>
          <w:numId w:val="21"/>
        </w:numPr>
      </w:pPr>
      <w:r>
        <w:rPr/>
        <w:t xml:space="preserve">Corrige errores de acentuación en palabras graves en un texto dado (objetivo 3).</w:t>
      </w:r>
    </w:p>
    <w:p>
      <w:pPr>
        <w:numPr>
          <w:ilvl w:val="0"/>
          <w:numId w:val="21"/>
        </w:numPr>
      </w:pPr>
      <w:r>
        <w:rPr/>
        <w:t xml:space="preserve">Argumenta con claridad y coherencia la necesidad o no de tilde en palabras graves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identificación y aplicación de reglas.</w:t>
      </w:r>
    </w:p>
    <w:p>
      <w:pPr>
        <w:numPr>
          <w:ilvl w:val="0"/>
          <w:numId w:val="22"/>
        </w:numPr>
      </w:pPr>
      <w:r>
        <w:rPr/>
        <w:t xml:space="preserve">Rúbrica para evaluar la corrección de textos y la argumentación en debate.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breve escrita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palabras graves analizadas y clasificadas.</w:t>
      </w:r>
    </w:p>
    <w:p>
      <w:pPr>
        <w:numPr>
          <w:ilvl w:val="0"/>
          <w:numId w:val="23"/>
        </w:numPr>
      </w:pPr>
      <w:r>
        <w:rPr/>
        <w:t xml:space="preserve">Textos corregidos con anotaciones y justificaciones escritas.</w:t>
      </w:r>
    </w:p>
    <w:p>
      <w:pPr>
        <w:numPr>
          <w:ilvl w:val="0"/>
          <w:numId w:val="23"/>
        </w:numPr>
      </w:pPr>
      <w:r>
        <w:rPr/>
        <w:t xml:space="preserve">Participación oral en debate y presentaciones.</w:t>
      </w:r>
    </w:p>
    <w:p>
      <w:pPr>
        <w:numPr>
          <w:ilvl w:val="0"/>
          <w:numId w:val="23"/>
        </w:numPr>
      </w:pPr>
      <w:r>
        <w:rPr/>
        <w:t xml:space="preserve">Resúmenes escritos de las reglas de acentuación.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09B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31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E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39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17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C34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C6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86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7F6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1D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F9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6A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5C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96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78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3E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F42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96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12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BA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DF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24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99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2026-09-25T23:01:27-05:00</dcterms:created>
  <dcterms:modified xsi:type="dcterms:W3CDTF">2026-09-25T23:01:27-05:00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