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reproducción humana con el método científico</w:t>
      </w:r>
    </w:p>
    <w:p/>
    <w:p>
      <w:pPr/>
      <w:r>
        <w:rPr>
          <w:color w:val="666666"/>
          <w:sz w:val="20"/>
          <w:szCs w:val="20"/>
          <w:i w:val="1"/>
          <w:iCs w:val="1"/>
        </w:rPr>
        <w:t xml:space="preserve">Ciencias Naturales | Biología | Aprendizaje Basado en Indagación</w:t>
      </w:r>
    </w:p>
    <w:p/>
    <w:p>
      <w:pPr/>
      <w:r>
        <w:rPr>
          <w:color w:val="2b6cb0"/>
          <w:sz w:val="28"/>
          <w:szCs w:val="28"/>
          <w:b w:val="1"/>
          <w:bCs w:val="1"/>
        </w:rPr>
        <w:t xml:space="preserve">Descripción</w:t>
      </w:r>
    </w:p>
    <w:p>
      <w:pPr/>
      <w:r>
        <w:rPr/>
        <w:t xml:space="preserve">En este plan de clase, los estudiantes de sexto grado explorarán la reproducción humana mediante la aplicación del método científico. A través de actividades basadas en la indagación, los niños aprenderán a identificar y comprender cada paso del método científico, desde la formulación de preguntas hasta la conclusión. Este enfoque no solo les permitirá conocer cómo se reproducen los seres humanos, sino también cómo los científicos investigan sobre este tema de manera ordenada y sistemática.</w:t>
      </w:r>
    </w:p>
    <w:p>
      <w:pPr/>
      <w:r>
        <w:rPr/>
        <w:t xml:space="preserve">El aprendizaje es relevante para su vida cotidiana porque les ayuda a entender su propio cuerpo y los cambios que experimentan, además de fomentar una actitud curiosa y crítica frente a la información científica. Al conectar el método científico con un tema cercano y natural para ellos, los estudiantes desarrollarán competencias para resolver problemas y construir conocimiento activo, preparándolos para futuras investigaciones y aprendizajes.</w:t>
      </w:r>
    </w:p>
    <w:p/>
    <w:p>
      <w:pPr/>
      <w:r>
        <w:rPr>
          <w:color w:val="2b6cb0"/>
          <w:sz w:val="28"/>
          <w:szCs w:val="28"/>
          <w:b w:val="1"/>
          <w:bCs w:val="1"/>
        </w:rPr>
        <w:t xml:space="preserve">Objetivos de Aprendizaje</w:t>
      </w:r>
    </w:p>
    <w:p>
      <w:pPr>
        <w:numPr>
          <w:ilvl w:val="0"/>
          <w:numId w:val="1"/>
        </w:numPr>
      </w:pPr>
      <w:r>
        <w:rPr/>
        <w:t xml:space="preserve">Identificar y describir los pasos del método científico en un contexto relacionado con la reproducción humana.</w:t>
      </w:r>
    </w:p>
    <w:p>
      <w:pPr>
        <w:numPr>
          <w:ilvl w:val="0"/>
          <w:numId w:val="1"/>
        </w:numPr>
      </w:pPr>
      <w:r>
        <w:rPr/>
        <w:t xml:space="preserve">Formular preguntas científicas relacionadas con la reproducción humana que puedan investigarse mediante indagación.</w:t>
      </w:r>
    </w:p>
    <w:p>
      <w:pPr>
        <w:numPr>
          <w:ilvl w:val="0"/>
          <w:numId w:val="1"/>
        </w:numPr>
      </w:pPr>
      <w:r>
        <w:rPr/>
        <w:t xml:space="preserve">Investigar y analizar información básica sobre la reproducción humana a través de actividades exploratorias.</w:t>
      </w:r>
    </w:p>
    <w:p>
      <w:pPr>
        <w:numPr>
          <w:ilvl w:val="0"/>
          <w:numId w:val="1"/>
        </w:numPr>
      </w:pPr>
      <w:r>
        <w:rPr/>
        <w:t xml:space="preserve">Comunicar de forma clara los hallazgos obtenidos durante el proceso de indagación científica.</w:t>
      </w:r>
    </w:p>
    <w:p/>
    <w:p>
      <w:pPr/>
      <w:r>
        <w:rPr>
          <w:color w:val="2b6cb0"/>
          <w:sz w:val="28"/>
          <w:szCs w:val="28"/>
          <w:b w:val="1"/>
          <w:bCs w:val="1"/>
        </w:rPr>
        <w:t xml:space="preserve">Recursos Necesarios</w:t>
      </w:r>
    </w:p>
    <w:p>
      <w:pPr>
        <w:numPr>
          <w:ilvl w:val="0"/>
          <w:numId w:val="2"/>
        </w:numPr>
      </w:pPr>
      <w:r>
        <w:rPr/>
        <w:t xml:space="preserve">Cartulinas o pizarras pequeñas para cada grupo (1 por grupo)</w:t>
      </w:r>
    </w:p>
    <w:p>
      <w:pPr>
        <w:numPr>
          <w:ilvl w:val="0"/>
          <w:numId w:val="2"/>
        </w:numPr>
      </w:pPr>
      <w:r>
        <w:rPr/>
        <w:t xml:space="preserve">Marcadores o plumones de colores</w:t>
      </w:r>
    </w:p>
    <w:p>
      <w:pPr>
        <w:numPr>
          <w:ilvl w:val="0"/>
          <w:numId w:val="2"/>
        </w:numPr>
      </w:pPr>
      <w:r>
        <w:rPr/>
        <w:t xml:space="preserve">Imágenes impresas o láminas simples que muestren las etapas básicas de la reproducción humana (2-3 imágenes)</w:t>
      </w:r>
    </w:p>
    <w:p>
      <w:pPr>
        <w:numPr>
          <w:ilvl w:val="0"/>
          <w:numId w:val="2"/>
        </w:numPr>
      </w:pPr>
      <w:r>
        <w:rPr/>
        <w:t xml:space="preserve">Hojas de trabajo con plantilla para aplicar el método científico (1 por estudiante)</w:t>
      </w:r>
    </w:p>
    <w:p>
      <w:pPr>
        <w:numPr>
          <w:ilvl w:val="0"/>
          <w:numId w:val="2"/>
        </w:numPr>
      </w:pPr>
      <w:r>
        <w:rPr/>
        <w:t xml:space="preserve">Video corto animado sobre reproducción humana (duración 3-5 minutos)</w:t>
      </w:r>
    </w:p>
    <w:p>
      <w:pPr>
        <w:numPr>
          <w:ilvl w:val="0"/>
          <w:numId w:val="2"/>
        </w:numPr>
      </w:pPr>
      <w:r>
        <w:rPr/>
        <w:t xml:space="preserve">Computadora o proyector para mostrar video</w:t>
      </w:r>
    </w:p>
    <w:p>
      <w:pPr>
        <w:numPr>
          <w:ilvl w:val="0"/>
          <w:numId w:val="2"/>
        </w:numPr>
      </w:pPr>
      <w:r>
        <w:rPr/>
        <w:t xml:space="preserve">Libro o folleto básico de ciencias naturales sobre reproducción humana (1 para consulta grupal)</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sobre partes del cuerpo humano y sus funciones generales.</w:t>
      </w:r>
    </w:p>
    <w:p>
      <w:pPr>
        <w:numPr>
          <w:ilvl w:val="0"/>
          <w:numId w:val="3"/>
        </w:numPr>
      </w:pPr>
      <w:r>
        <w:rPr/>
        <w:t xml:space="preserve">Experiencias previas con actividades de observación y formulación de preguntas simples.</w:t>
      </w:r>
    </w:p>
    <w:p>
      <w:pPr>
        <w:numPr>
          <w:ilvl w:val="0"/>
          <w:numId w:val="3"/>
        </w:numPr>
      </w:pPr>
      <w:r>
        <w:rPr/>
        <w:t xml:space="preserve">Habilidades básicas para trabajar en equipo y comunicarse con compañeros.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descubrir cómo los científicos estudian algo tan importante como la reproducción humana. Aprenderemos un método que nos ayuda a hacer preguntas y encontrar respuestas paso a paso.”</w:t>
      </w:r>
    </w:p>
    <w:p>
      <w:pPr/>
      <w:r>
        <w:rPr>
          <w:b w:val="1"/>
          <w:bCs w:val="1"/>
        </w:rPr>
        <w:t xml:space="preserve">Activación de conocimientos previos</w:t>
      </w:r>
    </w:p>
    <w:p>
      <w:pPr/>
      <w:r>
        <w:rPr>
          <w:b w:val="1"/>
          <w:bCs w:val="1"/>
        </w:rPr>
        <w:t xml:space="preserve">Docente:</w:t>
      </w:r>
      <w:r>
        <w:rPr/>
        <w:t xml:space="preserve"> Muestra una imagen sencilla de una familia y pregunta: “¿Alguien sabe cómo nació un bebé en esa familia? ¿Qué creen que pasa para que un bebé nazca?”</w:t>
      </w:r>
    </w:p>
    <w:p>
      <w:pPr>
        <w:numPr>
          <w:ilvl w:val="0"/>
          <w:numId w:val="4"/>
        </w:numPr>
      </w:pPr>
      <w:r>
        <w:rPr>
          <w:b w:val="1"/>
          <w:bCs w:val="1"/>
        </w:rPr>
        <w:t xml:space="preserve">Estudiantes:</w:t>
      </w:r>
      <w:r>
        <w:rPr/>
        <w:t xml:space="preserve"> Responden con ideas o experiencias personales.</w:t>
      </w:r>
    </w:p>
    <w:p>
      <w:pPr/>
      <w:r>
        <w:rPr>
          <w:b w:val="1"/>
          <w:bCs w:val="1"/>
        </w:rPr>
        <w:t xml:space="preserve">Motivación y enganche</w:t>
      </w:r>
    </w:p>
    <w:p>
      <w:pPr/>
      <w:r>
        <w:rPr>
          <w:b w:val="1"/>
          <w:bCs w:val="1"/>
        </w:rPr>
        <w:t xml:space="preserve">Docente:</w:t>
      </w:r>
      <w:r>
        <w:rPr/>
        <w:t xml:space="preserve"> “¿Sabían que para entender cómo nace un bebé, los científicos usan un método especial llamado método científico? ¡Vamos a descubrir juntos qué es y cómo funciona!”</w:t>
      </w:r>
    </w:p>
    <w:p>
      <w:pPr/>
      <w:r>
        <w:rPr>
          <w:b w:val="1"/>
          <w:bCs w:val="1"/>
        </w:rPr>
        <w:t xml:space="preserve">Contextualización</w:t>
      </w:r>
    </w:p>
    <w:p>
      <w:pPr/>
      <w:r>
        <w:rPr>
          <w:b w:val="1"/>
          <w:bCs w:val="1"/>
        </w:rPr>
        <w:t xml:space="preserve">Docente:</w:t>
      </w:r>
      <w:r>
        <w:rPr/>
        <w:t xml:space="preserve"> “Este método es como un mapa que nos guía para investigar cualquier pregunta, incluso sobre cómo nacen los bebés, y ustedes también pueden usarlo para aprender más sobre su cuerpo y la naturaleza.”</w:t>
      </w:r>
    </w:p>
    <w:p>
      <w:pPr/>
      <w:r>
        <w:rPr>
          <w:b w:val="1"/>
          <w:bCs w:val="1"/>
        </w:rPr>
        <w:t xml:space="preserve">Acciones de los estudiantes</w:t>
      </w:r>
    </w:p>
    <w:p>
      <w:pPr>
        <w:numPr>
          <w:ilvl w:val="0"/>
          <w:numId w:val="5"/>
        </w:numPr>
      </w:pPr>
      <w:r>
        <w:rPr/>
        <w:t xml:space="preserve">Escuchan, participan respondiendo preguntas y se preparan para la exploración.</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Presenta brevemente el método científico en lenguaje sencillo, usando un cartel o pizarra con los pasos: Preguntar, Investigar, Experimentar, Observar, Concluir y Comunicar. Usa un video corto animado sobre reproducción humana para introducir el tema de forma visual y clara.</w:t>
      </w:r>
    </w:p>
    <w:p>
      <w:pPr/>
      <w:r>
        <w:rPr>
          <w:b w:val="1"/>
          <w:bCs w:val="1"/>
        </w:rPr>
        <w:t xml:space="preserve">Actividad 1: Formulando preguntas científicas</w:t>
      </w:r>
    </w:p>
    <w:p>
      <w:pPr>
        <w:numPr>
          <w:ilvl w:val="0"/>
          <w:numId w:val="6"/>
        </w:numPr>
      </w:pPr>
      <w:r>
        <w:rPr>
          <w:b w:val="1"/>
          <w:bCs w:val="1"/>
        </w:rPr>
        <w:t xml:space="preserve">Objetivo:</w:t>
      </w:r>
      <w:r>
        <w:rPr/>
        <w:t xml:space="preserve"> Identificar y formular preguntas relacionadas con la reproducción humana.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a los estudiantes en grupos de 3-4 y entrega una imagen sobre reproducción humana a cada grupo.</w:t>
      </w:r>
    </w:p>
    <w:p>
      <w:pPr>
        <w:numPr>
          <w:ilvl w:val="1"/>
          <w:numId w:val="6"/>
        </w:numPr>
      </w:pPr>
      <w:r>
        <w:rPr/>
        <w:t xml:space="preserve">“Miren bien la imagen. ¿Qué preguntas científicas se les ocurren sobre cómo nacen los bebés? Escriban al menos tres preguntas.”</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Lista con preguntas formuladas por cada grupo en una cartulina o pizarra pequeña.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Circular por los grupos, escuchar sus preguntas, estimular con ejemplos, guiar para que sean claras y relacionadas con la reproducción.</w:t>
      </w:r>
    </w:p>
    <w:p>
      <w:pPr/>
      <w:r>
        <w:rPr>
          <w:b w:val="1"/>
          <w:bCs w:val="1"/>
        </w:rPr>
        <w:t xml:space="preserve">Actividad 2: Aplicando el método científico</w:t>
      </w:r>
    </w:p>
    <w:p>
      <w:pPr>
        <w:numPr>
          <w:ilvl w:val="0"/>
          <w:numId w:val="7"/>
        </w:numPr>
      </w:pPr>
      <w:r>
        <w:rPr>
          <w:b w:val="1"/>
          <w:bCs w:val="1"/>
        </w:rPr>
        <w:t xml:space="preserve">Objetivo:</w:t>
      </w:r>
      <w:r>
        <w:rPr/>
        <w:t xml:space="preserve"> Identificar los pasos del método científico en una situación relacionada con la reproducción humana.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Presenta un ejemplo sencillo: “Supongamos que queremos saber cómo se alimenta un bebé cuando está en la barriga de su mamá.”</w:t>
      </w:r>
    </w:p>
    <w:p>
      <w:pPr>
        <w:numPr>
          <w:ilvl w:val="1"/>
          <w:numId w:val="7"/>
        </w:numPr>
      </w:pPr>
      <w:r>
        <w:rPr/>
        <w:t xml:space="preserve">“Vamos a usar el método científico para investigarlo. Primero, hacemos una pregunta; luego buscamos información; después observamos o experimentamos; luego sacamos una conclusión y finalmente contamos lo que aprendimos.”</w:t>
      </w:r>
    </w:p>
    <w:p>
      <w:pPr>
        <w:numPr>
          <w:ilvl w:val="1"/>
          <w:numId w:val="7"/>
        </w:numPr>
      </w:pPr>
      <w:r>
        <w:rPr/>
        <w:t xml:space="preserve">Entregue a cada estudiante una hoja con la plantilla del método científico para que completen con su grupo este ejemplo guiado.</w:t>
      </w:r>
    </w:p>
    <w:p>
      <w:pPr>
        <w:numPr>
          <w:ilvl w:val="0"/>
          <w:numId w:val="7"/>
        </w:numPr>
      </w:pPr>
      <w:r>
        <w:rPr>
          <w:b w:val="1"/>
          <w:bCs w:val="1"/>
        </w:rPr>
        <w:t xml:space="preserve">Organización:</w:t>
      </w:r>
      <w:r>
        <w:rPr/>
        <w:t xml:space="preserve"> Grupos pequeños</w:t>
      </w:r>
    </w:p>
    <w:p>
      <w:pPr>
        <w:numPr>
          <w:ilvl w:val="0"/>
          <w:numId w:val="7"/>
        </w:numPr>
      </w:pPr>
      <w:r>
        <w:rPr>
          <w:b w:val="1"/>
          <w:bCs w:val="1"/>
        </w:rPr>
        <w:t xml:space="preserve">Producto:</w:t>
      </w:r>
      <w:r>
        <w:rPr/>
        <w:t xml:space="preserve"> Plantilla completada con los pasos del método científico aplicados al ejemplo dado.</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Guía paso a paso, pregunta para clarificar, apoya a quienes tienen dudas y fomenta la reflexión.</w:t>
      </w:r>
    </w:p>
    <w:p>
      <w:pPr/>
      <w:r>
        <w:rPr>
          <w:b w:val="1"/>
          <w:bCs w:val="1"/>
        </w:rPr>
        <w:t xml:space="preserve">Actividad 3: Compartiendo y comunicando</w:t>
      </w:r>
    </w:p>
    <w:p>
      <w:pPr>
        <w:numPr>
          <w:ilvl w:val="0"/>
          <w:numId w:val="8"/>
        </w:numPr>
      </w:pPr>
      <w:r>
        <w:rPr>
          <w:b w:val="1"/>
          <w:bCs w:val="1"/>
        </w:rPr>
        <w:t xml:space="preserve">Objetivo:</w:t>
      </w:r>
      <w:r>
        <w:rPr/>
        <w:t xml:space="preserve"> Comunicar de forma clara los resultados del proceso de indagación.</w:t>
      </w:r>
    </w:p>
    <w:p>
      <w:pPr>
        <w:numPr>
          <w:ilvl w:val="0"/>
          <w:numId w:val="8"/>
        </w:numPr>
      </w:pPr>
      <w:r>
        <w:rPr>
          <w:b w:val="1"/>
          <w:bCs w:val="1"/>
        </w:rPr>
        <w:t xml:space="preserve">Instrucciones:</w:t>
      </w:r>
    </w:p>
    <w:p>
      <w:pPr>
        <w:numPr>
          <w:ilvl w:val="1"/>
          <w:numId w:val="8"/>
        </w:numPr>
      </w:pPr>
      <w:r>
        <w:rPr/>
        <w:t xml:space="preserve">Cada grupo presenta brevemente sus preguntas y la plantilla completada.</w:t>
      </w:r>
    </w:p>
    <w:p>
      <w:pPr>
        <w:numPr>
          <w:ilvl w:val="1"/>
          <w:numId w:val="8"/>
        </w:numPr>
      </w:pPr>
      <w:r>
        <w:rPr/>
        <w:t xml:space="preserve">El docente fomenta preguntas de los demás estudiantes para enriquecer la comunicación.</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Presentación oral breve y diálogo en clase.</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Facilita el diálogo, refuerza puntos clave y conecta con el objetivo del método científico.</w:t>
      </w:r>
    </w:p>
    <w:p>
      <w:pPr/>
      <w:r>
        <w:rPr>
          <w:b w:val="1"/>
          <w:bCs w:val="1"/>
        </w:rPr>
        <w:t xml:space="preserve">Diferenciación</w:t>
      </w:r>
    </w:p>
    <w:p>
      <w:pPr>
        <w:numPr>
          <w:ilvl w:val="0"/>
          <w:numId w:val="9"/>
        </w:numPr>
      </w:pPr>
      <w:r>
        <w:rPr>
          <w:b w:val="1"/>
          <w:bCs w:val="1"/>
        </w:rPr>
        <w:t xml:space="preserve">Para estudiantes que terminan antes:</w:t>
      </w:r>
      <w:r>
        <w:rPr/>
        <w:t xml:space="preserve"> Se les invita a crear una pregunta extra para investigar en casa o a buscar un dato curioso sobre reproducción humana para compartir al final.</w:t>
      </w:r>
    </w:p>
    <w:p>
      <w:pPr>
        <w:numPr>
          <w:ilvl w:val="0"/>
          <w:numId w:val="9"/>
        </w:numPr>
      </w:pPr>
      <w:r>
        <w:rPr>
          <w:b w:val="1"/>
          <w:bCs w:val="1"/>
        </w:rPr>
        <w:t xml:space="preserve">Para estudiantes que necesitan más apoyo:</w:t>
      </w:r>
      <w:r>
        <w:rPr/>
        <w:t xml:space="preserve"> Se les asigna un asistente (compañero o docente) que les ayude a formular preguntas y completar la plantilla con ejemplos sencillos y apoyo visual adicional.</w:t>
      </w:r>
    </w:p>
    <w:p>
      <w:pPr/>
      <w:r>
        <w:rPr>
          <w:b w:val="1"/>
          <w:bCs w:val="1"/>
        </w:rPr>
        <w:t xml:space="preserve">Transiciones</w:t>
      </w:r>
    </w:p>
    <w:p>
      <w:pPr/>
      <w:r>
        <w:rPr/>
        <w:t xml:space="preserve">Al terminar la formulación de preguntas, el docente conecta diciendo: “Ahora que tenemos preguntas, vamos a ver cómo podemos buscar respuestas usando un método que nos ayuda a ser científicos.” Luego, después de la plantilla, invita a compartir para consolidar lo aprendido y preparar el cierre.</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“Para terminar, vamos a hacer un ‘ticket de salida’: cada uno escribirá tres palabras o frases que recuerde sobre el método científico y la reproducción humana.”</w:t>
      </w:r>
    </w:p>
    <w:p>
      <w:pPr>
        <w:numPr>
          <w:ilvl w:val="0"/>
          <w:numId w:val="10"/>
        </w:numPr>
      </w:pPr>
      <w:r>
        <w:rPr>
          <w:b w:val="1"/>
          <w:bCs w:val="1"/>
        </w:rPr>
        <w:t xml:space="preserve">Estudiantes:</w:t>
      </w:r>
      <w:r>
        <w:rPr/>
        <w:t xml:space="preserve"> Escriben en papel o pizarra pequeña y comparten algunas con el grupo.</w:t>
      </w:r>
    </w:p>
    <w:p>
      <w:pPr/>
      <w:r>
        <w:rPr>
          <w:b w:val="1"/>
          <w:bCs w:val="1"/>
        </w:rPr>
        <w:t xml:space="preserve">Reflexión metacognitiva</w:t>
      </w:r>
    </w:p>
    <w:p>
      <w:pPr>
        <w:numPr>
          <w:ilvl w:val="0"/>
          <w:numId w:val="11"/>
        </w:numPr>
      </w:pPr>
      <w:r>
        <w:rPr/>
        <w:t xml:space="preserve">“¿Qué paso del método científico me pareció más fácil o divertido?”</w:t>
      </w:r>
    </w:p>
    <w:p>
      <w:pPr>
        <w:numPr>
          <w:ilvl w:val="0"/>
          <w:numId w:val="11"/>
        </w:numPr>
      </w:pPr>
      <w:r>
        <w:rPr/>
        <w:t xml:space="preserve">“¿Por qué es importante hacer preguntas cuando queremos aprender algo nuevo?”</w:t>
      </w:r>
    </w:p>
    <w:p>
      <w:pPr>
        <w:numPr>
          <w:ilvl w:val="0"/>
          <w:numId w:val="11"/>
        </w:numPr>
      </w:pPr>
      <w:r>
        <w:rPr/>
        <w:t xml:space="preserve">“¿Cómo puedo usar el método científico para aprender sobre otras cosas que me interesan?”</w:t>
      </w:r>
    </w:p>
    <w:p>
      <w:pPr/>
      <w:r>
        <w:rPr>
          <w:b w:val="1"/>
          <w:bCs w:val="1"/>
        </w:rPr>
        <w:t xml:space="preserve">Retroalimentación</w:t>
      </w:r>
    </w:p>
    <w:p>
      <w:pPr/>
      <w:r>
        <w:rPr>
          <w:b w:val="1"/>
          <w:bCs w:val="1"/>
        </w:rPr>
        <w:t xml:space="preserve">Docente:</w:t>
      </w:r>
      <w:r>
        <w:rPr/>
        <w:t xml:space="preserve"> Escucha las respuestas, reconoce los aciertos y aclara dudas. Felicita el esfuerzo y la participación de todos, resaltando cómo aplicaron el método científico para entender la reproducción humana.</w:t>
      </w:r>
    </w:p>
    <w:p>
      <w:pPr/>
      <w:r>
        <w:rPr>
          <w:b w:val="1"/>
          <w:bCs w:val="1"/>
        </w:rPr>
        <w:t xml:space="preserve">Transferencia</w:t>
      </w:r>
    </w:p>
    <w:p>
      <w:pPr/>
      <w:r>
        <w:rPr>
          <w:b w:val="1"/>
          <w:bCs w:val="1"/>
        </w:rPr>
        <w:t xml:space="preserve">Docente:</w:t>
      </w:r>
      <w:r>
        <w:rPr/>
        <w:t xml:space="preserve"> “La próxima vez que tengan una pregunta sobre su cuerpo o la naturaleza, recuerden que pueden usar el método científico para investigar y descubrir respuestas como verdaderos científicos.”</w:t>
      </w:r>
    </w:p>
    <w:p>
      <w:pPr/>
      <w:r>
        <w:rPr>
          <w:b w:val="1"/>
          <w:bCs w:val="1"/>
        </w:rPr>
        <w:t xml:space="preserve">Tarea o reto</w:t>
      </w:r>
    </w:p>
    <w:p>
      <w:pPr/>
      <w:r>
        <w:rPr>
          <w:b w:val="1"/>
          <w:bCs w:val="1"/>
        </w:rPr>
        <w:t xml:space="preserve">Docente:</w:t>
      </w:r>
      <w:r>
        <w:rPr/>
        <w:t xml:space="preserve"> “Para casa, les desafío a que observen algo en su entorno (una planta, un animal o un objeto) y formulen una pregunta que puedan investigar con la ayuda de su familia o amigos. Traigan su pregunta para compartirla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para conocer conocimientos previos; formativa durante el desarrollo para monitorear comprensión y aplicación del método científico; sumativa al final mediante la actividad de síntesis y reflexión.</w:t>
      </w:r>
    </w:p>
    <w:p>
      <w:pPr>
        <w:numPr>
          <w:ilvl w:val="0"/>
          <w:numId w:val="12"/>
        </w:numPr>
      </w:pPr>
      <w:r>
        <w:rPr>
          <w:b w:val="1"/>
          <w:bCs w:val="1"/>
        </w:rPr>
        <w:t xml:space="preserve">Criterios:</w:t>
      </w:r>
    </w:p>
    <w:p>
      <w:pPr>
        <w:numPr>
          <w:ilvl w:val="1"/>
          <w:numId w:val="12"/>
        </w:numPr>
      </w:pPr>
      <w:r>
        <w:rPr/>
        <w:t xml:space="preserve">Identifica correctamente los pasos del método científico (Objetivo 1).</w:t>
      </w:r>
    </w:p>
    <w:p>
      <w:pPr>
        <w:numPr>
          <w:ilvl w:val="1"/>
          <w:numId w:val="12"/>
        </w:numPr>
      </w:pPr>
      <w:r>
        <w:rPr/>
        <w:t xml:space="preserve">Formula preguntas científicas relacionadas con la reproducción humana (Objetivo 2).</w:t>
      </w:r>
    </w:p>
    <w:p>
      <w:pPr>
        <w:numPr>
          <w:ilvl w:val="1"/>
          <w:numId w:val="12"/>
        </w:numPr>
      </w:pPr>
      <w:r>
        <w:rPr/>
        <w:t xml:space="preserve">Participa activamente en actividades de investigación y análisis (Objetivo 3).</w:t>
      </w:r>
    </w:p>
    <w:p>
      <w:pPr>
        <w:numPr>
          <w:ilvl w:val="1"/>
          <w:numId w:val="12"/>
        </w:numPr>
      </w:pPr>
      <w:r>
        <w:rPr/>
        <w:t xml:space="preserve">Comunica sus hallazgos de forma clara y organizada (Objetivo 4).</w:t>
      </w:r>
    </w:p>
    <w:p>
      <w:pPr>
        <w:numPr>
          <w:ilvl w:val="0"/>
          <w:numId w:val="12"/>
        </w:numPr>
      </w:pPr>
      <w:r>
        <w:rPr>
          <w:b w:val="1"/>
          <w:bCs w:val="1"/>
        </w:rPr>
        <w:t xml:space="preserve">Instrumentos sugeridos:</w:t>
      </w:r>
      <w:r>
        <w:rPr/>
        <w:t xml:space="preserve"> Lista de cotejo para participación y formulación de preguntas, observación directa durante actividades grupales, revisión de la plantilla del método científico completada, análisis del ticket de salida y respuestas de reflexión.</w:t>
      </w:r>
    </w:p>
    <w:p>
      <w:pPr>
        <w:numPr>
          <w:ilvl w:val="0"/>
          <w:numId w:val="12"/>
        </w:numPr>
      </w:pPr>
      <w:r>
        <w:rPr>
          <w:b w:val="1"/>
          <w:bCs w:val="1"/>
        </w:rPr>
        <w:t xml:space="preserve">Evidencias de aprendizaje:</w:t>
      </w:r>
      <w:r>
        <w:rPr/>
        <w:t xml:space="preserve"> Preguntas científicas escritas, plantillas del método científico completadas, presentaciones orales, y las respuestas del ticket de salida y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12E3B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0F22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24CA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6775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E2EE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1B08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B0BF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719CF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4CB2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08FB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AD75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5D1BE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2026-09-25T19:39:45-05:00</dcterms:created>
  <dcterms:modified xsi:type="dcterms:W3CDTF">2026-09-25T19:39:45-05:00</dcterms:modified>
</cp:coreProperties>
</file>

<file path=docProps/custom.xml><?xml version="1.0" encoding="utf-8"?>
<Properties xmlns="http://schemas.openxmlformats.org/officeDocument/2006/custom-properties" xmlns:vt="http://schemas.openxmlformats.org/officeDocument/2006/docPropsVTypes"/>
</file>