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Dinero en acción: ¡Aprendamos a manejar nuestras finanzas!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manejar el dinero de manera responsable y práctica. A través de un reto realista y actividades colaborativas, los estudiantes aprenderán conceptos básicos de finanzas personales como ingresos, gastos, ahorro y presupuesto. El propósito es que los jóvenes reconozcan cómo sus decisiones financieras afectan su vida diaria y su futuro, desarrollando habilidades para planificar y administrar sus recursos económicos de forma creativa y consciente.</w:t>
      </w:r>
    </w:p>
    <w:p>
      <w:pPr/>
      <w:r>
        <w:rPr/>
        <w:t xml:space="preserve">El manejo adecuado del dinero es una competencia fundamental que les permitirá tomar decisiones informadas, evitar deudas innecesarias y alcanzar metas personales. Además, se conecta con situaciones cotidianas como administrar una mesada, planear compras o ahorrar para un objetivo escolar o personal. Este aprendizaje fomenta la autonomía financiera y prepara a los estudiantes para enfrentar retos económicos en etapas posteriores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formas de ingresos y gastos comunes en la vida de un adolescente.</w:t>
      </w:r>
    </w:p>
    <w:p>
      <w:pPr>
        <w:numPr>
          <w:ilvl w:val="0"/>
          <w:numId w:val="1"/>
        </w:numPr>
      </w:pPr>
      <w:r>
        <w:rPr/>
        <w:t xml:space="preserve">Diseñar un presupuesto personal básico para administrar ingresos y gastos.</w:t>
      </w:r>
    </w:p>
    <w:p>
      <w:pPr>
        <w:numPr>
          <w:ilvl w:val="0"/>
          <w:numId w:val="1"/>
        </w:numPr>
      </w:pPr>
      <w:r>
        <w:rPr/>
        <w:t xml:space="preserve">Evaluar estrategias de ahorro y su importancia para alcanzar metas financieras.</w:t>
      </w:r>
    </w:p>
    <w:p>
      <w:pPr>
        <w:numPr>
          <w:ilvl w:val="0"/>
          <w:numId w:val="1"/>
        </w:numPr>
      </w:pPr>
      <w:r>
        <w:rPr/>
        <w:t xml:space="preserve">Crear soluciones prácticas para enfrentar un reto financiero 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colores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Cartulinas para presentación (1 por grupo).</w:t>
      </w:r>
    </w:p>
    <w:p>
      <w:pPr>
        <w:numPr>
          <w:ilvl w:val="0"/>
          <w:numId w:val="2"/>
        </w:numPr>
      </w:pPr>
      <w:r>
        <w:rPr/>
        <w:t xml:space="preserve">Marcadores, lápices, borradores.</w:t>
      </w:r>
    </w:p>
    <w:p>
      <w:pPr>
        <w:numPr>
          <w:ilvl w:val="0"/>
          <w:numId w:val="2"/>
        </w:numPr>
      </w:pPr>
      <w:r>
        <w:rPr/>
        <w:t xml:space="preserve">Proyector o pantalla para video corto (opcional).</w:t>
      </w:r>
    </w:p>
    <w:p>
      <w:pPr>
        <w:numPr>
          <w:ilvl w:val="0"/>
          <w:numId w:val="2"/>
        </w:numPr>
      </w:pPr>
      <w:r>
        <w:rPr/>
        <w:t xml:space="preserve">Impresiones con ejemplos de ingresos, gastos y plantilla de presupuesto (1 por estudiante).</w:t>
      </w:r>
    </w:p>
    <w:p>
      <w:pPr>
        <w:numPr>
          <w:ilvl w:val="0"/>
          <w:numId w:val="2"/>
        </w:numPr>
      </w:pPr>
      <w:r>
        <w:rPr/>
        <w:t xml:space="preserve">Acceso a video corto introductorio sobre finanzas personales para adolescentes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Experiencias previas con manejo de dinero (mesada, comprar en tienda escolar).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Comprensión básica de conceptos económicos elementales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Dinero en acción: ¡Aprendamos a manejar nuestras finanzas!Fase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manejar nuestro dinero de forma inteligente para que podamos cumplir nuestros sueños y prevenir problemas. ¿Quién no ha querido comprar algo especial o ahorrar para algo importante? Aprenderemos juntos a planear nuestro dinero.”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les pregunto: ¿Qué cosas compran con su dinero? ¿De dónde viene ese dinero? Piensen en su mesada, regalos o cualquier ingreso que tengan.”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voz alta o escriben dos ejemplos de ingresos y gastos que tengan en su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ejemplos comunes para que todos los vean.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casi el 60% de los adolescentes no saben cómo administrar su dinero y terminan gastándolo rápido? Hoy les propongo un reto: planear cómo manejarían $500 para cubrir sus gastos y ahorrar para algo que quieran.”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por el reto práctico que enfrentarán.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reciben $500 y deben decidir en qué gastarlos y cuánto ahorrar para un objetivo. Este tipo de decisiones son las que toman los adultos todos los días, pero ustedes pueden empezar a practicar ya.”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tema se relaciona con su vida diaria y sus experiencias con dinero.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resolver nuestro reto, primero vamos a aprender sobre ingresos, gastos, ahorro y cómo hacer un presupuesto.”</w:t>
      </w:r>
    </w:p>
    <w:p>
      <w:pPr/>
      <w:r>
        <w:rPr/>
        <w:t xml:space="preserve">Se muestra un video corto (3-4 minutos) que explica conceptos básicos de finanzas personales para adolescentes (ingresos, gastos, ahorro, presupuesto).</w:t>
      </w:r>
    </w:p>
    <w:p>
      <w:pPr/>
      <w:r>
        <w:rPr>
          <w:b w:val="1"/>
          <w:bCs w:val="1"/>
        </w:rPr>
        <w:t xml:space="preserve">Actividad 1: Identificando ingresos y gastos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formas de ingresos y gastos comunes en la vida de un adolescente.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3-4, hagan una lista con al menos 5 ejemplos de ingresos y 5 ejemplos de gastos que tengan ustedes o sus amigos.”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discutiendo y escribiendo su lista en una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“¿Por qué consideran ese gasto necesario o innecesario?”, “¿De dónde viene ese ingreso?”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impresas o escritas de ingresos y gastos.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Creación de un presupuesto personal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presupuesto personal básico para administrar ingresos y gastos.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usaremos la plantilla que les di para hacer un presupuesto con $500 de ingresos. Deben decidir cuánto destinarán a gastos y cuánto a ahorro. Piensen en gastos reales y un objetivo de ahorro.”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completan la plantilla de presupuesto con ingresos, gastos y ahorro.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aclarando dudas, preguntando: “¿Por qué asignaste esta cantidad a este gasto?”, “¿Qué pasaría si gastas más de lo que ingresas?”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presupuesto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Solución al reto financiero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prácticas para enfrentar un reto financiero realista.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los mismos grupos, imaginen que deben planear cómo usar $500 para cubrir sus gastos y ahorrar para un celular que cuesta $300. Deben decidir cuánto gastar en cada cosa y cómo ahorrar para la meta.”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un plan de presupuesto en cartulina con colores y gráficos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preguntas: “¿Qué gastos pueden reducir para ahorrar más?”, “¿Qué pasa si no logran ahorrar todo lo planeado?”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presupuesto y estrategia de ahorro.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una lista de consejos para manejar bien el dinero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plantilla guía con ejemplos concretos y acompañamiento más cercano del docente para completar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 y conecta con la siguiente: “Ahora que sabemos qué gastos e ingresos tenemos, vamos a ver cómo planearlos para lograr nuestros objetivos.”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importantes que aprendieron hoy sobre manejar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planificar un presupuesto para entender mejor tus gastos?</w:t>
      </w:r>
    </w:p>
    <w:p>
      <w:pPr>
        <w:numPr>
          <w:ilvl w:val="0"/>
          <w:numId w:val="9"/>
        </w:numPr>
      </w:pPr>
      <w:r>
        <w:rPr/>
        <w:t xml:space="preserve">¿Qué estrategias de ahorro crees que puedes usar en tu vida diaria?</w:t>
      </w:r>
    </w:p>
    <w:p>
      <w:pPr>
        <w:numPr>
          <w:ilvl w:val="0"/>
          <w:numId w:val="9"/>
        </w:numPr>
      </w:pPr>
      <w:r>
        <w:rPr/>
        <w:t xml:space="preserve">¿Por qué es importante manejar el dinero con responsabilidad desde joven?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da comentarios generales al grupo reconociendo sus avances, aclarando dudas comunes y felicitando la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hacer un presupuesto, pueden practicarlo con su mesada o en sus compras diarias. En casa pueden compartir lo aprendido y ayudar a sus familias a planear gastos.”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durante una semana lleven un registro de todos sus ingresos y gastos. Luego, en la próxima clase, compartiremos cómo les fue y qué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revisión de listas, plantillas y cartulinas),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ingresos y gastos comunes en su contexto (objetivo 1).</w:t>
      </w:r>
    </w:p>
    <w:p>
      <w:pPr>
        <w:numPr>
          <w:ilvl w:val="0"/>
          <w:numId w:val="10"/>
        </w:numPr>
      </w:pPr>
      <w:r>
        <w:rPr/>
        <w:t xml:space="preserve">Elabora un presupuesto básico con asignación adecuada de ingresos a gastos y ahorro (objetivo 2).</w:t>
      </w:r>
    </w:p>
    <w:p>
      <w:pPr>
        <w:numPr>
          <w:ilvl w:val="0"/>
          <w:numId w:val="10"/>
        </w:numPr>
      </w:pPr>
      <w:r>
        <w:rPr/>
        <w:t xml:space="preserve">Argumenta la importancia del ahorro para alcanzar metas personales (objetivo 3).</w:t>
      </w:r>
    </w:p>
    <w:p>
      <w:pPr>
        <w:numPr>
          <w:ilvl w:val="0"/>
          <w:numId w:val="10"/>
        </w:numPr>
      </w:pPr>
      <w:r>
        <w:rPr/>
        <w:t xml:space="preserve">Diseña soluciones financieras creativas y viables para un reto 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listas de ingresos/gastos y presupuesto.</w:t>
      </w:r>
    </w:p>
    <w:p>
      <w:pPr>
        <w:numPr>
          <w:ilvl w:val="0"/>
          <w:numId w:val="11"/>
        </w:numPr>
      </w:pPr>
      <w:r>
        <w:rPr/>
        <w:t xml:space="preserve">Rúbrica para valorar la presentación grupal del plan financiero.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ingresos y gastos.</w:t>
      </w:r>
    </w:p>
    <w:p>
      <w:pPr>
        <w:numPr>
          <w:ilvl w:val="0"/>
          <w:numId w:val="12"/>
        </w:numPr>
      </w:pPr>
      <w:r>
        <w:rPr/>
        <w:t xml:space="preserve">Plantilla de presupuesto personal completada.</w:t>
      </w:r>
    </w:p>
    <w:p>
      <w:pPr>
        <w:numPr>
          <w:ilvl w:val="0"/>
          <w:numId w:val="12"/>
        </w:numPr>
      </w:pPr>
      <w:r>
        <w:rPr/>
        <w:t xml:space="preserve">Cartulina con plan financiero grupal.</w:t>
      </w:r>
    </w:p>
    <w:p>
      <w:pPr>
        <w:numPr>
          <w:ilvl w:val="0"/>
          <w:numId w:val="12"/>
        </w:numPr>
      </w:pPr>
      <w:r>
        <w:rPr/>
        <w:t xml:space="preserve">Ticket de salida con ideas clave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95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5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4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B7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06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0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8B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F6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A4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681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D7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2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2026-09-25T19:39:20-05:00</dcterms:created>
  <dcterms:modified xsi:type="dcterms:W3CDTF">2026-09-25T19:39:20-05:00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