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English Perfection: Expressing Complaints and Sporting Benefits with Impact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fortalecer su competencia en inglés avanzado, especialmente en el uso de frases con verbos desléxicos y tiempos perfectos (presente, pasado y futuro). Además, se enfoca en desarrollar habilidades para redactar textos formales, como quejas detalladas y fundamentadas, utilizando exageraciones e hipérboles para aumentar el impacto del mensaje. El tema central conecta el lenguaje con la vida real al explorar cómo el deporte puede beneficiar a las personas, lo que resulta relevante para su contexto y experiencias diarias. A través de actividades activas y variadas, los estudiantes aprenderán a expresar ideas complejas y argumentar con evidencia, lo que potenciará su autonomía y confianza en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utilizar frases con verbos desléxicos para enriquecer el vocabulario activo.</w:t>
      </w:r>
    </w:p>
    <w:p>
      <w:pPr>
        <w:numPr>
          <w:ilvl w:val="0"/>
          <w:numId w:val="1"/>
        </w:numPr>
      </w:pPr>
      <w:r>
        <w:rPr/>
        <w:t xml:space="preserve">Aplicar correctamente los tiempos presente, pasado y futuro perfectos en contextos formales y escritos.</w:t>
      </w:r>
    </w:p>
    <w:p>
      <w:pPr>
        <w:numPr>
          <w:ilvl w:val="0"/>
          <w:numId w:val="1"/>
        </w:numPr>
      </w:pPr>
      <w:r>
        <w:rPr/>
        <w:t xml:space="preserve">Crear una queja formal detallada y fundamentada sobre la calidad de un producto o servicio.</w:t>
      </w:r>
    </w:p>
    <w:p>
      <w:pPr>
        <w:numPr>
          <w:ilvl w:val="0"/>
          <w:numId w:val="1"/>
        </w:numPr>
      </w:pPr>
      <w:r>
        <w:rPr/>
        <w:t xml:space="preserve">Incorporar exageraciones e hipérboles para potenciar el impacto emocional de textos escritos.</w:t>
      </w:r>
    </w:p>
    <w:p>
      <w:pPr>
        <w:numPr>
          <w:ilvl w:val="0"/>
          <w:numId w:val="1"/>
        </w:numPr>
      </w:pPr>
      <w:r>
        <w:rPr/>
        <w:t xml:space="preserve">Redactar un ensayo C1 discutiendo dos formas en que el deporte beneficia a las personas, integrando estructura formal y lenguaje avanzado.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material impreso con vocabulario y estructuras gramaticales relevantes.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ejemplos y ejercicios interactivos.</w:t>
      </w:r>
    </w:p>
    <w:p>
      <w:pPr>
        <w:numPr>
          <w:ilvl w:val="0"/>
          <w:numId w:val="2"/>
        </w:numPr>
      </w:pPr>
      <w:r>
        <w:rPr/>
        <w:t xml:space="preserve">Videos cortos sobre frases con verbos desléxicos y usos de tiempos perfectos (3 videos, 3-5 minutos cada uno).</w:t>
      </w:r>
    </w:p>
    <w:p>
      <w:pPr>
        <w:numPr>
          <w:ilvl w:val="0"/>
          <w:numId w:val="2"/>
        </w:numPr>
      </w:pPr>
      <w:r>
        <w:rPr/>
        <w:t xml:space="preserve">Computadoras o tabletas con acceso a procesador de texto y diccionarios en línea.</w:t>
      </w:r>
    </w:p>
    <w:p>
      <w:pPr>
        <w:numPr>
          <w:ilvl w:val="0"/>
          <w:numId w:val="2"/>
        </w:numPr>
      </w:pPr>
      <w:r>
        <w:rPr/>
        <w:t xml:space="preserve">Fichas impresas con frases para quejas formales y ejemplos de exageraciones/hipérboles.</w:t>
      </w:r>
    </w:p>
    <w:p>
      <w:pPr>
        <w:numPr>
          <w:ilvl w:val="0"/>
          <w:numId w:val="2"/>
        </w:numPr>
      </w:pPr>
      <w:r>
        <w:rPr/>
        <w:t xml:space="preserve">Material audiovisual sobre beneficios del deporte (documentales breves o entrevistas).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Rúbrica de evaluación impresa y digital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simples y vocabulario general en inglés.</w:t>
      </w:r>
    </w:p>
    <w:p>
      <w:pPr>
        <w:numPr>
          <w:ilvl w:val="0"/>
          <w:numId w:val="3"/>
        </w:numPr>
      </w:pPr>
      <w:r>
        <w:rPr/>
        <w:t xml:space="preserve">Habilidad previa para redactar párrafos cortos y usar conectores básicos.</w:t>
      </w:r>
    </w:p>
    <w:p>
      <w:pPr>
        <w:numPr>
          <w:ilvl w:val="0"/>
          <w:numId w:val="3"/>
        </w:numPr>
      </w:pPr>
      <w:r>
        <w:rPr/>
        <w:t xml:space="preserve">Experiencia en comprensión lectora y auditiva de textos e instrucciones en inglés.</w:t>
      </w:r>
    </w:p>
    <w:p>
      <w:pPr>
        <w:numPr>
          <w:ilvl w:val="0"/>
          <w:numId w:val="3"/>
        </w:numPr>
      </w:pPr>
      <w:r>
        <w:rPr/>
        <w:t xml:space="preserve">Familiaridad con estructuras formales básicas en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verbos desléxicos y tiempos perfectosFase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verbos desléxicos y repasar el uso de los tiempos perfectos para preparar la base del vocabulario y gramática que usaremos en las quejas formales y el ensayo.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contiene frases con verbos desléxicos y ejemplos de presente y pasado perfectos en contexto cotidiano.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oralmente a la pregunta: “¿Qué acciones han realizado ustedes esta semana que aparecen en el video?”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usar verbos desléxicos correctamente puede hacer que sus textos sean mucho más naturales y profesionales?”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frases con verbos comunes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verbos y tiempos son útiles para expresar experiencias y opiniones, especialmente en quejas y ensayos sobre temas actuales como el deporte.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sobre situaciones en las que han tenido que quejarse o describir un beneficio.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vocabulario de verbos desléxicos (e.g., take, make, have, do, give) y el uso de los tiempos perfectos con ejemplos claros en contexto de quejas y beneficios del deporte.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clasificación de verbos desléxicos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reconocer frases con verbos desléxicos.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fichas con frases desordenadas. En grupos de 3, los estudiantes clasifican las frases según el verbo desléxico usado y el tiempo verbal (presente/pasado perfecto).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explicación breve para cada frase.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hace preguntas guía como “¿Por qué crees que este verbo es desléxico?” y “¿Cómo sabes que está en presente perfecto?”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Práctica oral de frases con tiempos perfectos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tiempos perfectos en oraciones 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crean oraciones usando verbos desléxicos en presente y pasado perfecto para describir experiencias personales o quejas simples.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5 oraciones orales por pareja compartidas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uso del tiempo verbal, ofrece retroalimentación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Mini-cuestionario digital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vocabulario y tiempos perfectos.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completan un cuestionario interactivo en línea con preguntas de opción múltiple y rellenar espacios.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digitales para revisión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avance, identifica dudas para aclarar en sesión siguiente.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breve diálogo usando verbos desléxicos y tiempos perfectos para compartir con un compañero.</w:t>
      </w:r>
    </w:p>
    <w:p>
      <w:pPr>
        <w:numPr>
          <w:ilvl w:val="0"/>
          <w:numId w:val="8"/>
        </w:numPr>
      </w:pPr>
      <w:r>
        <w:rPr/>
        <w:t xml:space="preserve">Para quienes necesitan apoyo, el docente proporciona ejemplos escritos adicionales y apoyo individual en vocabulario y estructuras.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última actividad con la siguiente sesión mencionando que en la siguiente clase aplicaremos este vocabulario y tiempos para redactar textos formales y creativos.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frase con verbo desléxico y tiempo perfecto que haya aprendido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verbo desléxico te resultó más fácil de usar y por qué?</w:t>
      </w:r>
    </w:p>
    <w:p>
      <w:pPr>
        <w:numPr>
          <w:ilvl w:val="0"/>
          <w:numId w:val="9"/>
        </w:numPr>
      </w:pPr>
      <w:r>
        <w:rPr/>
        <w:t xml:space="preserve">¿Cómo te ayudaron los tiempos perfectos a expresar experiencias pasadas o presentes?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señala áreas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usaremos estas estructuras para crear quejas formales y textos impactantes.</w:t>
      </w:r>
    </w:p>
    <w:p>
      <w:pPr/>
      <w:r>
        <w:rPr/>
        <w:t xml:space="preserve">Sesión 2: Construyendo quejas formales con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estructura de una queja formal y cómo usar exageraciones e hipérboles para hacerla más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quejas formales en video y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qué características formales identifican y qué exageraciones notan.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“¿Quién puede escribir la queja más impactante usando exageraciones e hipérboles?”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competir creativamente.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quejarse formalmente con situaciones cotidianas y laborales.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de quejas.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desglosa la estructura de una queja formal (introducción, cuerpo con evidencia, conclusión) y se explican técnicas de exageración e hipérbole con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guiado de quejas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estructura y lenguaje de quejas formales con exageraciones.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una queja modelo, subrayan exageraciones e identifican partes formales.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esquemático de estructura y lista de exageraciones.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“¿Qué efecto produce esta hipérbole?”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Escritura de queja formal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queja formal detallada usando exageraciones e hipérboles.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una queja sobre un producto o servicio ficticio, integrando vocabulario y tiempos aprendidos.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una queja formal (150-200 palabras).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soporte lingüístico, revisa borradores, recomienda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frases complejas y más hipérboles creativas.</w:t>
      </w:r>
    </w:p>
    <w:p>
      <w:pPr>
        <w:numPr>
          <w:ilvl w:val="0"/>
          <w:numId w:val="14"/>
        </w:numPr>
      </w:pPr>
      <w:r>
        <w:rPr/>
        <w:t xml:space="preserve">Quienes necesitan apoyo reciben plantilla con partes de la queja y ejemplos de frases.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escritura de quejas con la siguiente sesión, donde se combinará con el ensayo sobre beneficios del deporte.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voluntaria de fragmentos de quejas escritas para identificar exageraciones.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lograste que tu queja suene formal y convincente?</w:t>
      </w:r>
    </w:p>
    <w:p>
      <w:pPr>
        <w:numPr>
          <w:ilvl w:val="0"/>
          <w:numId w:val="15"/>
        </w:numPr>
      </w:pPr>
      <w:r>
        <w:rPr/>
        <w:t xml:space="preserve">¿Qué exageración crees que hizo tu texto más impactante?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orales y escritos sobre claridad, impacto y uso del lenguaje.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incorporar estos recursos en la redacción del ensayo del tema deportivo en la siguiente sesión.</w:t>
      </w:r>
    </w:p>
    <w:p>
      <w:pPr/>
      <w:r>
        <w:rPr/>
        <w:t xml:space="preserve">Sesión 3: Escribiendo un ensayo C1 sobre los beneficios del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estructura y criterios para escribir un ensayo formal de nivel C1 que discuta dos beneficios del deporte.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ensayos breves y pregunta: “¿Qué estructura observan? ¿Qué vocabulario reconocen?”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partes y vocabulario clave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motivacional sobre el deporte y sus beneficios.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argumentar con evidencia y usar lenguaje formal para temas de interés social.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sus propias experiencias deportivas.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conectores formales, vocabulario específico y estructuras para argumentar causas y efectos usando tiempos perfectos y lenguaje avanzado.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Planificación del ensayo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evidencias para el ensayo.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esquema con dos beneficios del deporte, apoyándose en vocabulario y tiempos aprendidos.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escrito.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“¿Qué evidencia usarán para apoyar sus ideas?”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Redacción guiada del ensayo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un borrador de ensayo formal C1.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borrador siguiendo el esquema, integrando exageraciones e hipérboles para enfatizar beneficios.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de ensayo (250-300 palabras).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escrita rápida, sugiere mejoras en vocabulario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Los estudiantes que avanzan rápido pueden incluir frases complejas con verbos desléxicos y tiempos futuros perfectos.</w:t>
      </w:r>
    </w:p>
    <w:p>
      <w:pPr>
        <w:numPr>
          <w:ilvl w:val="0"/>
          <w:numId w:val="20"/>
        </w:numPr>
      </w:pPr>
      <w:r>
        <w:rPr/>
        <w:t xml:space="preserve">Los que requieren apoyo reciben estructuras pre-escritas para completar y ejemplos de conectores.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próxima sesión revisarán y mejorarán los ensayos para entregar una versión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estudiante menciona un beneficio del deporte que usó en su ensayo y qué recurso lingüístico aplicó.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ensayo te resultó más fácil de escribir y por qué?</w:t>
      </w:r>
    </w:p>
    <w:p>
      <w:pPr>
        <w:numPr>
          <w:ilvl w:val="0"/>
          <w:numId w:val="21"/>
        </w:numPr>
      </w:pPr>
      <w:r>
        <w:rPr/>
        <w:t xml:space="preserve">¿Cómo usaste las exageraciones para hacer tu argumento más convincente?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sobre el progreso y motivación para la revisión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otros temas donde puedan aplicar estas habilidades.</w:t>
      </w:r>
    </w:p>
    <w:p>
      <w:pPr/>
      <w:r>
        <w:rPr/>
        <w:t xml:space="preserve">Sesión 4: Revisión, edición y presentación de ensayosFase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revisión colaborativa para mejorar la calidad y el impacto del ensayo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rúbrica de evaluación y ejemplos de exageraciones.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dudas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la revisión será un “juego” para mejorar ensayos y hacerlos más convincentes.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dar y recibir retroalimentación.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revisión en la comunicación escrita profesional.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previas de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Coevaluación de ensayos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ensayos usando la rúbrica.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ensayos, leen críticamente y completan la rúbrica, ofreciendo sugerencias específicas.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lista de sugerencias.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dudas, supervisa calidad de retroalimentación.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Edición final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mejoras para crear versión final del ensayo.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revisan su ensayo con base en la retroalimentación y lo reescriben.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final corregido.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revisa versiones finales.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agregar recursos estilísticos adicionales como metáforas.</w:t>
      </w:r>
    </w:p>
    <w:p>
      <w:pPr>
        <w:numPr>
          <w:ilvl w:val="0"/>
          <w:numId w:val="26"/>
        </w:numPr>
      </w:pPr>
      <w:r>
        <w:rPr/>
        <w:t xml:space="preserve">Estudiantes con dificultades reciben apoyo personalizado y ejemplos para edición.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estudiantes para compartir sus ensayos en la sesión de cierre y autoevaluar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final donde cada estudiante menciona una mejora significativa de su ensayo y qué recurso le ayudó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¿En qué aspectos mejoró tu escritura desde la primera sesión?</w:t>
      </w:r>
    </w:p>
    <w:p>
      <w:pPr>
        <w:numPr>
          <w:ilvl w:val="0"/>
          <w:numId w:val="27"/>
        </w:numPr>
      </w:pPr>
      <w:r>
        <w:rPr/>
        <w:t xml:space="preserve">¿Cómo te ayudó la retroalimentación a usar exageraciones e hipérboles de forma efectiva?</w:t>
      </w:r>
    </w:p>
    <w:p>
      <w:pPr>
        <w:numPr>
          <w:ilvl w:val="0"/>
          <w:numId w:val="27"/>
        </w:numPr>
      </w:pPr>
      <w:r>
        <w:rPr/>
        <w:t xml:space="preserve">¿Qué estrategias usarás en el futuro para escribir textos formales y persuasivos?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final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aplicar estas habilidades en presentaciones, debates y futuros escritos académicos o laborales.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 tema de interés personal y escribir un breve texto formal aplicando verbos desléxicos, tiempos perfectos y recursos de exageración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actividad de identificación y cuestionario digital para conocer el nivel inicial.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de escritura y coevaluación.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ensayo corregido en sesión 4 con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Uso correcto y variado de verbos desléxicos en contextos apropiados (objetivo 1).</w:t>
      </w:r>
    </w:p>
    <w:p>
      <w:pPr>
        <w:numPr>
          <w:ilvl w:val="0"/>
          <w:numId w:val="29"/>
        </w:numPr>
      </w:pPr>
      <w:r>
        <w:rPr/>
        <w:t xml:space="preserve">Aplicación precisa de tiempos presente, pasado y futuro perfectos en textos escritos (objetivo 2).</w:t>
      </w:r>
    </w:p>
    <w:p>
      <w:pPr>
        <w:numPr>
          <w:ilvl w:val="0"/>
          <w:numId w:val="29"/>
        </w:numPr>
      </w:pPr>
      <w:r>
        <w:rPr/>
        <w:t xml:space="preserve">Estructura clara y formal en la queja y el ensayo, con fundamentación basada en evidencia (objetivo 3).</w:t>
      </w:r>
    </w:p>
    <w:p>
      <w:pPr>
        <w:numPr>
          <w:ilvl w:val="0"/>
          <w:numId w:val="29"/>
        </w:numPr>
      </w:pPr>
      <w:r>
        <w:rPr/>
        <w:t xml:space="preserve">Incorporación efectiva de exageraciones e hipérboles para aumentar el impacto del mensaje (objetivo 4).</w:t>
      </w:r>
    </w:p>
    <w:p>
      <w:pPr>
        <w:numPr>
          <w:ilvl w:val="0"/>
          <w:numId w:val="29"/>
        </w:numPr>
      </w:pPr>
      <w:r>
        <w:rPr/>
        <w:t xml:space="preserve">Capacidad de argumentar y discutir beneficios del deporte en un ensayo formal de nivel C1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detallada para evaluación de ensayos y quejas formales.</w:t>
      </w:r>
    </w:p>
    <w:p>
      <w:pPr>
        <w:numPr>
          <w:ilvl w:val="0"/>
          <w:numId w:val="30"/>
        </w:numPr>
      </w:pPr>
      <w:r>
        <w:rPr/>
        <w:t xml:space="preserve">Lista de cotejo para seguimiento de uso de vocabulario y tiempos verbales.</w:t>
      </w:r>
    </w:p>
    <w:p>
      <w:pPr>
        <w:numPr>
          <w:ilvl w:val="0"/>
          <w:numId w:val="30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30"/>
        </w:numPr>
      </w:pPr>
      <w:r>
        <w:rPr/>
        <w:t xml:space="preserve">Autoevaluación y coevaluación guiadas con rúbricas simplificadas.</w:t>
      </w:r>
    </w:p>
    <w:p>
      <w:pPr>
        <w:numPr>
          <w:ilvl w:val="0"/>
          <w:numId w:val="30"/>
        </w:numPr>
      </w:pPr>
      <w:r>
        <w:rPr/>
        <w:t xml:space="preserve">Portafolio digital con productos escritos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esquemáticos y listas de frases clasificadas en sesión 1.</w:t>
      </w:r>
    </w:p>
    <w:p>
      <w:pPr>
        <w:numPr>
          <w:ilvl w:val="0"/>
          <w:numId w:val="31"/>
        </w:numPr>
      </w:pPr>
      <w:r>
        <w:rPr/>
        <w:t xml:space="preserve">Queja formal escrita con evidencia y lenguaje impactante en sesión 2.</w:t>
      </w:r>
    </w:p>
    <w:p>
      <w:pPr>
        <w:numPr>
          <w:ilvl w:val="0"/>
          <w:numId w:val="31"/>
        </w:numPr>
      </w:pPr>
      <w:r>
        <w:rPr/>
        <w:t xml:space="preserve">Borrador y versión final del ensayo C1 sobre beneficios del deporte (sesiones 3 y 4).</w:t>
      </w:r>
    </w:p>
    <w:p>
      <w:pPr>
        <w:numPr>
          <w:ilvl w:val="0"/>
          <w:numId w:val="31"/>
        </w:numPr>
      </w:pPr>
      <w:r>
        <w:rPr/>
        <w:t xml:space="preserve">Rúbricas completadas en coevaluación que demuestran comprensión y capacidad crítica.</w:t>
      </w:r>
    </w:p>
    <w:p>
      <w:pPr>
        <w:numPr>
          <w:ilvl w:val="0"/>
          <w:numId w:val="31"/>
        </w:numPr>
      </w:pPr>
      <w:r>
        <w:rPr/>
        <w:t xml:space="preserve">Participación activa y respuestas orales durante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78F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08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EE9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247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6C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8AA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FF3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DE7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7F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3FF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D95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4AB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96B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D9E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96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688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0EF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F8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4A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B94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42E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DA1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35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073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3E77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48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F0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83B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452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358E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5C5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2026-09-25T21:13:44-05:00</dcterms:created>
  <dcterms:modified xsi:type="dcterms:W3CDTF">2026-09-25T21:13:44-05:00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