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Resta: Juntos Quitamos y Aprendemos!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de 3 a 5 años comprendan el concepto básico de la resta, entendida como "quitar" o "separar" elementos de un grupo. A través de actividades lúdicas, problemáticas y manipulativas, los estudiantes explorarán situaciones cotidianas que les permitan visualizar y practicar la resta como una forma de resolver problemas reales, como compartir juguetes o repartir frutas. </w:t>
      </w:r>
    </w:p>
    <w:p>
      <w:pPr/>
      <w:r>
        <w:rPr/>
        <w:t xml:space="preserve">El aprendizaje de la resta fomenta el desarrollo del pensamiento lógico-matemático y la capacidad de resolver problemas, habilidades fundamentales en esta etapa inicial. Asimismo, al conectar el contenido con su vida diaria, los niños comprenderán la utilidad de la resta y fortalecerán su confianza para enfrentar desafíos. Este aprendizaje activo y centrado en el alumno contribuye a la formación integral y al desarrollo de competencias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la idea de "quitar" como base para comprender la resta.</w:t>
      </w:r>
    </w:p>
    <w:p>
      <w:pPr>
        <w:numPr>
          <w:ilvl w:val="0"/>
          <w:numId w:val="1"/>
        </w:numPr>
      </w:pPr>
      <w:r>
        <w:rPr/>
        <w:t xml:space="preserve">Resolver problemas simples de resta con objetos concretos mediante actividades manipulativas.</w:t>
      </w:r>
    </w:p>
    <w:p>
      <w:pPr>
        <w:numPr>
          <w:ilvl w:val="0"/>
          <w:numId w:val="1"/>
        </w:numPr>
      </w:pPr>
      <w:r>
        <w:rPr/>
        <w:t xml:space="preserve">Desarrollar habilidades de conteo hacia atrás y comparación de cantidades.</w:t>
      </w:r>
    </w:p>
    <w:p>
      <w:pPr>
        <w:numPr>
          <w:ilvl w:val="0"/>
          <w:numId w:val="1"/>
        </w:numPr>
      </w:pPr>
      <w:r>
        <w:rPr/>
        <w:t xml:space="preserve">Comunicar verbalmente acciones relacionadas con la resta usando lenguaje sencillo y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 de construcción (mínimo 20 por grupo), fichas de colores (mínimo 30 por grupo), frutas plásticas o reales (manzanas, plátanos, naranjas) en cantidad suficiente para grupos pequeños.</w:t>
      </w:r>
    </w:p>
    <w:p>
      <w:pPr>
        <w:numPr>
          <w:ilvl w:val="0"/>
          <w:numId w:val="2"/>
        </w:numPr>
      </w:pPr>
      <w:r>
        <w:rPr/>
        <w:t xml:space="preserve">Tarjetas ilustradas con imágenes de situaciones cotidianas (ejemplo: un niño con 5 manzanas y da 2).</w:t>
      </w:r>
    </w:p>
    <w:p>
      <w:pPr>
        <w:numPr>
          <w:ilvl w:val="0"/>
          <w:numId w:val="2"/>
        </w:numPr>
      </w:pPr>
      <w:r>
        <w:rPr/>
        <w:t xml:space="preserve">Carteles con números del 1 al 10 en grande y coloridos.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Cuento corto ilustrado sobre compartir y quitar objetos.</w:t>
      </w:r>
    </w:p>
    <w:p>
      <w:pPr>
        <w:numPr>
          <w:ilvl w:val="0"/>
          <w:numId w:val="2"/>
        </w:numPr>
      </w:pPr>
      <w:r>
        <w:rPr/>
        <w:t xml:space="preserve">Reproductor de audio para canción sobre la resta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de forma oral y con los dedos.</w:t>
      </w:r>
    </w:p>
    <w:p>
      <w:pPr>
        <w:numPr>
          <w:ilvl w:val="0"/>
          <w:numId w:val="3"/>
        </w:numPr>
      </w:pPr>
      <w:r>
        <w:rPr/>
        <w:t xml:space="preserve">Experiencias previas con actividades de conteo y clasificación.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idea de "quitar" y la resta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jugar para descubrir qué significa "quitar" cosas de un grupo y por qué es importante aprender a hacerlo. Así entenderemos qué es la resta.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grupo de 5 bloques y pregunta: "¿Cuántos bloques ven aquí?" Los niños responden contando.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quita 2 bloques y pregunta: "¿Cuántos bloques quedaron? ¿Qué pasó con los que quité?"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expresando lo que observan.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ilustrada: "Juan tenía 5 manzanas y le dio 2 a su amigo. ¿Cuántas le quedaron?"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a veces tenemos que quitar cosas o compartir, y eso es lo que vamos a aprender hoy: cómo contar lo que queda cuando quitamos.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resta como "quitar" usando los bloques y las manzanas plásticas. Explica con frases simples: "Si tienes 5 bloques y quitas 2, ¿cuántos quedan? Vamos a descubrirlo juntos."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juego de quitar bloques"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acción de quitar y contar lo que queda.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 niños.</w:t>
      </w:r>
    </w:p>
    <w:p>
      <w:pPr>
        <w:numPr>
          <w:ilvl w:val="1"/>
          <w:numId w:val="6"/>
        </w:numPr>
      </w:pPr>
      <w:r>
        <w:rPr/>
        <w:t xml:space="preserve">Cada grupo recibe 10 bloques.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Dice: "Tienen 10 bloques, ahora quiten 3. ¿Cuántos bloques quedan?"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Quita bloques físicamente y cuentan los que quedan.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visual de bloques restantes.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"¿Cuántos bloques quitaste? ¿Cuántos quedaron? ¿Cómo sabes?" y ayuda a contar.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"La historia de las manzanas"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simple de resta usando objetos concretos y lenguaje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lee el cuento ilustrado sobre Juan y sus manzanas.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"Si Juan tenía 5 manzanas y dio 2, ¿cuántas le quedan? Vamos a usar manzanas plásticas para verlo."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manzanas para quitar y contar las que quedan.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verbal y manipulación física de la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 y refuerza el vocabulario ("quitó", "quedaron", "menos").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Canción y movimientos de la resta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 de resta con una actividad musical y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sobre quitar objetos y canta con gestos que representen "quitar" y "contar lo que queda".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Cantan, imitan gestos y participan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del concepto de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Dirige la canción, anima y corrige suavemente.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su propia situación para restar usando bloques o frutas, y la cuenten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actividades uno a uno usando objetos y contar juntos lentamente, usando preguntas de apoyo.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diciendo: "Hoy aprendimos que resta es quitar y contar lo que queda. Mañana seguiremos jugando con la resta para aprender más."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niños participan en un breve resumen colectivo: cada uno dice qué significa quitar y cuántos objetos quedan después de quitar algunos.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pasa cuando quitamos cosas de un grupo?</w:t>
      </w:r>
    </w:p>
    <w:p>
      <w:pPr>
        <w:numPr>
          <w:ilvl w:val="0"/>
          <w:numId w:val="10"/>
        </w:numPr>
      </w:pPr>
      <w:r>
        <w:rPr/>
        <w:t xml:space="preserve">¿Cómo sabemos cuántos quedan?</w:t>
      </w:r>
    </w:p>
    <w:p>
      <w:pPr>
        <w:numPr>
          <w:ilvl w:val="0"/>
          <w:numId w:val="10"/>
        </w:numPr>
      </w:pPr>
      <w:r>
        <w:rPr/>
        <w:t xml:space="preserve">¿Te gustó quitar y contar? ¿Por qué?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refuerza respuestas correctas y aclara dudas con ejemplos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en casa situaciones donde quitan cosas y cuentan qué queda, para compartirlo en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jugar con sus familiares usando frutas o juguetes para "quitar" y contar, y contar lo que hicieron en la próxima clase.</w:t>
      </w:r>
    </w:p>
    <w:p>
      <w:pPr/>
      <w:r>
        <w:rPr/>
        <w:t xml:space="preserve">    </w:t>
      </w:r>
    </w:p>
    <w:p>
      <w:pPr/>
      <w:r>
        <w:rPr/>
        <w:t xml:space="preserve">    Sesión 2: Explorando problemas de resta con objetos cotidianos  Sesión 3: Resta con números y comparación de cantidades  Sesión 4: Juegos grupales para practicar la resta  Sesión 5: Síntesis y celebración de lo aprendido sobre la resta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manejo inicial de conteo y comprensión del concepto "quitar".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la observación directa, preguntas guía y participación en juegos y manipulativos.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una actividad final donde los niños resuelven un problema simple de resta y expresan verbalmente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la acción de quitar en situaciones concretas (relacionado con el objetivo 1).</w:t>
      </w:r>
    </w:p>
    <w:p>
      <w:pPr>
        <w:numPr>
          <w:ilvl w:val="0"/>
          <w:numId w:val="12"/>
        </w:numPr>
      </w:pPr>
      <w:r>
        <w:rPr/>
        <w:t xml:space="preserve">Habilidad para contar objetos restantes después de quitar algunos (objetivo 2 y 3).</w:t>
      </w:r>
    </w:p>
    <w:p>
      <w:pPr>
        <w:numPr>
          <w:ilvl w:val="0"/>
          <w:numId w:val="12"/>
        </w:numPr>
      </w:pPr>
      <w:r>
        <w:rPr/>
        <w:t xml:space="preserve">Uso adecuado del lenguaje relacionado con la resta durante las actividades y explicaciones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3"/>
        </w:numPr>
      </w:pPr>
      <w:r>
        <w:rPr/>
        <w:t xml:space="preserve">Registro anecdótico de intervenciones orales del alumnado.</w:t>
      </w:r>
    </w:p>
    <w:p>
      <w:pPr>
        <w:numPr>
          <w:ilvl w:val="0"/>
          <w:numId w:val="13"/>
        </w:numPr>
      </w:pPr>
      <w:r>
        <w:rPr/>
        <w:t xml:space="preserve">Portafolio con evidencias: dibujos, manipulaciones y respuesta a problemas.</w:t>
      </w:r>
    </w:p>
    <w:p>
      <w:pPr>
        <w:numPr>
          <w:ilvl w:val="0"/>
          <w:numId w:val="13"/>
        </w:numPr>
      </w:pPr>
      <w:r>
        <w:rPr/>
        <w:t xml:space="preserve">Autoevaluación simple guiada (por ejemplo: mostrar caritas felices si entendieron la resta).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Conteo correcto de objetos restantes en actividades prácticas.</w:t>
      </w:r>
    </w:p>
    <w:p>
      <w:pPr>
        <w:numPr>
          <w:ilvl w:val="0"/>
          <w:numId w:val="14"/>
        </w:numPr>
      </w:pPr>
      <w:r>
        <w:rPr/>
        <w:t xml:space="preserve">Participación activa y respuestas coherentes en actividades orales y juegos.</w:t>
      </w:r>
    </w:p>
    <w:p>
      <w:pPr>
        <w:numPr>
          <w:ilvl w:val="0"/>
          <w:numId w:val="14"/>
        </w:numPr>
      </w:pPr>
      <w:r>
        <w:rPr/>
        <w:t xml:space="preserve">Creación de situaciones propias para practicar la resta (en actividades de diferenciación).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844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D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3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E2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03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ABC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79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63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6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6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C2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E7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65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0F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2026-09-25T21:08:47-05:00</dcterms:created>
  <dcterms:modified xsi:type="dcterms:W3CDTF">2026-09-25T21:08:47-05:00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