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¡Exploramos la Química de las Plantas!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este plan de clase, los estudiantes de primaria descubrirán la química detrás de las plantas, aprendiendo cómo los elementos y compuestos químicos contribuyen a su crecimiento, color, olor y función. A través de actividades prácticas y visuales, comprenderán conceptos básicos como la fotosíntesis, los nutrientes esenciales y las propiedades de las plantas, conectando estos conocimientos con su vida diaria y la naturaleza que los rodea.</w:t>
      </w:r>
    </w:p>
    <w:p>
      <w:pPr/>
      <w:r>
        <w:rPr/>
        <w:t xml:space="preserve">Este aprendizaje es relevante porque permite a los niños valorar la importancia de las plantas en el ecosistema y en la alimentación humana, fomentando el cuidado del medio ambiente y el interés por la ciencia desde temprana edad. Además, se utilizará la metodología de Diseño Universal para el Aprendizaje para atender la diversidad del aula, asegurando que cada estudiante pueda acceder al contenido, expresar su aprendizaje y motivarse activamente.</w:t>
      </w:r>
    </w:p>
    <w:p/>
    <w:p>
      <w:pPr/>
      <w:r>
        <w:rPr>
          <w:color w:val="2b6cb0"/>
          <w:sz w:val="28"/>
          <w:szCs w:val="28"/>
          <w:b w:val="1"/>
          <w:bCs w:val="1"/>
        </w:rPr>
        <w:t xml:space="preserve">Objetivos de Aprendizaje</w:t>
      </w:r>
    </w:p>
    <w:p>
      <w:pPr>
        <w:numPr>
          <w:ilvl w:val="0"/>
          <w:numId w:val="1"/>
        </w:numPr>
      </w:pPr>
      <w:r>
        <w:rPr/>
        <w:t xml:space="preserve">Identificar los principales elementos químicos presentes en las plantas y su función básica.</w:t>
      </w:r>
    </w:p>
    <w:p>
      <w:pPr>
        <w:numPr>
          <w:ilvl w:val="0"/>
          <w:numId w:val="1"/>
        </w:numPr>
      </w:pPr>
      <w:r>
        <w:rPr/>
        <w:t xml:space="preserve">Explicar el proceso simple de la fotosíntesis como una reacción química esencial para las plantas.</w:t>
      </w:r>
    </w:p>
    <w:p>
      <w:pPr>
        <w:numPr>
          <w:ilvl w:val="0"/>
          <w:numId w:val="1"/>
        </w:numPr>
      </w:pPr>
      <w:r>
        <w:rPr/>
        <w:t xml:space="preserve">Describir la importancia de las plantas en el ambiente y en la vida humana.</w:t>
      </w:r>
    </w:p>
    <w:p>
      <w:pPr>
        <w:numPr>
          <w:ilvl w:val="0"/>
          <w:numId w:val="1"/>
        </w:numPr>
      </w:pPr>
      <w:r>
        <w:rPr/>
        <w:t xml:space="preserve">Representar mediante dibujos y explicaciones orales lo aprendido sobre la química de las plantas.</w:t>
      </w:r>
    </w:p>
    <w:p/>
    <w:p>
      <w:pPr/>
      <w:r>
        <w:rPr>
          <w:color w:val="2b6cb0"/>
          <w:sz w:val="28"/>
          <w:szCs w:val="28"/>
          <w:b w:val="1"/>
          <w:bCs w:val="1"/>
        </w:rPr>
        <w:t xml:space="preserve">Recursos Necesarios</w:t>
      </w:r>
    </w:p>
    <w:p>
      <w:pPr>
        <w:numPr>
          <w:ilvl w:val="0"/>
          <w:numId w:val="2"/>
        </w:numPr>
      </w:pPr>
      <w:r>
        <w:rPr/>
        <w:t xml:space="preserve">Carteles con imágenes de plantas y elementos químicos (1 por grupo o para la pizarra)</w:t>
      </w:r>
    </w:p>
    <w:p>
      <w:pPr>
        <w:numPr>
          <w:ilvl w:val="0"/>
          <w:numId w:val="2"/>
        </w:numPr>
      </w:pPr>
      <w:r>
        <w:rPr/>
        <w:t xml:space="preserve">Tarjetas con nombres y símbolos de elementos químicos clave (C, H, O, N)</w:t>
      </w:r>
    </w:p>
    <w:p>
      <w:pPr>
        <w:numPr>
          <w:ilvl w:val="0"/>
          <w:numId w:val="2"/>
        </w:numPr>
      </w:pPr>
      <w:r>
        <w:rPr/>
        <w:t xml:space="preserve">Materiales para experimento simple: hojas verdes frescas, vasos transparentes, agua, azúcar, colorante alimentario, cucharas</w:t>
      </w:r>
    </w:p>
    <w:p>
      <w:pPr>
        <w:numPr>
          <w:ilvl w:val="0"/>
          <w:numId w:val="2"/>
        </w:numPr>
      </w:pPr>
      <w:r>
        <w:rPr/>
        <w:t xml:space="preserve">Hojas de papel y crayones o lápices de colores</w:t>
      </w:r>
    </w:p>
    <w:p>
      <w:pPr>
        <w:numPr>
          <w:ilvl w:val="0"/>
          <w:numId w:val="2"/>
        </w:numPr>
      </w:pPr>
      <w:r>
        <w:rPr/>
        <w:t xml:space="preserve">Video corto animado sobre fotosíntesis (3-4 minutos)</w:t>
      </w:r>
    </w:p>
    <w:p>
      <w:pPr>
        <w:numPr>
          <w:ilvl w:val="0"/>
          <w:numId w:val="2"/>
        </w:numPr>
      </w:pPr>
      <w:r>
        <w:rPr/>
        <w:t xml:space="preserve">Pizarra y plumones</w:t>
      </w:r>
    </w:p>
    <w:p>
      <w:pPr>
        <w:numPr>
          <w:ilvl w:val="0"/>
          <w:numId w:val="2"/>
        </w:numPr>
      </w:pPr>
      <w:r>
        <w:rPr/>
        <w:t xml:space="preserve">Dispositivo con altavoz para reproducir video</w:t>
      </w:r>
    </w:p>
    <w:p>
      <w:pPr>
        <w:numPr>
          <w:ilvl w:val="0"/>
          <w:numId w:val="2"/>
        </w:numPr>
      </w:pPr>
      <w:r>
        <w:rPr/>
        <w:t xml:space="preserve">Fichas para preguntas de reflexión y evaluación</w:t>
      </w:r>
    </w:p>
    <w:p/>
    <w:p>
      <w:pPr/>
      <w:r>
        <w:rPr>
          <w:color w:val="2b6cb0"/>
          <w:sz w:val="28"/>
          <w:szCs w:val="28"/>
          <w:b w:val="1"/>
          <w:bCs w:val="1"/>
        </w:rPr>
        <w:t xml:space="preserve">Requisitos Previos</w:t>
      </w:r>
    </w:p>
    <w:p>
      <w:pPr>
        <w:numPr>
          <w:ilvl w:val="0"/>
          <w:numId w:val="3"/>
        </w:numPr>
      </w:pPr>
      <w:r>
        <w:rPr/>
        <w:t xml:space="preserve">Conocimiento básico de qué es una planta y sus partes (tallo, hojas, raíces).</w:t>
      </w:r>
    </w:p>
    <w:p>
      <w:pPr>
        <w:numPr>
          <w:ilvl w:val="0"/>
          <w:numId w:val="3"/>
        </w:numPr>
      </w:pPr>
      <w:r>
        <w:rPr/>
        <w:t xml:space="preserve">Habilidades básicas para trabajar en equipo y expresar ideas oralmente y por escrito.</w:t>
      </w:r>
    </w:p>
    <w:p>
      <w:pPr>
        <w:numPr>
          <w:ilvl w:val="0"/>
          <w:numId w:val="3"/>
        </w:numPr>
      </w:pPr>
      <w:r>
        <w:rPr/>
        <w:t xml:space="preserve">Experiencia identificando colores y formas para la representación 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descubrirán cómo la química está en las plantas y por qué es importante conocerla para entender cómo crecen y nos ayudan.</w:t>
      </w:r>
    </w:p>
    <w:p>
      <w:pPr/>
      <w:r>
        <w:rPr>
          <w:b w:val="1"/>
          <w:bCs w:val="1"/>
        </w:rPr>
        <w:t xml:space="preserve">Activación de conocimientos previos</w:t>
      </w:r>
    </w:p>
    <w:p>
      <w:pPr/>
      <w:r>
        <w:rPr>
          <w:b w:val="1"/>
          <w:bCs w:val="1"/>
        </w:rPr>
        <w:t xml:space="preserve">Docente:</w:t>
      </w:r>
      <w:r>
        <w:rPr/>
        <w:t xml:space="preserve"> Muestra imágenes de plantas y pregunta: "¿Qué cosas creen que hacen que las plantas crezcan y se vean bonitas?"</w:t>
      </w:r>
    </w:p>
    <w:p>
      <w:pPr>
        <w:numPr>
          <w:ilvl w:val="0"/>
          <w:numId w:val="4"/>
        </w:numPr>
      </w:pPr>
      <w:r>
        <w:rPr>
          <w:b w:val="1"/>
          <w:bCs w:val="1"/>
        </w:rPr>
        <w:t xml:space="preserve">Estudiantes:</w:t>
      </w:r>
      <w:r>
        <w:rPr/>
        <w:t xml:space="preserve"> Responden con ideas sobre agua, sol, tierra, aire.</w:t>
      </w:r>
    </w:p>
    <w:p>
      <w:pPr/>
      <w:r>
        <w:rPr>
          <w:b w:val="1"/>
          <w:bCs w:val="1"/>
        </w:rPr>
        <w:t xml:space="preserve">Motivación y enganche</w:t>
      </w:r>
    </w:p>
    <w:p>
      <w:pPr/>
      <w:r>
        <w:rPr>
          <w:b w:val="1"/>
          <w:bCs w:val="1"/>
        </w:rPr>
        <w:t xml:space="preserve">Docente:</w:t>
      </w:r>
      <w:r>
        <w:rPr/>
        <w:t xml:space="preserve"> Comparte un dato curioso: "¿Sabían que las plantas hacen su propia comida usando química y luz del sol? Hoy vamos a descubrir cómo."</w:t>
      </w:r>
    </w:p>
    <w:p>
      <w:pPr/>
      <w:r>
        <w:rPr>
          <w:b w:val="1"/>
          <w:bCs w:val="1"/>
        </w:rPr>
        <w:t xml:space="preserve">Contextualización</w:t>
      </w:r>
    </w:p>
    <w:p>
      <w:pPr/>
      <w:r>
        <w:rPr>
          <w:b w:val="1"/>
          <w:bCs w:val="1"/>
        </w:rPr>
        <w:t xml:space="preserve">Docente:</w:t>
      </w:r>
      <w:r>
        <w:rPr/>
        <w:t xml:space="preserve"> Conecta el tema con su vida cotidiana: "Las plantas están en sus casas, parques y en la comida que comen. Entenderlas nos ayuda a cuidarlas mejor."</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un video animado corto sobre fotosíntesis y elementos químicos en las plantas, usando lenguaje sencillo y apoyos visuales. Explica con carteles el papel del carbono, hidrógeno, oxígeno y nitrógeno en las plantas.</w:t>
      </w:r>
    </w:p>
    <w:p>
      <w:pPr/>
      <w:r>
        <w:rPr>
          <w:b w:val="1"/>
          <w:bCs w:val="1"/>
        </w:rPr>
        <w:t xml:space="preserve">Actividades de aprendizaje activo</w:t>
      </w:r>
    </w:p>
    <w:p>
      <w:pPr/>
      <w:r>
        <w:rPr>
          <w:b w:val="1"/>
          <w:bCs w:val="1"/>
        </w:rPr>
        <w:t xml:space="preserve">Actividad 1: "Construyamos la fórmula mágica de las plantas"</w:t>
      </w:r>
    </w:p>
    <w:p>
      <w:pPr>
        <w:numPr>
          <w:ilvl w:val="0"/>
          <w:numId w:val="5"/>
        </w:numPr>
      </w:pPr>
      <w:r>
        <w:rPr>
          <w:b w:val="1"/>
          <w:bCs w:val="1"/>
        </w:rPr>
        <w:t xml:space="preserve">Objetivo:</w:t>
      </w:r>
      <w:r>
        <w:rPr/>
        <w:t xml:space="preserve"> Identificar elementos químicos en las plantas.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tarjetas con símbolos químicos. Pide que las agrupen para formar una "fórmula" que representen lo que las plantas necesitan (C, H, O, N).</w:t>
      </w:r>
    </w:p>
    <w:p>
      <w:pPr>
        <w:numPr>
          <w:ilvl w:val="1"/>
          <w:numId w:val="5"/>
        </w:numPr>
      </w:pPr>
      <w:r>
        <w:rPr/>
        <w:t xml:space="preserve">Luego, cada grupo explica qué significa cada símbolo y su función en la planta.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Fórmula grupal y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guía preguntas como: "¿Por qué creen que esta letra es importante para la planta?"</w:t>
      </w:r>
    </w:p>
    <w:p>
      <w:pPr/>
      <w:r>
        <w:rPr>
          <w:b w:val="1"/>
          <w:bCs w:val="1"/>
        </w:rPr>
        <w:t xml:space="preserve">Actividad 2: "El experimento del agua coloreada"</w:t>
      </w:r>
    </w:p>
    <w:p>
      <w:pPr>
        <w:numPr>
          <w:ilvl w:val="0"/>
          <w:numId w:val="6"/>
        </w:numPr>
      </w:pPr>
      <w:r>
        <w:rPr>
          <w:b w:val="1"/>
          <w:bCs w:val="1"/>
        </w:rPr>
        <w:t xml:space="preserve">Objetivo:</w:t>
      </w:r>
      <w:r>
        <w:rPr/>
        <w:t xml:space="preserve"> Comprender cómo las plantas absorben agua y nutrientes.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vasos con agua coloreada y hojas verdes a parejas. Pide que coloquen las hojas en el agua y observen durante unos minutos y después en casa. Pregunta: "¿Qué creen que pasará con el agua y la hoja?"</w:t>
      </w:r>
    </w:p>
    <w:p>
      <w:pPr>
        <w:numPr>
          <w:ilvl w:val="1"/>
          <w:numId w:val="6"/>
        </w:numPr>
      </w:pPr>
      <w:r>
        <w:rPr/>
        <w:t xml:space="preserve">Explica que el agua sube por la planta llevando nutrientes.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Observaciones y dibujo del experimento.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experimento, pregunta para guiar observaciones y explica el proceso químico sencillo.</w:t>
      </w:r>
    </w:p>
    <w:p>
      <w:pPr/>
      <w:r>
        <w:rPr>
          <w:b w:val="1"/>
          <w:bCs w:val="1"/>
        </w:rPr>
        <w:t xml:space="preserve">Actividad 3: "Dibujemos la química de las plantas"</w:t>
      </w:r>
    </w:p>
    <w:p>
      <w:pPr>
        <w:numPr>
          <w:ilvl w:val="0"/>
          <w:numId w:val="7"/>
        </w:numPr>
      </w:pPr>
      <w:r>
        <w:rPr>
          <w:b w:val="1"/>
          <w:bCs w:val="1"/>
        </w:rPr>
        <w:t xml:space="preserve">Objetivo:</w:t>
      </w:r>
      <w:r>
        <w:rPr/>
        <w:t xml:space="preserve"> Representar mediante dibujo la fotosíntesis y elementos químicos.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estudiante que dibuje una planta y marque dónde están el sol, agua, y los elementos químicos aprendidos. Que expliquen su dibujo a un compañero.</w:t>
      </w:r>
    </w:p>
    <w:p>
      <w:pPr>
        <w:numPr>
          <w:ilvl w:val="0"/>
          <w:numId w:val="7"/>
        </w:numPr>
      </w:pPr>
      <w:r>
        <w:rPr>
          <w:b w:val="1"/>
          <w:bCs w:val="1"/>
        </w:rPr>
        <w:t xml:space="preserve">Organización:</w:t>
      </w:r>
      <w:r>
        <w:rPr/>
        <w:t xml:space="preserve"> Individual y luego en parejas para compartir.</w:t>
      </w:r>
    </w:p>
    <w:p>
      <w:pPr>
        <w:numPr>
          <w:ilvl w:val="0"/>
          <w:numId w:val="7"/>
        </w:numPr>
      </w:pPr>
      <w:r>
        <w:rPr>
          <w:b w:val="1"/>
          <w:bCs w:val="1"/>
        </w:rPr>
        <w:t xml:space="preserve">Producto:</w:t>
      </w:r>
      <w:r>
        <w:rPr/>
        <w:t xml:space="preserve"> Dibujo y explicación oral.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Apoya con vocabulario, motiva y recoge evidencias.</w:t>
      </w:r>
    </w:p>
    <w:p>
      <w:pPr/>
      <w:r>
        <w:rPr>
          <w:b w:val="1"/>
          <w:bCs w:val="1"/>
        </w:rPr>
        <w:t xml:space="preserve">Diferenciación</w:t>
      </w:r>
    </w:p>
    <w:p>
      <w:pPr>
        <w:numPr>
          <w:ilvl w:val="0"/>
          <w:numId w:val="8"/>
        </w:numPr>
      </w:pPr>
      <w:r>
        <w:rPr>
          <w:b w:val="1"/>
          <w:bCs w:val="1"/>
        </w:rPr>
        <w:t xml:space="preserve">Estudiantes que terminan antes:</w:t>
      </w:r>
      <w:r>
        <w:rPr/>
        <w:t xml:space="preserve"> Pueden crear un pequeño cartel con datos curiosos sobre plantas para compartir con la clase.</w:t>
      </w:r>
    </w:p>
    <w:p>
      <w:pPr>
        <w:numPr>
          <w:ilvl w:val="0"/>
          <w:numId w:val="8"/>
        </w:numPr>
      </w:pPr>
      <w:r>
        <w:rPr>
          <w:b w:val="1"/>
          <w:bCs w:val="1"/>
        </w:rPr>
        <w:t xml:space="preserve">Estudiantes que necesitan más apoyo:</w:t>
      </w:r>
      <w:r>
        <w:rPr/>
        <w:t xml:space="preserve"> Trabajan con el docente en un grupo pequeño, usando tarjetas con imágenes y palabras clave para facilitar la comprensión y expresión.</w:t>
      </w:r>
    </w:p>
    <w:p>
      <w:pPr/>
      <w:r>
        <w:rPr>
          <w:b w:val="1"/>
          <w:bCs w:val="1"/>
        </w:rPr>
        <w:t xml:space="preserve">Transiciones</w:t>
      </w:r>
    </w:p>
    <w:p>
      <w:pPr/>
      <w:r>
        <w:rPr>
          <w:b w:val="1"/>
          <w:bCs w:val="1"/>
        </w:rPr>
        <w:t xml:space="preserve">Docente:</w:t>
      </w:r>
      <w:r>
        <w:rPr/>
        <w:t xml:space="preserve"> Conecta cada actividad recordando lo aprendido y anunciando la siguiente con frases como: "Ahora que sabemos qué elementos están en las plantas, vamos a ver cómo el agua ayuda a que esos elementos viajen por ellas."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Guía la elaboración colectiva de un mapa mental en la pizarra con palabras clave y dibujos sobre la química de las plantas (elementos, fotosíntesis, agua).</w:t>
      </w:r>
    </w:p>
    <w:p>
      <w:pPr/>
      <w:r>
        <w:rPr>
          <w:b w:val="1"/>
          <w:bCs w:val="1"/>
        </w:rPr>
        <w:t xml:space="preserve">Reflexión metacognitiva</w:t>
      </w:r>
    </w:p>
    <w:p>
      <w:pPr>
        <w:numPr>
          <w:ilvl w:val="0"/>
          <w:numId w:val="9"/>
        </w:numPr>
      </w:pPr>
      <w:r>
        <w:rPr/>
        <w:t xml:space="preserve">¿Qué elemento químico te pareció más interesante y por qué?</w:t>
      </w:r>
    </w:p>
    <w:p>
      <w:pPr>
        <w:numPr>
          <w:ilvl w:val="0"/>
          <w:numId w:val="9"/>
        </w:numPr>
      </w:pPr>
      <w:r>
        <w:rPr/>
        <w:t xml:space="preserve">¿Cómo crees que las plantas usan el sol para vivir?</w:t>
      </w:r>
    </w:p>
    <w:p>
      <w:pPr>
        <w:numPr>
          <w:ilvl w:val="0"/>
          <w:numId w:val="9"/>
        </w:numPr>
      </w:pPr>
      <w:r>
        <w:rPr/>
        <w:t xml:space="preserve">¿De qué forma puedes cuidar las plantas usando lo que aprendiste hoy?</w:t>
      </w:r>
    </w:p>
    <w:p>
      <w:pPr/>
      <w:r>
        <w:rPr>
          <w:b w:val="1"/>
          <w:bCs w:val="1"/>
        </w:rPr>
        <w:t xml:space="preserve">Retroalimentación</w:t>
      </w:r>
    </w:p>
    <w:p>
      <w:pPr/>
      <w:r>
        <w:rPr>
          <w:b w:val="1"/>
          <w:bCs w:val="1"/>
        </w:rPr>
        <w:t xml:space="preserve">Docente:</w:t>
      </w:r>
      <w:r>
        <w:rPr/>
        <w:t xml:space="preserve"> Escucha las respuestas, corrige dudas con ejemplos claros y felicita los aportes y dibujos de los estudiantes, destacando el esfuerzo y la creatividad.</w:t>
      </w:r>
    </w:p>
    <w:p>
      <w:pPr/>
      <w:r>
        <w:rPr>
          <w:b w:val="1"/>
          <w:bCs w:val="1"/>
        </w:rPr>
        <w:t xml:space="preserve">Transferencia</w:t>
      </w:r>
    </w:p>
    <w:p>
      <w:pPr/>
      <w:r>
        <w:rPr>
          <w:b w:val="1"/>
          <w:bCs w:val="1"/>
        </w:rPr>
        <w:t xml:space="preserve">Docente:</w:t>
      </w:r>
      <w:r>
        <w:rPr/>
        <w:t xml:space="preserve"> Explica que en futuras clases seguirán aprendiendo más sobre las plantas y cómo la química también está en otros seres vivos y objetos cotidianos.</w:t>
      </w:r>
    </w:p>
    <w:p>
      <w:pPr/>
      <w:r>
        <w:rPr>
          <w:b w:val="1"/>
          <w:bCs w:val="1"/>
        </w:rPr>
        <w:t xml:space="preserve">Tarea o reto</w:t>
      </w:r>
    </w:p>
    <w:p>
      <w:pPr/>
      <w:r>
        <w:rPr>
          <w:b w:val="1"/>
          <w:bCs w:val="1"/>
        </w:rPr>
        <w:t xml:space="preserve">Docente:</w:t>
      </w:r>
      <w:r>
        <w:rPr/>
        <w:t xml:space="preserve"> Propone que los estudiantes observen una planta en casa o en su entorno y dibujen cómo creen que el agua y la luz la ayudan a crecer,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y productos de actividades) y sumativa en el cierre (mapa mental, reflexión y dibujos).</w:t>
      </w:r>
    </w:p>
    <w:p>
      <w:pPr/>
      <w:r>
        <w:rPr>
          <w:b w:val="1"/>
          <w:bCs w:val="1"/>
        </w:rPr>
        <w:t xml:space="preserve">Criterios de evaluación:</w:t>
      </w:r>
    </w:p>
    <w:p>
      <w:pPr>
        <w:numPr>
          <w:ilvl w:val="0"/>
          <w:numId w:val="10"/>
        </w:numPr>
      </w:pPr>
      <w:r>
        <w:rPr/>
        <w:t xml:space="preserve">Identifica correctamente los elementos químicos básicos en las plantas (Objetivo 1).</w:t>
      </w:r>
    </w:p>
    <w:p>
      <w:pPr>
        <w:numPr>
          <w:ilvl w:val="0"/>
          <w:numId w:val="10"/>
        </w:numPr>
      </w:pPr>
      <w:r>
        <w:rPr/>
        <w:t xml:space="preserve">Explica de manera sencilla el proceso de fotosíntesis y la función del agua (Objetivo 2).</w:t>
      </w:r>
    </w:p>
    <w:p>
      <w:pPr>
        <w:numPr>
          <w:ilvl w:val="0"/>
          <w:numId w:val="10"/>
        </w:numPr>
      </w:pPr>
      <w:r>
        <w:rPr/>
        <w:t xml:space="preserve">Describe la importancia de las plantas para el ambiente y la vida humana (Objetivo 3).</w:t>
      </w:r>
    </w:p>
    <w:p>
      <w:pPr>
        <w:numPr>
          <w:ilvl w:val="0"/>
          <w:numId w:val="10"/>
        </w:numPr>
      </w:pPr>
      <w:r>
        <w:rPr/>
        <w:t xml:space="preserve">Representa gráficamente y expresa oralmente conceptos sobre la química de las plantas (Objetivo 4).</w:t>
      </w:r>
    </w:p>
    <w:p>
      <w:pPr/>
      <w:r>
        <w:rPr>
          <w:b w:val="1"/>
          <w:bCs w:val="1"/>
        </w:rPr>
        <w:t xml:space="preserve">Instrumentos sugeridos:</w:t>
      </w:r>
    </w:p>
    <w:p>
      <w:pPr>
        <w:numPr>
          <w:ilvl w:val="0"/>
          <w:numId w:val="11"/>
        </w:numPr>
      </w:pPr>
      <w:r>
        <w:rPr/>
        <w:t xml:space="preserve">Lista de cotejo para observar la participación y comprensión durante actividades grupales.</w:t>
      </w:r>
    </w:p>
    <w:p>
      <w:pPr>
        <w:numPr>
          <w:ilvl w:val="0"/>
          <w:numId w:val="11"/>
        </w:numPr>
      </w:pPr>
      <w:r>
        <w:rPr/>
        <w:t xml:space="preserve">Rúbrica sencilla para evaluar dibujos y explicaciones orales.</w:t>
      </w:r>
    </w:p>
    <w:p>
      <w:pPr>
        <w:numPr>
          <w:ilvl w:val="0"/>
          <w:numId w:val="11"/>
        </w:numPr>
      </w:pPr>
      <w:r>
        <w:rPr/>
        <w:t xml:space="preserve">Autoevaluación guiada con preguntas metacognitivas.</w:t>
      </w:r>
    </w:p>
    <w:p>
      <w:pPr/>
      <w:r>
        <w:rPr>
          <w:b w:val="1"/>
          <w:bCs w:val="1"/>
        </w:rPr>
        <w:t xml:space="preserve">Evidencias de aprendizaje:</w:t>
      </w:r>
    </w:p>
    <w:p>
      <w:pPr>
        <w:numPr>
          <w:ilvl w:val="0"/>
          <w:numId w:val="12"/>
        </w:numPr>
      </w:pPr>
      <w:r>
        <w:rPr/>
        <w:t xml:space="preserve">Fórmulas químicas grupales y explicaciones orales.</w:t>
      </w:r>
    </w:p>
    <w:p>
      <w:pPr>
        <w:numPr>
          <w:ilvl w:val="0"/>
          <w:numId w:val="12"/>
        </w:numPr>
      </w:pPr>
      <w:r>
        <w:rPr/>
        <w:t xml:space="preserve">Observaciones y dibujos del experimento del agua coloreada.</w:t>
      </w:r>
    </w:p>
    <w:p>
      <w:pPr>
        <w:numPr>
          <w:ilvl w:val="0"/>
          <w:numId w:val="12"/>
        </w:numPr>
      </w:pPr>
      <w:r>
        <w:rPr/>
        <w:t xml:space="preserve">Dibujo individual con representación de fotosíntesis y elementos químicos.</w:t>
      </w:r>
    </w:p>
    <w:p>
      <w:pPr>
        <w:numPr>
          <w:ilvl w:val="0"/>
          <w:numId w:val="12"/>
        </w:numPr>
      </w:pPr>
      <w:r>
        <w:rPr/>
        <w:t xml:space="preserve">Participación en el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"¡Exploramos la Química de las Plantas!"</w:t>
      </w:r>
    </w:p>
    <w:p>
      <w:pPr/>
      <w:r>
        <w:rPr/>
        <w:t xml:space="preserve">Para estudiantes de primaria (6-11 años), es fundamental que los ejemplos y casos de estudio sean cercanos a su entorno cotidiano, estimulando la curiosidad y facilitando la comprensión mediante múltiples formas de representación, acción y expresión, alineados con el Diseño Universal para el Aprendizaje (DUA).</w:t>
      </w:r>
    </w:p>
    <w:p>
      <w:pPr/>
      <w:r>
        <w:rPr>
          <w:b w:val="1"/>
          <w:bCs w:val="1"/>
        </w:rPr>
        <w:t xml:space="preserve">Objetivos de Aprendizaje (Sugeridos para el plan)</w:t>
      </w:r>
    </w:p>
    <w:p>
      <w:pPr>
        <w:numPr>
          <w:ilvl w:val="0"/>
          <w:numId w:val="13"/>
        </w:numPr>
      </w:pPr>
      <w:r>
        <w:rPr/>
        <w:t xml:space="preserve">Identificar algunas sustancias químicas básicas presentes en las plantas (agua, clorofila, azúcares).</w:t>
      </w:r>
    </w:p>
    <w:p>
      <w:pPr>
        <w:numPr>
          <w:ilvl w:val="0"/>
          <w:numId w:val="13"/>
        </w:numPr>
      </w:pPr>
      <w:r>
        <w:rPr/>
        <w:t xml:space="preserve">Comprender cómo las plantas producen alimentos a través de la fotosíntesis.</w:t>
      </w:r>
    </w:p>
    <w:p>
      <w:pPr>
        <w:numPr>
          <w:ilvl w:val="0"/>
          <w:numId w:val="13"/>
        </w:numPr>
      </w:pPr>
      <w:r>
        <w:rPr/>
        <w:t xml:space="preserve">Observar y describir cambios químicos simples que ocurren en las plantas.</w:t>
      </w:r>
    </w:p>
    <w:p>
      <w:pPr>
        <w:numPr>
          <w:ilvl w:val="0"/>
          <w:numId w:val="13"/>
        </w:numPr>
      </w:pPr>
      <w:r>
        <w:rPr/>
        <w:t xml:space="preserve">Fomentar la exploración y curiosidad científica mediante experimentos sencillos.</w:t>
      </w:r>
    </w:p>
    <w:p>
      <w:pPr/>
      <w:r>
        <w:rPr>
          <w:b w:val="1"/>
          <w:bCs w:val="1"/>
        </w:rPr>
        <w:t xml:space="preserve">Ejemplos Prácticos</w:t>
      </w:r>
    </w:p>
    <w:p>
      <w:pPr>
        <w:numPr>
          <w:ilvl w:val="0"/>
          <w:numId w:val="14"/>
        </w:numPr>
      </w:pPr>
      <w:r>
        <w:rPr>
          <w:b w:val="1"/>
          <w:bCs w:val="1"/>
        </w:rPr>
        <w:t xml:space="preserve">Ejemplo 1: El color verde de las hojas</w:t>
      </w:r>
      <w:r>
        <w:rPr/>
        <w:t xml:space="preserve">Mostrar hojas verdes y explicar que el color se debe a una sustancia llamada clorofila, que ayuda a las plantas a fabricar su comida con la luz del sol. Usar imágenes, videos cortos y hojas reales para observar. Invitar a los estudiantes a tocar y dibujar las hojas para reforzar el aprendizaje multisensorial.</w:t>
      </w:r>
    </w:p>
    <w:p>
      <w:pPr>
        <w:numPr>
          <w:ilvl w:val="0"/>
          <w:numId w:val="14"/>
        </w:numPr>
      </w:pPr>
      <w:r>
        <w:rPr>
          <w:b w:val="1"/>
          <w:bCs w:val="1"/>
        </w:rPr>
        <w:t xml:space="preserve">Ejemplo 2: El agua en las plantas</w:t>
      </w:r>
      <w:r>
        <w:rPr/>
        <w:t xml:space="preserve">Demostrar cómo las plantas absorben agua usando un tallo de apio blanco colocado en agua con colorante alimenticio. Los niños observarán cómo el agua coloreada sube por el tallo y llega a las hojas, visualizando la circulación del agua. Esto conecta con la idea de que el agua es un componente químico fundamental en las plantas.</w:t>
      </w:r>
    </w:p>
    <w:p>
      <w:pPr>
        <w:numPr>
          <w:ilvl w:val="0"/>
          <w:numId w:val="14"/>
        </w:numPr>
      </w:pPr>
      <w:r>
        <w:rPr>
          <w:b w:val="1"/>
          <w:bCs w:val="1"/>
        </w:rPr>
        <w:t xml:space="preserve">Ejemplo 3: Azúcares en las frutas</w:t>
      </w:r>
      <w:r>
        <w:rPr/>
        <w:t xml:space="preserve">Presentar frutas como manzana o naranja y hablar sobre cómo las plantas producen azúcares que hacen que las frutas sean dulces. Se puede realizar una actividad de degustación comparando frutas dulces y no tan dulces para discutir la química natural de las plantas.</w:t>
      </w:r>
    </w:p>
    <w:p>
      <w:pPr/>
      <w:r>
        <w:rPr>
          <w:b w:val="1"/>
          <w:bCs w:val="1"/>
        </w:rPr>
        <w:t xml:space="preserve">Casos de Estudio</w:t>
      </w:r>
    </w:p>
    <w:p>
      <w:pPr>
        <w:numPr>
          <w:ilvl w:val="0"/>
          <w:numId w:val="15"/>
        </w:numPr>
      </w:pPr>
      <w:r>
        <w:rPr>
          <w:b w:val="1"/>
          <w:bCs w:val="1"/>
        </w:rPr>
        <w:t xml:space="preserve">Caso 1: ¿Qué pasa si una planta no recibe luz?</w:t>
      </w:r>
      <w:r>
        <w:rPr/>
        <w:t xml:space="preserve">Plantear un pequeño experimento donde dos plantas similares se colocan en lugares distintos: una con luz y otra en la oscuridad. Los estudiantes observarán y registrarán los cambios en color y crecimiento durante la sesión. Esto ayuda a comprender la importancia de la luz para la producción química en las plantas (fotosíntesis).</w:t>
      </w:r>
    </w:p>
    <w:p>
      <w:pPr>
        <w:numPr>
          <w:ilvl w:val="0"/>
          <w:numId w:val="15"/>
        </w:numPr>
      </w:pPr>
      <w:r>
        <w:rPr>
          <w:b w:val="1"/>
          <w:bCs w:val="1"/>
        </w:rPr>
        <w:t xml:space="preserve">Caso 2: ¿Cómo cambia el jugo de limón al mezclarlo con bicarbonato?</w:t>
      </w:r>
      <w:r>
        <w:rPr/>
        <w:t xml:space="preserve">Relación química simple: mezclar jugo de limón con bicarbonato de sodio para observar la reacción (burbujeo). Explicar que el jugo de limón contiene ácidos naturales de las plantas y que estas sustancias químicas pueden reaccionar con otros compuestos. Los estudiantes pueden hacer la mezcla con supervisión y describir lo que ven, escuchan y sienten.</w:t>
      </w:r>
    </w:p>
    <w:p>
      <w:pPr>
        <w:numPr>
          <w:ilvl w:val="0"/>
          <w:numId w:val="15"/>
        </w:numPr>
      </w:pPr>
      <w:r>
        <w:rPr>
          <w:b w:val="1"/>
          <w:bCs w:val="1"/>
        </w:rPr>
        <w:t xml:space="preserve">Caso 3: El cambio de color en las hojas en otoño</w:t>
      </w:r>
      <w:r>
        <w:rPr/>
        <w:t xml:space="preserve">Mostrar imágenes o videos de hojas cambiando de color y explicar que la clorofila desaparece y otros pigmentos aparecen, lo que es un cambio químico natural. Invitar a los niños a recolectar hojas de diferentes colores para comparar y clasificar, fomentando la observación y registro de datos.</w:t>
      </w:r>
    </w:p>
    <w:p>
      <w:pPr/>
      <w:r>
        <w:rPr>
          <w:b w:val="1"/>
          <w:bCs w:val="1"/>
        </w:rPr>
        <w:t xml:space="preserve">Consideraciones DUA para la implementación</w:t>
      </w:r>
    </w:p>
    <w:p>
      <w:pPr>
        <w:numPr>
          <w:ilvl w:val="0"/>
          <w:numId w:val="16"/>
        </w:numPr>
      </w:pPr>
      <w:r>
        <w:rPr/>
        <w:t xml:space="preserve">Ofrecer materiales visuales (imágenes, videos) y táctiles (hojas, frutas, apio) para atender diferentes formas de aprendizaje.</w:t>
      </w:r>
    </w:p>
    <w:p>
      <w:pPr>
        <w:numPr>
          <w:ilvl w:val="0"/>
          <w:numId w:val="16"/>
        </w:numPr>
      </w:pPr>
      <w:r>
        <w:rPr/>
        <w:t xml:space="preserve">Permitir que los estudiantes expresen sus observaciones mediante dibujo, palabras o dramatizaciones para diversificar la expresión.</w:t>
      </w:r>
    </w:p>
    <w:p>
      <w:pPr>
        <w:numPr>
          <w:ilvl w:val="0"/>
          <w:numId w:val="16"/>
        </w:numPr>
      </w:pPr>
      <w:r>
        <w:rPr/>
        <w:t xml:space="preserve">Proveer instrucciones claras y paso a paso para los experimentos, apoyadas con pictogramas o listas visuales.</w:t>
      </w:r>
    </w:p>
    <w:p>
      <w:pPr>
        <w:numPr>
          <w:ilvl w:val="0"/>
          <w:numId w:val="16"/>
        </w:numPr>
      </w:pPr>
      <w:r>
        <w:rPr/>
        <w:t xml:space="preserve">Fomentar la colaboración en pequeños grupos para que los estudiantes compartan ideas y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5B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6D7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C4F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1D9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7A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D82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558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5A3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D20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0E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3D6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013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320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FD6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3E1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B2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2026-09-26T04:01:24-05:00</dcterms:created>
  <dcterms:modified xsi:type="dcterms:W3CDTF">2026-09-26T04:01:24-05:00</dcterms:modified>
</cp:coreProperties>
</file>

<file path=docProps/custom.xml><?xml version="1.0" encoding="utf-8"?>
<Properties xmlns="http://schemas.openxmlformats.org/officeDocument/2006/custom-properties" xmlns:vt="http://schemas.openxmlformats.org/officeDocument/2006/docPropsVTypes"/>
</file>