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Escribe, Opina y Mejora: Tu Artículo de Opinión en Acción</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aprendan a planificar, redactar y revisar un artículo de opinión. A lo largo de la sesión, los alumnos desarrollarán habilidades esenciales para expresar sus ideas de manera clara y argumentada, aprendiendo a organizar sus pensamientos, estructurar textos persuasivos y mejorar su escritura mediante la revisión crítica. Este aprendizaje es fundamental no solo para su desempeño académico, sino también para su participación activa en la sociedad, pues les permitirá comunicar sus puntos de vista sobre temas relevantes de forma efectiva y respetuosa.</w:t>
      </w:r>
    </w:p>
    <w:p>
      <w:pPr/>
      <w:r>
        <w:rPr/>
        <w:t xml:space="preserve">La relevancia de este plan radica en conectar la escritura con sus intereses y experiencias cotidianas, motivándolos a expresar opiniones sobre temas actuales que les afectan directamente. Además, se implementa la metodología Diseño Universal para el Aprendizaje, que provee múltiples formas de representación, acción y motivación, asegurando que todos los estudiantes, con diferentes estilos y capacidades, puedan acceder y comprometerse con el contenido.</w:t>
      </w:r>
    </w:p>
    <w:p/>
    <w:p>
      <w:pPr/>
      <w:r>
        <w:rPr>
          <w:color w:val="2b6cb0"/>
          <w:sz w:val="28"/>
          <w:szCs w:val="28"/>
          <w:b w:val="1"/>
          <w:bCs w:val="1"/>
        </w:rPr>
        <w:t xml:space="preserve">Objetivos de Aprendizaje</w:t>
      </w:r>
    </w:p>
    <w:p>
      <w:pPr>
        <w:numPr>
          <w:ilvl w:val="0"/>
          <w:numId w:val="1"/>
        </w:numPr>
      </w:pPr>
      <w:r>
        <w:rPr/>
        <w:t xml:space="preserve">Planificar las ideas principales y secundarias para un artículo de opinión coherente y organizado.</w:t>
      </w:r>
    </w:p>
    <w:p>
      <w:pPr>
        <w:numPr>
          <w:ilvl w:val="0"/>
          <w:numId w:val="1"/>
        </w:numPr>
      </w:pPr>
      <w:r>
        <w:rPr/>
        <w:t xml:space="preserve">Redactar un artículo de opinión utilizando argumentos claros y lenguaje adecuado para el público objetivo.</w:t>
      </w:r>
    </w:p>
    <w:p>
      <w:pPr>
        <w:numPr>
          <w:ilvl w:val="0"/>
          <w:numId w:val="1"/>
        </w:numPr>
      </w:pPr>
      <w:r>
        <w:rPr/>
        <w:t xml:space="preserve">Revisar y corregir el propio texto para mejorar la coherencia, cohesión y ortografía.</w:t>
      </w:r>
    </w:p>
    <w:p>
      <w:pPr>
        <w:numPr>
          <w:ilvl w:val="0"/>
          <w:numId w:val="1"/>
        </w:numPr>
      </w:pPr>
      <w:r>
        <w:rPr/>
        <w:t xml:space="preserve">Analizar diferentes ejemplos de artículos de opinión para identificar sus características estructurales y argumentativas.</w:t>
      </w:r>
    </w:p>
    <w:p/>
    <w:p>
      <w:pPr/>
      <w:r>
        <w:rPr>
          <w:color w:val="2b6cb0"/>
          <w:sz w:val="28"/>
          <w:szCs w:val="28"/>
          <w:b w:val="1"/>
          <w:bCs w:val="1"/>
        </w:rPr>
        <w:t xml:space="preserve">Recursos Necesarios</w:t>
      </w:r>
    </w:p>
    <w:p>
      <w:pPr>
        <w:numPr>
          <w:ilvl w:val="0"/>
          <w:numId w:val="2"/>
        </w:numPr>
      </w:pPr>
      <w:r>
        <w:rPr/>
        <w:t xml:space="preserve">Hojas de papel o cuadernos (1 por estudiante)</w:t>
      </w:r>
    </w:p>
    <w:p>
      <w:pPr>
        <w:numPr>
          <w:ilvl w:val="0"/>
          <w:numId w:val="2"/>
        </w:numPr>
      </w:pPr>
      <w:r>
        <w:rPr/>
        <w:t xml:space="preserve">Plumas o lápices (1 por estudiante)</w:t>
      </w:r>
    </w:p>
    <w:p>
      <w:pPr>
        <w:numPr>
          <w:ilvl w:val="0"/>
          <w:numId w:val="2"/>
        </w:numPr>
      </w:pPr>
      <w:r>
        <w:rPr/>
        <w:t xml:space="preserve">Proyector o pantalla para mostrar presentaciones y videos</w:t>
      </w:r>
    </w:p>
    <w:p>
      <w:pPr>
        <w:numPr>
          <w:ilvl w:val="0"/>
          <w:numId w:val="2"/>
        </w:numPr>
      </w:pPr>
      <w:r>
        <w:rPr/>
        <w:t xml:space="preserve">Ejemplos impresos de artículos de opinión (3-4 distintos)</w:t>
      </w:r>
    </w:p>
    <w:p>
      <w:pPr>
        <w:numPr>
          <w:ilvl w:val="0"/>
          <w:numId w:val="2"/>
        </w:numPr>
      </w:pPr>
      <w:r>
        <w:rPr/>
        <w:t xml:space="preserve">Guía de planificación para artículo de opinión (impresa o digital)</w:t>
      </w:r>
    </w:p>
    <w:p>
      <w:pPr>
        <w:numPr>
          <w:ilvl w:val="0"/>
          <w:numId w:val="2"/>
        </w:numPr>
      </w:pPr>
      <w:r>
        <w:rPr/>
        <w:t xml:space="preserve">Lista de cotejo para revisión de textos</w:t>
      </w:r>
    </w:p>
    <w:p>
      <w:pPr>
        <w:numPr>
          <w:ilvl w:val="0"/>
          <w:numId w:val="2"/>
        </w:numPr>
      </w:pPr>
      <w:r>
        <w:rPr/>
        <w:t xml:space="preserve">Computadoras o tabletas (opcional, para expresión digital)</w:t>
      </w:r>
    </w:p>
    <w:p>
      <w:pPr>
        <w:numPr>
          <w:ilvl w:val="0"/>
          <w:numId w:val="2"/>
        </w:numPr>
      </w:pPr>
      <w:r>
        <w:rPr/>
        <w:t xml:space="preserve">Video corto introductorio sobre artículos de opinión (3-4 minutos)</w:t>
      </w:r>
    </w:p>
    <w:p/>
    <w:p>
      <w:pPr/>
      <w:r>
        <w:rPr>
          <w:color w:val="2b6cb0"/>
          <w:sz w:val="28"/>
          <w:szCs w:val="28"/>
          <w:b w:val="1"/>
          <w:bCs w:val="1"/>
        </w:rPr>
        <w:t xml:space="preserve">Requisitos Previos</w:t>
      </w:r>
    </w:p>
    <w:p>
      <w:pPr>
        <w:numPr>
          <w:ilvl w:val="0"/>
          <w:numId w:val="3"/>
        </w:numPr>
      </w:pPr>
      <w:r>
        <w:rPr/>
        <w:t xml:space="preserve">Conocimiento básico de estructura de textos narrativos y expositivos.</w:t>
      </w:r>
    </w:p>
    <w:p>
      <w:pPr>
        <w:numPr>
          <w:ilvl w:val="0"/>
          <w:numId w:val="3"/>
        </w:numPr>
      </w:pPr>
      <w:r>
        <w:rPr/>
        <w:t xml:space="preserve">Habilidad para expresar ideas de forma escrita con oraciones simples y compuestas.</w:t>
      </w:r>
    </w:p>
    <w:p>
      <w:pPr>
        <w:numPr>
          <w:ilvl w:val="0"/>
          <w:numId w:val="3"/>
        </w:numPr>
      </w:pPr>
      <w:r>
        <w:rPr/>
        <w:t xml:space="preserve">Experiencia previa en lectura y análisis de textos cortos.</w:t>
      </w:r>
    </w:p>
    <w:p>
      <w:pPr>
        <w:numPr>
          <w:ilvl w:val="0"/>
          <w:numId w:val="3"/>
        </w:numPr>
      </w:pPr>
      <w:r>
        <w:rPr/>
        <w:t xml:space="preserve">Comprensión inicial de la función del argumento en un texto.</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r>
        <w:rPr/>
        <w:t xml:space="preserve"> Introducir a los estudiantes al concepto y la importancia del artículo de opinión, motivándolos a expresarse sobre temas que les interesan y preparándolos para planificar su propio texto.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la pregunta detonadora en la pizarra o proyector: </w:t>
      </w:r>
      <w:r>
        <w:rPr>
          <w:i w:val="1"/>
          <w:iCs w:val="1"/>
        </w:rPr>
        <w:t xml:space="preserve">"¿Alguna vez has querido expresar tu opinión para convencer a alguien de una idea? ¿Qué temas te gustaría defender o criticar?"</w:t>
      </w:r>
      <w:r>
        <w:rPr/>
        <w:t xml:space="preserve"> Pide a los estudiantes que compartan brevemente sus ideas en voz alta.</w:t>
      </w:r>
    </w:p>
    <w:p>
      <w:pPr/>
      <w:r>
        <w:rPr/>
        <w:t xml:space="preserve">  </w:t>
      </w:r>
    </w:p>
    <w:p>
      <w:pPr/>
      <w:r>
        <w:rPr>
          <w:b w:val="1"/>
          <w:bCs w:val="1"/>
        </w:rPr>
        <w:t xml:space="preserve">Estudiantes:</w:t>
      </w:r>
      <w:r>
        <w:rPr/>
        <w:t xml:space="preserve"> Responden la pregunta, mencionan ejemplos de temas que les interesan y comentan experiencias previas en las que hayan expresado una opinión.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curioso: </w:t>
      </w:r>
      <w:r>
        <w:rPr>
          <w:i w:val="1"/>
          <w:iCs w:val="1"/>
        </w:rPr>
        <w:t xml:space="preserve">"¿Sabías que muchos artículos de opinión en periódicos y blogs pueden influir en decisiones importantes, desde leyes hasta cambios en la comunidad?"</w:t>
      </w:r>
      <w:r>
        <w:rPr/>
        <w:t xml:space="preserve"> Luego, comparte un video corto (3-4 minutos) que explica qué es un artículo de opinión y su impacto.</w:t>
      </w:r>
    </w:p>
    <w:p>
      <w:pPr/>
      <w:r>
        <w:rPr/>
        <w:t xml:space="preserve">  </w:t>
      </w:r>
    </w:p>
    <w:p>
      <w:pPr/>
      <w:r>
        <w:rPr>
          <w:b w:val="1"/>
          <w:bCs w:val="1"/>
        </w:rPr>
        <w:t xml:space="preserve">Estudiantes:</w:t>
      </w:r>
      <w:r>
        <w:rPr/>
        <w:t xml:space="preserve"> Observan el video y toman notas sobre los puntos que les parezcan más interesantes o sorprendentes.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en esta sesión aprenderán a escribir un artículo de opinión sobre un tema que les importe, algo que pueden usar para expresarse en la escuela, en su comunidad o incluso en redes sociales.</w:t>
      </w:r>
    </w:p>
    <w:p>
      <w:pPr/>
      <w:r>
        <w:rPr/>
        <w:t xml:space="preserve">  </w:t>
      </w:r>
    </w:p>
    <w:p>
      <w:pPr/>
      <w:r>
        <w:rPr>
          <w:b w:val="1"/>
          <w:bCs w:val="1"/>
        </w:rPr>
        <w:t xml:space="preserve">Estudiantes:</w:t>
      </w:r>
      <w:r>
        <w:rPr/>
        <w:t xml:space="preserve"> Reflexionan sobre los temas que les gustaría abordar y se preparan para planificar su texto.</w:t>
      </w:r>
    </w:p>
    <w:p>
      <w:pPr/>
      <w:r>
        <w:rPr/>
        <w:t xml:space="preserve">    Fase de Desarrollo  </w:t>
      </w:r>
    </w:p>
    <w:p>
      <w:pPr/>
      <w:r>
        <w:rPr>
          <w:b w:val="1"/>
          <w:bCs w:val="1"/>
        </w:rPr>
        <w:t xml:space="preserve">Tiempo estimado:</w:t>
      </w:r>
    </w:p>
    <w:p>
      <w:pPr/>
      <w:r>
        <w:rPr/>
        <w:t xml:space="preserve"> 75 minutos  </w:t>
      </w:r>
    </w:p>
    <w:p>
      <w:pPr/>
      <w:r>
        <w:rPr>
          <w:b w:val="1"/>
          <w:bCs w:val="1"/>
        </w:rPr>
        <w:t xml:space="preserve">Presentación del contenido:</w:t>
      </w:r>
      <w:r>
        <w:rPr/>
        <w:t xml:space="preserve"> El docente introduce el esquema básico de un artículo de opinión: introducción con tesis clara, desarrollo con argumentos y ejemplos, y conclusión con cierre persuasivo. Esta información se presenta con apoyo visual (mapas conceptuales y ejemplos impresos) y explicaciones sencillas.</w:t>
      </w:r>
    </w:p>
    <w:p>
      <w:pPr/>
      <w:r>
        <w:rPr/>
        <w:t xml:space="preserve">    </w:t>
      </w:r>
    </w:p>
    <w:p>
      <w:pPr/>
      <w:r>
        <w:rPr>
          <w:b w:val="1"/>
          <w:bCs w:val="1"/>
        </w:rPr>
        <w:t xml:space="preserve">Actividad 1: Análisis guiado de ejemplos</w:t>
      </w:r>
    </w:p>
    <w:p>
      <w:pPr/>
      <w:r>
        <w:rPr/>
        <w:t xml:space="preserve">  </w:t>
      </w:r>
    </w:p>
    <w:p>
      <w:pPr>
        <w:numPr>
          <w:ilvl w:val="0"/>
          <w:numId w:val="4"/>
        </w:numPr>
      </w:pPr>
      <w:r>
        <w:rPr>
          <w:b w:val="1"/>
          <w:bCs w:val="1"/>
        </w:rPr>
        <w:t xml:space="preserve">Objetivo:</w:t>
      </w:r>
      <w:r>
        <w:rPr/>
        <w:t xml:space="preserve"> Analizar diferentes artículos de opinión para identificar su estructura y características.</w:t>
      </w:r>
    </w:p>
    <w:p>
      <w:pPr>
        <w:numPr>
          <w:ilvl w:val="0"/>
          <w:numId w:val="4"/>
        </w:numPr>
      </w:pPr>
      <w:r>
        <w:rPr>
          <w:b w:val="1"/>
          <w:bCs w:val="1"/>
        </w:rPr>
        <w:t xml:space="preserve">Instrucciones:</w:t>
      </w:r>
    </w:p>
    <w:p>
      <w:pPr>
        <w:numPr>
          <w:ilvl w:val="1"/>
          <w:numId w:val="4"/>
        </w:numPr>
      </w:pPr>
      <w:r>
        <w:rPr/>
        <w:t xml:space="preserve">El docente reparte copias de 3-4 artículos de opinión breves y variados.</w:t>
      </w:r>
    </w:p>
    <w:p>
      <w:pPr>
        <w:numPr>
          <w:ilvl w:val="1"/>
          <w:numId w:val="4"/>
        </w:numPr>
      </w:pPr>
      <w:r>
        <w:rPr/>
        <w:t xml:space="preserve">En grupos de 3-4, los estudiantes leen y subrayan la tesis, los argumentos y la conclusión.</w:t>
      </w:r>
    </w:p>
    <w:p>
      <w:pPr>
        <w:numPr>
          <w:ilvl w:val="1"/>
          <w:numId w:val="4"/>
        </w:numPr>
      </w:pPr>
      <w:r>
        <w:rPr/>
        <w:t xml:space="preserve">Discuten entre ellos qué les parece más efectivo y qué no.</w:t>
      </w:r>
    </w:p>
    <w:p>
      <w:pPr>
        <w:numPr>
          <w:ilvl w:val="1"/>
          <w:numId w:val="4"/>
        </w:numPr>
      </w:pPr>
      <w:r>
        <w:rPr/>
        <w:t xml:space="preserve">El docente guía con preguntas: </w:t>
      </w:r>
      <w:r>
        <w:rPr>
          <w:i w:val="1"/>
          <w:iCs w:val="1"/>
        </w:rPr>
        <w:t xml:space="preserve">"¿Dónde está la idea principal? ¿Qué tipo de argumentos usan? ¿Cómo cierran el texto?"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elementos identificados (tesis, argumentos, conclusión) y una breve opinión sobre cada texto.</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Observa la participación, fomenta la discusión con preguntas, apoya a estudiantes con dificultades y ofrece ejemplos adicionales si es necesario.</w:t>
      </w:r>
    </w:p>
    <w:p>
      <w:pPr/>
      <w:r>
        <w:rPr/>
        <w:t xml:space="preserve">    </w:t>
      </w:r>
    </w:p>
    <w:p>
      <w:pPr/>
      <w:r>
        <w:rPr>
          <w:b w:val="1"/>
          <w:bCs w:val="1"/>
        </w:rPr>
        <w:t xml:space="preserve">Actividad 2: Planificación del artículo de opinión</w:t>
      </w:r>
    </w:p>
    <w:p>
      <w:pPr/>
      <w:r>
        <w:rPr/>
        <w:t xml:space="preserve">  </w:t>
      </w:r>
    </w:p>
    <w:p>
      <w:pPr>
        <w:numPr>
          <w:ilvl w:val="0"/>
          <w:numId w:val="5"/>
        </w:numPr>
      </w:pPr>
      <w:r>
        <w:rPr>
          <w:b w:val="1"/>
          <w:bCs w:val="1"/>
        </w:rPr>
        <w:t xml:space="preserve">Objetivo:</w:t>
      </w:r>
      <w:r>
        <w:rPr/>
        <w:t xml:space="preserve"> Planificar las ideas principales y secundarias para un artículo de opinión coherente y organizado.</w:t>
      </w:r>
    </w:p>
    <w:p>
      <w:pPr>
        <w:numPr>
          <w:ilvl w:val="0"/>
          <w:numId w:val="5"/>
        </w:numPr>
      </w:pPr>
      <w:r>
        <w:rPr>
          <w:b w:val="1"/>
          <w:bCs w:val="1"/>
        </w:rPr>
        <w:t xml:space="preserve">Instrucciones:</w:t>
      </w:r>
    </w:p>
    <w:p>
      <w:pPr>
        <w:numPr>
          <w:ilvl w:val="1"/>
          <w:numId w:val="5"/>
        </w:numPr>
      </w:pPr>
      <w:r>
        <w:rPr/>
        <w:t xml:space="preserve">El docente entrega la guía de planificación que incluye: tema, tesis, 3 argumentos con ejemplos, y conclusión.</w:t>
      </w:r>
    </w:p>
    <w:p>
      <w:pPr>
        <w:numPr>
          <w:ilvl w:val="1"/>
          <w:numId w:val="5"/>
        </w:numPr>
      </w:pPr>
      <w:r>
        <w:rPr/>
        <w:t xml:space="preserve">Cada estudiante elige un tema de interés personal para su artículo.</w:t>
      </w:r>
    </w:p>
    <w:p>
      <w:pPr>
        <w:numPr>
          <w:ilvl w:val="1"/>
          <w:numId w:val="5"/>
        </w:numPr>
      </w:pPr>
      <w:r>
        <w:rPr/>
        <w:t xml:space="preserve">Individualmente, completan la guía escribiendo sus ideas y organizándolas.</w:t>
      </w:r>
    </w:p>
    <w:p>
      <w:pPr>
        <w:numPr>
          <w:ilvl w:val="1"/>
          <w:numId w:val="5"/>
        </w:numPr>
      </w:pPr>
      <w:r>
        <w:rPr/>
        <w:t xml:space="preserve">El docente ofrece apoyo individual o en parejas para quienes lo requieran.</w:t>
      </w:r>
    </w:p>
    <w:p>
      <w:pPr>
        <w:numPr>
          <w:ilvl w:val="0"/>
          <w:numId w:val="5"/>
        </w:numPr>
      </w:pPr>
      <w:r>
        <w:rPr>
          <w:b w:val="1"/>
          <w:bCs w:val="1"/>
        </w:rPr>
        <w:t xml:space="preserve">Organización:</w:t>
      </w:r>
      <w:r>
        <w:rPr/>
        <w:t xml:space="preserve"> Individual, con apoyo en parejas o docente</w:t>
      </w:r>
    </w:p>
    <w:p>
      <w:pPr>
        <w:numPr>
          <w:ilvl w:val="0"/>
          <w:numId w:val="5"/>
        </w:numPr>
      </w:pPr>
      <w:r>
        <w:rPr>
          <w:b w:val="1"/>
          <w:bCs w:val="1"/>
        </w:rPr>
        <w:t xml:space="preserve">Producto:</w:t>
      </w:r>
      <w:r>
        <w:rPr/>
        <w:t xml:space="preserve"> Guía de planificación completa y lista para redactar.</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Circula para revisar avances, formula preguntas para profundizar ideas (ej. </w:t>
      </w:r>
      <w:r>
        <w:rPr>
          <w:i w:val="1"/>
          <w:iCs w:val="1"/>
        </w:rPr>
        <w:t xml:space="preserve">"¿Por qué es importante este argumento? ¿Puedes dar un ejemplo más claro?"</w:t>
      </w:r>
      <w:r>
        <w:rPr/>
        <w:t xml:space="preserve">) y ayuda a clarificar dudas.</w:t>
      </w:r>
    </w:p>
    <w:p>
      <w:pPr/>
      <w:r>
        <w:rPr/>
        <w:t xml:space="preserve">    </w:t>
      </w:r>
    </w:p>
    <w:p>
      <w:pPr/>
      <w:r>
        <w:rPr>
          <w:b w:val="1"/>
          <w:bCs w:val="1"/>
        </w:rPr>
        <w:t xml:space="preserve">Actividad 3: Redacción del primer borrador</w:t>
      </w:r>
    </w:p>
    <w:p>
      <w:pPr/>
      <w:r>
        <w:rPr/>
        <w:t xml:space="preserve">  </w:t>
      </w:r>
    </w:p>
    <w:p>
      <w:pPr>
        <w:numPr>
          <w:ilvl w:val="0"/>
          <w:numId w:val="6"/>
        </w:numPr>
      </w:pPr>
      <w:r>
        <w:rPr>
          <w:b w:val="1"/>
          <w:bCs w:val="1"/>
        </w:rPr>
        <w:t xml:space="preserve">Objetivo:</w:t>
      </w:r>
      <w:r>
        <w:rPr/>
        <w:t xml:space="preserve"> Redactar un artículo de opinión utilizando argumentos claros y lenguaje adecuado.</w:t>
      </w:r>
    </w:p>
    <w:p>
      <w:pPr>
        <w:numPr>
          <w:ilvl w:val="0"/>
          <w:numId w:val="6"/>
        </w:numPr>
      </w:pPr>
      <w:r>
        <w:rPr>
          <w:b w:val="1"/>
          <w:bCs w:val="1"/>
        </w:rPr>
        <w:t xml:space="preserve">Instrucciones:</w:t>
      </w:r>
    </w:p>
    <w:p>
      <w:pPr>
        <w:numPr>
          <w:ilvl w:val="1"/>
          <w:numId w:val="6"/>
        </w:numPr>
      </w:pPr>
      <w:r>
        <w:rPr/>
        <w:t xml:space="preserve">Con base en la planificación, cada estudiante redacta el primer borrador de su artículo.</w:t>
      </w:r>
    </w:p>
    <w:p>
      <w:pPr>
        <w:numPr>
          <w:ilvl w:val="1"/>
          <w:numId w:val="6"/>
        </w:numPr>
      </w:pPr>
      <w:r>
        <w:rPr/>
        <w:t xml:space="preserve">Se les recuerda enfocarse en la claridad de la tesis, el desarrollo argumentativo y un cierre fuerte.</w:t>
      </w:r>
    </w:p>
    <w:p>
      <w:pPr>
        <w:numPr>
          <w:ilvl w:val="1"/>
          <w:numId w:val="6"/>
        </w:numPr>
      </w:pPr>
      <w:r>
        <w:rPr/>
        <w:t xml:space="preserve">Si hay computadoras o tabletas, pueden usar estas herramientas para escribir; si no, lápiz y papel.</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Primer borrador del artículo de opinión.</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Apoya con retroalimentación inmediata, motiva a seguir el plan y formula preguntas para mejorar la argumentación.</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Pueden intercambiar su borrador con un compañero para hacer una pequeña revisión o comenzar a buscar recursos o datos que fortalezcan sus argumentos.</w:t>
      </w:r>
    </w:p>
    <w:p>
      <w:pPr>
        <w:numPr>
          <w:ilvl w:val="0"/>
          <w:numId w:val="7"/>
        </w:numPr>
      </w:pPr>
      <w:r>
        <w:rPr>
          <w:b w:val="1"/>
          <w:bCs w:val="1"/>
        </w:rPr>
        <w:t xml:space="preserve">Para estudiantes que necesitan más apoyo:</w:t>
      </w:r>
      <w:r>
        <w:rPr/>
        <w:t xml:space="preserve"> Reciben ayuda personalizada para organizar ideas o utilizar mapas visuales; se les permite dictar sus ideas al docente o usar esquemas simplificados.</w:t>
      </w:r>
    </w:p>
    <w:p>
      <w:pPr/>
      <w:r>
        <w:rPr/>
        <w:t xml:space="preserve">    </w:t>
      </w:r>
    </w:p>
    <w:p>
      <w:pPr/>
      <w:r>
        <w:rPr>
          <w:b w:val="1"/>
          <w:bCs w:val="1"/>
        </w:rPr>
        <w:t xml:space="preserve">Transiciones</w:t>
      </w:r>
    </w:p>
    <w:p>
      <w:pPr/>
      <w:r>
        <w:rPr/>
        <w:t xml:space="preserve">  </w:t>
      </w:r>
    </w:p>
    <w:p>
      <w:pPr/>
      <w:r>
        <w:rPr/>
        <w:t xml:space="preserve">El docente conecta cada actividad recordando cómo cada paso construye el artículo completo: análisis del ejemplo → planificación → redacción. Se enfatiza que cada fase es indispensable para lograr un texto claro y persuasivo.</w:t>
      </w:r>
    </w:p>
    <w:p>
      <w:pPr/>
      <w:r>
        <w:rPr/>
        <w:t xml:space="preserve">  Fase de Cierre  </w:t>
      </w:r>
    </w:p>
    <w:p>
      <w:pPr/>
      <w:r>
        <w:rPr>
          <w:b w:val="1"/>
          <w:bCs w:val="1"/>
        </w:rPr>
        <w:t xml:space="preserve">Tiempo estimado:</w:t>
      </w:r>
    </w:p>
    <w:p>
      <w:pPr/>
      <w:r>
        <w:rPr/>
        <w:t xml:space="preserve"> 25 minutos  </w:t>
      </w:r>
    </w:p>
    <w:p>
      <w:pPr/>
      <w:r>
        <w:rPr>
          <w:b w:val="1"/>
          <w:bCs w:val="1"/>
        </w:rPr>
        <w:t xml:space="preserve">Síntesis:</w:t>
      </w:r>
      <w:r>
        <w:rPr/>
        <w:t xml:space="preserve"> Cada estudiante completa un organizador gráfico tipo "Mapa de ideas clave" donde resumen la tesis, tres argumentos y conclusión de su artículo.</w:t>
      </w:r>
    </w:p>
    <w:p>
      <w:pPr/>
      <w:r>
        <w:rPr/>
        <w:t xml:space="preserve">    </w:t>
      </w:r>
    </w:p>
    <w:p>
      <w:pPr/>
      <w:r>
        <w:rPr>
          <w:b w:val="1"/>
          <w:bCs w:val="1"/>
        </w:rPr>
        <w:t xml:space="preserve">Reflexión metacognitiva:</w:t>
      </w:r>
      <w:r>
        <w:rPr/>
        <w:t xml:space="preserve"> El docente plantea preguntas escritas para que los estudiantes respondan brevemente:    </w:t>
      </w:r>
    </w:p>
    <w:p>
      <w:pPr/>
      <w:r>
        <w:rPr/>
        <w:t xml:space="preserve">Fase de Inicio
  Tiempo estimado: 20 minutos
  Propósito de la sesión: Introducir a los estudiantes al concepto y la importancia del artículo de opinión, motivándolos a expresarse sobre temas que les interesan y preparándolos para planificar su propio texto.
  Activación de conocimientos previos
  Docente: Presenta la pregunta detonadora en la pizarra o proyector: "¿Alguna vez has querido expresar tu opinión para convencer a alguien de una idea? ¿Qué temas te gustaría defender o criticar?" Pide a los estudiantes que compartan brevemente sus ideas en voz alta.
  Estudiantes: Responden la pregunta, mencionan ejemplos de temas que les interesan y comentan experiencias previas en las que hayan expresado una opinión.
  Motivación y enganche
  Docente: Muestra un dato curioso: "¿Sabías que muchos artículos de opinión en periódicos y blogs pueden influir en decisiones importantes, desde leyes hasta cambios en la comunidad?" Luego, comparte un video corto (3-4 minutos) que explica qué es un artículo de opinión y su impacto.
  Estudiantes: Observan el video y toman notas sobre los puntos que les parezcan más interesantes o sorprendentes.
  Contextualización
  Docente: Explica que en esta sesión aprenderán a escribir un artículo de opinión sobre un tema que les importe, algo que pueden usar para expresarse en la escuela, en su comunidad o incluso en redes sociales.
  Estudiantes: Reflexionan sobre los temas que les gustaría abordar y se preparan para planificar su texto.
  Fase de Desarrollo
  Tiempo estimado: 75 minutos
  Presentación del contenido: El docente introduce el esquema básico de un artículo de opinión: introducción con tesis clara, desarrollo con argumentos y ejemplos, y conclusión con cierre persuasivo. Esta información se presenta con apoyo visual (mapas conceptuales y ejemplos impresos) y explicaciones sencillas.
  Actividad 1: Análisis guiado de ejemplos
    Objetivo: Analizar diferentes artículos de opinión para identificar su estructura y características.
    Instrucciones:
        El docente reparte copias de 3-4 artículos de opinión breves y variados.
        En grupos de 3-4, los estudiantes leen y subrayan la tesis, los argumentos y la conclusión.
        Discuten entre ellos qué les parece más efectivo y qué no.
        El docente guía con preguntas: "¿Dónde está la idea principal? ¿Qué tipo de argumentos usan? ¿Cómo cierran el texto?"
    Organización: Grupos de 3-4 estudiantes
    Producto: Lista escrita con elementos identificados (tesis, argumentos, conclusión) y una breve opinión sobre cada texto.
    Tiempo estimado: 25 minutos
    Rol del docente: Observa la participación, fomenta la discusión con preguntas, apoya a estudiantes con dificultades y ofrece ejemplos adicionales si es necesario.
  Actividad 2: Planificación del artículo de opinión
    Objetivo: Planificar las ideas principales y secundarias para un artículo de opinión coherente y organizado.
    Instrucciones:
        El docente entrega la guía de planificación que incluye: tema, tesis, 3 argumentos con ejemplos, y conclusión.
        Cada estudiante elige un tema de interés personal para su artículo.
        Individualmente, completan la guía escribiendo sus ideas y organizándolas.
        El docente ofrece apoyo individual o en parejas para quienes lo requieran.
    Organización: Individual, con apoyo en parejas o docente
    Producto: Guía de planificación completa y lista para redactar.
    Tiempo estimado: 30 minutos
    Rol del docente: Circula para revisar avances, formula preguntas para profundizar ideas (ej. "¿Por qué es importante este argumento? ¿Puedes dar un ejemplo más claro?") y ayuda a clarificar dudas.
  Actividad 3: Redacción del primer borrador
    Objetivo: Redactar un artículo de opinión utilizando argumentos claros y lenguaje adecuado.
    Instrucciones:
        Con base en la planificación, cada estudiante redacta el primer borrador de su artículo.
        Se les recuerda enfocarse en la claridad de la tesis, el desarrollo argumentativo y un cierre fuerte.
        Si hay computadoras o tabletas, pueden usar estas herramientas para escribir; si no, lápiz y papel.
    Organización: Individual
    Producto: Primer borrador del artículo de opinión.
    Tiempo estimado: 20 minutos
    Rol del docente: Apoya con retroalimentación inmediata, motiva a seguir el plan y formula preguntas para mejorar la argumentación.
  Diferenciación
    Para estudiantes que terminan antes: Pueden intercambiar su borrador con un compañero para hacer una pequeña revisión o comenzar a buscar recursos o datos que fortalezcan sus argumentos.
    Para estudiantes que necesitan más apoyo: Reciben ayuda personalizada para organizar ideas o utilizar mapas visuales; se les permite dictar sus ideas al docente o usar esquemas simplificados.
  Transiciones
  El docente conecta cada actividad recordando cómo cada paso construye el artículo completo: análisis del ejemplo → planificación → redacción. Se enfatiza que cada fase es indispensable para lograr un texto claro y persuasivo.
  Fase de Cierre
  Tiempo estimado: 25 minutos
  Síntesis: Cada estudiante completa un organizador gráfico tipo "Mapa de ideas clave" donde resumen la tesis, tres argumentos y conclusión de su artículo.
  Reflexión metacognitiva: El docente plantea preguntas escritas para que los estudiantes respondan brevemente:
      ¿Cuál fue la parte más fácil y la más difícil de escribir tu artículo de opinión?
      ¿Cómo te ayudó la planificación a organizar tus ideas?
      ¿Qué cambiarías en tu texto después de revisarlo?
  Retroalimentación: El docente lee algunos organizadores y respuestas, ofrece comentarios positivos y sugerencias concretas para mejorar en futuras actividades. También felicita los esfuerzos y destaca la importancia de expresar opiniones respetuosas.
  Transferencia: Se invita a los estudiantes a compartir su artículo de opinión en un blog escolar, mural o en redes sociales con supervisión, para practicar la comunicación efectiva fuera del aula.
  Tarea o reto: Invitar a los estudiantes a leer un artículo de opinión en un periódico o página web, y traer para la próxima clase un resumen con su opinión personal y los argumentos que identificaron.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y pregunta detonadora); formativa durante el desarrollo (observación, guía, revisión de planificación y borrador); sumativa en el cierre (organizador gráfico y reflexión metacognitiva).</w:t>
      </w:r>
    </w:p>
    <w:p>
      <w:pPr/>
      <w:r>
        <w:rPr>
          <w:b w:val="1"/>
          <w:bCs w:val="1"/>
        </w:rPr>
        <w:t xml:space="preserve">Criterios de evaluación:</w:t>
      </w:r>
    </w:p>
    <w:p>
      <w:pPr>
        <w:numPr>
          <w:ilvl w:val="0"/>
          <w:numId w:val="9"/>
        </w:numPr>
      </w:pPr>
      <w:r>
        <w:rPr/>
        <w:t xml:space="preserve">Claridad y coherencia en la planificación de ideas (objetivo 1).</w:t>
      </w:r>
    </w:p>
    <w:p>
      <w:pPr>
        <w:numPr>
          <w:ilvl w:val="0"/>
          <w:numId w:val="9"/>
        </w:numPr>
      </w:pPr>
      <w:r>
        <w:rPr/>
        <w:t xml:space="preserve">Uso adecuado de argumentos y estructura en la redacción (objetivo 2).</w:t>
      </w:r>
    </w:p>
    <w:p>
      <w:pPr>
        <w:numPr>
          <w:ilvl w:val="0"/>
          <w:numId w:val="9"/>
        </w:numPr>
      </w:pPr>
      <w:r>
        <w:rPr/>
        <w:t xml:space="preserve">Capacidad para identificar y corregir errores en la revisión (objetivo 3).</w:t>
      </w:r>
    </w:p>
    <w:p>
      <w:pPr>
        <w:numPr>
          <w:ilvl w:val="0"/>
          <w:numId w:val="9"/>
        </w:numPr>
      </w:pPr>
      <w:r>
        <w:rPr/>
        <w:t xml:space="preserve">Comprensión de la estructura y características del artículo de opinión (objetivo 4).</w:t>
      </w:r>
    </w:p>
    <w:p>
      <w:pPr/>
      <w:r>
        <w:rPr>
          <w:b w:val="1"/>
          <w:bCs w:val="1"/>
        </w:rPr>
        <w:t xml:space="preserve">Instrumentos sugeridos:</w:t>
      </w:r>
    </w:p>
    <w:p>
      <w:pPr>
        <w:numPr>
          <w:ilvl w:val="0"/>
          <w:numId w:val="10"/>
        </w:numPr>
      </w:pPr>
      <w:r>
        <w:rPr/>
        <w:t xml:space="preserve">Lista de cotejo para evaluar la planificación y redacción.</w:t>
      </w:r>
    </w:p>
    <w:p>
      <w:pPr>
        <w:numPr>
          <w:ilvl w:val="0"/>
          <w:numId w:val="10"/>
        </w:numPr>
      </w:pPr>
      <w:r>
        <w:rPr/>
        <w:t xml:space="preserve">Rúbrica para valorar la estructura, argumentación y claridad.</w:t>
      </w:r>
    </w:p>
    <w:p>
      <w:pPr>
        <w:numPr>
          <w:ilvl w:val="0"/>
          <w:numId w:val="10"/>
        </w:numPr>
      </w:pPr>
      <w:r>
        <w:rPr/>
        <w:t xml:space="preserve">Observación directa durante actividades grupales e individuales.</w:t>
      </w:r>
    </w:p>
    <w:p>
      <w:pPr>
        <w:numPr>
          <w:ilvl w:val="0"/>
          <w:numId w:val="10"/>
        </w:numPr>
      </w:pPr>
      <w:r>
        <w:rPr/>
        <w:t xml:space="preserve">Autoevaluación mediante reflexión escrita.</w:t>
      </w:r>
    </w:p>
    <w:p>
      <w:pPr/>
      <w:r>
        <w:rPr>
          <w:b w:val="1"/>
          <w:bCs w:val="1"/>
        </w:rPr>
        <w:t xml:space="preserve">Evidencias de aprendizaje:</w:t>
      </w:r>
    </w:p>
    <w:p>
      <w:pPr>
        <w:numPr>
          <w:ilvl w:val="0"/>
          <w:numId w:val="11"/>
        </w:numPr>
      </w:pPr>
      <w:r>
        <w:rPr/>
        <w:t xml:space="preserve">Guía de planificación completada por cada estudiante.</w:t>
      </w:r>
    </w:p>
    <w:p>
      <w:pPr>
        <w:numPr>
          <w:ilvl w:val="0"/>
          <w:numId w:val="11"/>
        </w:numPr>
      </w:pPr>
      <w:r>
        <w:rPr/>
        <w:t xml:space="preserve">Primer borrador del artículo de opinión.</w:t>
      </w:r>
    </w:p>
    <w:p>
      <w:pPr>
        <w:numPr>
          <w:ilvl w:val="0"/>
          <w:numId w:val="11"/>
        </w:numPr>
      </w:pPr>
      <w:r>
        <w:rPr/>
        <w:t xml:space="preserve">Organizador gráfico de síntesis del texto.</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2B3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45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A5E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C10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6CA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D38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77B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3FF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42D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698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8DB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2026-09-26T01:15:49-05:00</dcterms:created>
  <dcterms:modified xsi:type="dcterms:W3CDTF">2026-09-26T01:15:49-05:00</dcterms:modified>
</cp:coreProperties>
</file>

<file path=docProps/custom.xml><?xml version="1.0" encoding="utf-8"?>
<Properties xmlns="http://schemas.openxmlformats.org/officeDocument/2006/custom-properties" xmlns:vt="http://schemas.openxmlformats.org/officeDocument/2006/docPropsVTypes"/>
</file>