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Escribe tu Artículo de Opinión sobre la Desinformación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fenómeno de la desinformación en las redes sociales y desarrollarán habilidades para expresar su opinión a través de la escritura de un artículo de opinión. La actividad es relevante porque las redes sociales forman parte cotidiana de la vida de los adolescentes, quienes deben aprender a identificar información falsa y argumentar con bases sólidas. Mediante la metodología de Aprendizaje Basado en Investigación, los estudiantes investigarán fuentes confiables, analizarán ejemplos reales y construirán argumentos fundamentados para su artículo. Así, conectarán el aprendizaje con su entorno digital y desarrollarán competencias críticas de lectura, escritura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la desinformación en redes sociales para comprender sus efectos en la sociedad.</w:t>
      </w:r>
    </w:p>
    <w:p>
      <w:pPr>
        <w:numPr>
          <w:ilvl w:val="0"/>
          <w:numId w:val="1"/>
        </w:numPr>
      </w:pPr>
      <w:r>
        <w:rPr/>
        <w:t xml:space="preserve">Investigar fuentes primarias y confiables que aporten evidencia sobre la desinformación.</w:t>
      </w:r>
    </w:p>
    <w:p>
      <w:pPr>
        <w:numPr>
          <w:ilvl w:val="0"/>
          <w:numId w:val="1"/>
        </w:numPr>
      </w:pPr>
      <w:r>
        <w:rPr/>
        <w:t xml:space="preserve">Argumentar de manera clara y coherente en un artículo de opinión sobre la desinformación en redes sociales.</w:t>
      </w:r>
    </w:p>
    <w:p>
      <w:pPr>
        <w:numPr>
          <w:ilvl w:val="0"/>
          <w:numId w:val="1"/>
        </w:numPr>
      </w:pPr>
      <w:r>
        <w:rPr/>
        <w:t xml:space="preserve">Redactar un artículo de opinión estructurado con introducción, desarrollo y conclusión.</w:t>
      </w:r>
    </w:p>
    <w:p>
      <w:pPr>
        <w:numPr>
          <w:ilvl w:val="0"/>
          <w:numId w:val="1"/>
        </w:numPr>
      </w:pPr>
      <w:r>
        <w:rPr/>
        <w:t xml:space="preserve">Evaluar críticamente sus propias ideas y las de sus compañeros mediante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mostrar videos y presentaciones</w:t>
      </w:r>
    </w:p>
    <w:p>
      <w:pPr>
        <w:numPr>
          <w:ilvl w:val="0"/>
          <w:numId w:val="2"/>
        </w:numPr>
      </w:pPr>
      <w:r>
        <w:rPr/>
        <w:t xml:space="preserve">Material impreso con ejemplos de artículos de opinión breves (5 copias)</w:t>
      </w:r>
    </w:p>
    <w:p>
      <w:pPr>
        <w:numPr>
          <w:ilvl w:val="0"/>
          <w:numId w:val="2"/>
        </w:numPr>
      </w:pPr>
      <w:r>
        <w:rPr/>
        <w:t xml:space="preserve">Cuaderno o libreta para apuntes</w:t>
      </w:r>
    </w:p>
    <w:p>
      <w:pPr>
        <w:numPr>
          <w:ilvl w:val="0"/>
          <w:numId w:val="2"/>
        </w:numPr>
      </w:pPr>
      <w:r>
        <w:rPr/>
        <w:t xml:space="preserve">Hoja con guía para la redacción del artículo de opinión (1 por estudiante)</w:t>
      </w:r>
    </w:p>
    <w:p>
      <w:pPr>
        <w:numPr>
          <w:ilvl w:val="0"/>
          <w:numId w:val="2"/>
        </w:numPr>
      </w:pPr>
      <w:r>
        <w:rPr/>
        <w:t xml:space="preserve">Video breve (3-4 minutos) sobre desinformación en redes sociales (archivo digital o enlace)</w:t>
      </w:r>
    </w:p>
    <w:p>
      <w:pPr>
        <w:numPr>
          <w:ilvl w:val="0"/>
          <w:numId w:val="2"/>
        </w:numPr>
      </w:pPr>
      <w:r>
        <w:rPr/>
        <w:t xml:space="preserve">Marcadores y hojas blancas para lluvia de ideas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redes sociales y su función comunicativa.</w:t>
      </w:r>
    </w:p>
    <w:p>
      <w:pPr>
        <w:numPr>
          <w:ilvl w:val="0"/>
          <w:numId w:val="3"/>
        </w:numPr>
      </w:pPr>
      <w:r>
        <w:rPr/>
        <w:t xml:space="preserve">Habilidades básicas de lectura y escritura de textos argumentativos simples.</w:t>
      </w:r>
    </w:p>
    <w:p>
      <w:pPr>
        <w:numPr>
          <w:ilvl w:val="0"/>
          <w:numId w:val="3"/>
        </w:numPr>
      </w:pPr>
      <w:r>
        <w:rPr/>
        <w:t xml:space="preserve">Experiencia previa en identificación de la idea principal y argumentos en textos.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desinformación en redes sociales y motivar a los estudiantes a investigar y opinar mediante la creación de un artículo de opinión.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rápida: ¿Alguna vez has visto una noticia en redes sociales que resultó ser falsa? ¿Cómo te diste cuenta?"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brevemente, compartiendo experiencias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sobre un caso real de desinformación viral en redes sociales que afectó a jóvenes. Luego pregunta: "¿Por qué creen que sucede esto y qué consecuencias puede tener?"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ideas en una lluvia de ideas rápida en la pizarra o papelógrafo.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investigar y a escribir sus propias opiniones para ayudar a que más personas reconozcan la desinformación y la eviten, protegiendo su entorno digital y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investigación activa y el análisis para que los estudiantes comprendan qué es un artículo de opinión y cómo se estructura, además de cómo identificar y argumentar sobre la desinformación.</w:t>
      </w:r>
    </w:p>
    <w:p>
      <w:pPr/>
      <w:r>
        <w:rPr>
          <w:b w:val="1"/>
          <w:bCs w:val="1"/>
        </w:rPr>
        <w:t xml:space="preserve">Actividad 1: Explorando ejemplos y estructura del artículo de opinión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un artículo de opinión.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copias de ejemplos breves de artículos de opinión sobre temas similares.</w:t>
      </w:r>
    </w:p>
    <w:p>
      <w:pPr>
        <w:numPr>
          <w:ilvl w:val="1"/>
          <w:numId w:val="4"/>
        </w:numPr>
      </w:pPr>
      <w:r>
        <w:rPr/>
        <w:t xml:space="preserve">En parejas, los estudiantes leen uno y subrayan la tesis, argumentos y conclusión.</w:t>
      </w:r>
    </w:p>
    <w:p>
      <w:pPr>
        <w:numPr>
          <w:ilvl w:val="1"/>
          <w:numId w:val="4"/>
        </w:numPr>
      </w:pPr>
      <w:r>
        <w:rPr/>
        <w:t xml:space="preserve">Discuten qué les parece efectivo y qué no en la argumentación.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los componentes identificados y comentarios.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"¿Cómo sabe el autor que su opinión es convincente?" o "¿Qué evidencia usa para apoyar su idea?"</w:t>
      </w:r>
    </w:p>
    <w:p>
      <w:pPr/>
      <w:r>
        <w:rPr>
          <w:b w:val="1"/>
          <w:bCs w:val="1"/>
        </w:rPr>
        <w:t xml:space="preserve">Actividad 2: Investigación guiada sobre desinformación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fuentes primarias confiables para reunir información sobre la desinformación en redes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usan las computadoras para buscar definiciones, ejemplos y efectos de la desinformación en fuentes confiables indicadas por el docente (páginas de organizaciones reconocidas, artículos educativos).</w:t>
      </w:r>
    </w:p>
    <w:p>
      <w:pPr>
        <w:numPr>
          <w:ilvl w:val="1"/>
          <w:numId w:val="5"/>
        </w:numPr>
      </w:pPr>
      <w:r>
        <w:rPr/>
        <w:t xml:space="preserve">Responden preguntas específicas en una plantilla: ¿Qué es desinformación?, ¿Cómo se propaga en redes?, ¿Qué consecuencias tiene?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plantilla y breve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búsquedas, guiar con preguntas como "¿Por qué es importante que la fuente sea confiable?" y "¿Puedes dar un ejemplo real?"</w:t>
      </w:r>
    </w:p>
    <w:p>
      <w:pPr/>
      <w:r>
        <w:rPr>
          <w:b w:val="1"/>
          <w:bCs w:val="1"/>
        </w:rPr>
        <w:t xml:space="preserve">Actividad 3: Planificación y redacción inicial del artículo de opinión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redactar un borrador de artículo de opinión sobre la desinformación.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la guía para redactar el artículo (introducción con tesis clara, desarrollo con argumentos y evidencias, conclusión con cierre y llamado a la acción).</w:t>
      </w:r>
    </w:p>
    <w:p>
      <w:pPr>
        <w:numPr>
          <w:ilvl w:val="1"/>
          <w:numId w:val="6"/>
        </w:numPr>
      </w:pPr>
      <w:r>
        <w:rPr/>
        <w:t xml:space="preserve">Cada estudiante elige su postura (por ejemplo, "La desinformación es un problema grave que debemos combatir").</w:t>
      </w:r>
    </w:p>
    <w:p>
      <w:pPr>
        <w:numPr>
          <w:ilvl w:val="1"/>
          <w:numId w:val="6"/>
        </w:numPr>
      </w:pPr>
      <w:r>
        <w:rPr/>
        <w:t xml:space="preserve">Con base en la investigación previa, escribe un borrador siguiendo la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del artículo de opinión.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"¿Cuál es tu idea principal?", "¿Qué evidencia tienes para apoyar tu opinión?" y "¿Cómo quieres que se sienta el lector?"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su borrador con un compañero, enfocándose en fortalecer argumentos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para organizar sus ideas usando un esquema o mapa mental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investigación con la escritura: "Ahora que saben qué es la desinformación y tienen argumentos sólidos, es momento de expresar su opinión con claridad y fuerza en su artículo."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lo que escribieron. Cada estudiante lee en voz alta su tesis y uno de sus argumentos principales."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esta lectura y luego, en plenaria, elaboran un mapa mental colectivo en la pizarra con las ideas clave sobre la desinformación y cómo combatirla.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desinformación y cómo afecta a las personas?</w:t>
      </w:r>
    </w:p>
    <w:p>
      <w:pPr>
        <w:numPr>
          <w:ilvl w:val="0"/>
          <w:numId w:val="8"/>
        </w:numPr>
      </w:pPr>
      <w:r>
        <w:rPr/>
        <w:t xml:space="preserve">¿Cómo estructuré mis ideas para convencer a los demás en mi artículo?</w:t>
      </w:r>
    </w:p>
    <w:p>
      <w:pPr>
        <w:numPr>
          <w:ilvl w:val="0"/>
          <w:numId w:val="8"/>
        </w:numPr>
      </w:pPr>
      <w:r>
        <w:rPr/>
        <w:t xml:space="preserve">¿Qué puedo mejorar en mi escritura para ser más claro y persuasivo?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resaltando fortalezas en los argumentos y sugerencias para mejorar la claridad y la organización. Anima a los estudiantes a revisar su borrador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trabajando para pulir sus artículos y aprenderán cómo compartirlos con sus compañeros y familia para crear conciencia.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Terminar la versión final del artículo de opinión en casa, aplicando mejoras sugeridas y traerlo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borradores, preguntas guía) y sumativa en cierre (producto final del artículo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el fenómeno de la desinformación en redes sociales (Objetivo 1).</w:t>
      </w:r>
    </w:p>
    <w:p>
      <w:pPr>
        <w:numPr>
          <w:ilvl w:val="0"/>
          <w:numId w:val="9"/>
        </w:numPr>
      </w:pPr>
      <w:r>
        <w:rPr/>
        <w:t xml:space="preserve">Investiga y selecciona información de fuentes confiables (Objetivo 2).</w:t>
      </w:r>
    </w:p>
    <w:p>
      <w:pPr>
        <w:numPr>
          <w:ilvl w:val="0"/>
          <w:numId w:val="9"/>
        </w:numPr>
      </w:pPr>
      <w:r>
        <w:rPr/>
        <w:t xml:space="preserve">Argumenta con claridad y coherencia en su artículo (Objetivo 3).</w:t>
      </w:r>
    </w:p>
    <w:p>
      <w:pPr>
        <w:numPr>
          <w:ilvl w:val="0"/>
          <w:numId w:val="9"/>
        </w:numPr>
      </w:pPr>
      <w:r>
        <w:rPr/>
        <w:t xml:space="preserve">Redacta un artículo con estructura adecuada (Objetivo 4).</w:t>
      </w:r>
    </w:p>
    <w:p>
      <w:pPr>
        <w:numPr>
          <w:ilvl w:val="0"/>
          <w:numId w:val="9"/>
        </w:numPr>
      </w:pPr>
      <w:r>
        <w:rPr/>
        <w:t xml:space="preserve">Participa en la evaluación crítica y reflexión sobre su trabajo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argumentos del artículo.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Rúbrica para evaluar claridad, coherencia y uso de evidencias en el artículo.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plantilla de investigación.</w:t>
      </w:r>
    </w:p>
    <w:p>
      <w:pPr>
        <w:numPr>
          <w:ilvl w:val="0"/>
          <w:numId w:val="11"/>
        </w:numPr>
      </w:pPr>
      <w:r>
        <w:rPr/>
        <w:t xml:space="preserve">Borrador y versión final del artículo de opinión.</w:t>
      </w:r>
    </w:p>
    <w:p>
      <w:pPr>
        <w:numPr>
          <w:ilvl w:val="0"/>
          <w:numId w:val="11"/>
        </w:numPr>
      </w:pPr>
      <w:r>
        <w:rPr/>
        <w:t xml:space="preserve">Participación en discusiones y mapa mental colectivo.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1B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E04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1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76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74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223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F59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E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102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FCC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8B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2026-09-25T18:45:16-05:00</dcterms:created>
  <dcterms:modified xsi:type="dcterms:W3CDTF">2026-09-25T18:45:16-05:00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