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Simulación Integral en Enfermería: Salud Reproductiva en Acción</w:t>
      </w:r>
    </w:p>
    <w:p/>
    <w:p>
      <w:pPr/>
      <w:r>
        <w:rPr>
          <w:color w:val="666666"/>
          <w:sz w:val="20"/>
          <w:szCs w:val="20"/>
          <w:i w:val="1"/>
          <w:iCs w:val="1"/>
        </w:rPr>
        <w:t xml:space="preserve">Ciencias de la Salud | Diseño Universal para el Aprendizaje</w:t>
      </w:r>
    </w:p>
    <w:p/>
    <w:p>
      <w:pPr/>
      <w:r>
        <w:rPr>
          <w:color w:val="2b6cb0"/>
          <w:sz w:val="28"/>
          <w:szCs w:val="28"/>
          <w:b w:val="1"/>
          <w:bCs w:val="1"/>
        </w:rPr>
        <w:t xml:space="preserve">Descripción</w:t>
      </w:r>
    </w:p>
    <w:p>
      <w:pPr/>
      <w:r>
        <w:rPr/>
        <w:t xml:space="preserve">Este plan de clase está diseñado para que estudiantes universitarios de Ciencias de la Salud desarrollen competencias clínicas mediante una práctica simulada en enfermería enfocada en salud reproductiva. Los estudiantes aprenderán a aplicar protocolos y técnicas específicas en atención integral, promoviendo el bienestar y la prevención en salud sexual y reproductiva. La simulación permite un entorno seguro para practicar habilidades, tomar decisiones clínicas y comunicar efectivamente con pacientes simulados, fomentando la confianza profesional. Esta experiencia es fundamental para conectar la teoría con la realidad práctica, preparando a los futuros profesionales para enfrentar situaciones reales con ética y precisión. Además, la metodología basada en el Diseño Universal para el Aprendizaje garantiza la inclusión y participación activa de todos los estudiantes, reconociendo sus diferentes estilos y ritmos de aprendizaje. El conocimiento adquirido es relevante no solo para el ámbito clínico sino también para la promoción de la salud en comunidades, fortaleciendo el compromiso social y profesional de los estudiantes.</w:t>
      </w:r>
    </w:p>
    <w:p/>
    <w:p>
      <w:pPr/>
      <w:r>
        <w:rPr>
          <w:color w:val="2b6cb0"/>
          <w:sz w:val="28"/>
          <w:szCs w:val="28"/>
          <w:b w:val="1"/>
          <w:bCs w:val="1"/>
        </w:rPr>
        <w:t xml:space="preserve">Objetivos de Aprendizaje</w:t>
      </w:r>
    </w:p>
    <w:p>
      <w:pPr>
        <w:numPr>
          <w:ilvl w:val="0"/>
          <w:numId w:val="1"/>
        </w:numPr>
      </w:pPr>
      <w:r>
        <w:rPr/>
        <w:t xml:space="preserve">Aplicar técnicas de enfermería específicas en salud reproductiva mediante una práctica simulada.</w:t>
      </w:r>
    </w:p>
    <w:p>
      <w:pPr>
        <w:numPr>
          <w:ilvl w:val="0"/>
          <w:numId w:val="1"/>
        </w:numPr>
      </w:pPr>
      <w:r>
        <w:rPr/>
        <w:t xml:space="preserve">Analizar casos clínicos para identificar necesidades y brindar una atención integral y humanizada.</w:t>
      </w:r>
    </w:p>
    <w:p>
      <w:pPr>
        <w:numPr>
          <w:ilvl w:val="0"/>
          <w:numId w:val="1"/>
        </w:numPr>
      </w:pPr>
      <w:r>
        <w:rPr/>
        <w:t xml:space="preserve">Comunicar con eficacia y empatía en situaciones simuladas relacionadas con la salud reproductiva.</w:t>
      </w:r>
    </w:p>
    <w:p>
      <w:pPr>
        <w:numPr>
          <w:ilvl w:val="0"/>
          <w:numId w:val="1"/>
        </w:numPr>
      </w:pPr>
      <w:r>
        <w:rPr/>
        <w:t xml:space="preserve">Evaluar la importancia de la prevención y promoción en salud sexual y reproductiva en contextos clínicos.</w:t>
      </w:r>
    </w:p>
    <w:p/>
    <w:p>
      <w:pPr/>
      <w:r>
        <w:rPr>
          <w:color w:val="2b6cb0"/>
          <w:sz w:val="28"/>
          <w:szCs w:val="28"/>
          <w:b w:val="1"/>
          <w:bCs w:val="1"/>
        </w:rPr>
        <w:t xml:space="preserve">Recursos Necesarios</w:t>
      </w:r>
    </w:p>
    <w:p>
      <w:pPr>
        <w:numPr>
          <w:ilvl w:val="0"/>
          <w:numId w:val="2"/>
        </w:numPr>
      </w:pPr>
      <w:r>
        <w:rPr/>
        <w:t xml:space="preserve">Unidad de simulación clínica equipada con maniquíes y material para prácticas de enfermería (1 por grupo).</w:t>
      </w:r>
    </w:p>
    <w:p>
      <w:pPr>
        <w:numPr>
          <w:ilvl w:val="0"/>
          <w:numId w:val="2"/>
        </w:numPr>
      </w:pPr>
      <w:r>
        <w:rPr/>
        <w:t xml:space="preserve">Guías impresas de protocolos de atención en salud reproductiva (1 por estudiante).</w:t>
      </w:r>
    </w:p>
    <w:p>
      <w:pPr>
        <w:numPr>
          <w:ilvl w:val="0"/>
          <w:numId w:val="2"/>
        </w:numPr>
      </w:pPr>
      <w:r>
        <w:rPr/>
        <w:t xml:space="preserve">Presentación digital con imágenes y videos cortos sobre técnicas claves (proyector y computadora).</w:t>
      </w:r>
    </w:p>
    <w:p>
      <w:pPr>
        <w:numPr>
          <w:ilvl w:val="0"/>
          <w:numId w:val="2"/>
        </w:numPr>
      </w:pPr>
      <w:r>
        <w:rPr/>
        <w:t xml:space="preserve">Cuestionarios y hojas de reflexión impresas.</w:t>
      </w:r>
    </w:p>
    <w:p>
      <w:pPr>
        <w:numPr>
          <w:ilvl w:val="0"/>
          <w:numId w:val="2"/>
        </w:numPr>
      </w:pPr>
      <w:r>
        <w:rPr/>
        <w:t xml:space="preserve">Grabadora o dispositivo para registrar retroalimentación (opcional).</w:t>
      </w:r>
    </w:p>
    <w:p>
      <w:pPr>
        <w:numPr>
          <w:ilvl w:val="0"/>
          <w:numId w:val="2"/>
        </w:numPr>
      </w:pPr>
      <w:r>
        <w:rPr/>
        <w:t xml:space="preserve">Material de protección personal: guantes, mascarillas, batas desechables.</w:t>
      </w:r>
    </w:p>
    <w:p>
      <w:pPr>
        <w:numPr>
          <w:ilvl w:val="0"/>
          <w:numId w:val="2"/>
        </w:numPr>
      </w:pPr>
      <w:r>
        <w:rPr/>
        <w:t xml:space="preserve">Espacio amplio para simulación con configuración tipo sala clínica.</w:t>
      </w:r>
    </w:p>
    <w:p/>
    <w:p>
      <w:pPr/>
      <w:r>
        <w:rPr>
          <w:color w:val="2b6cb0"/>
          <w:sz w:val="28"/>
          <w:szCs w:val="28"/>
          <w:b w:val="1"/>
          <w:bCs w:val="1"/>
        </w:rPr>
        <w:t xml:space="preserve">Requisitos Previos</w:t>
      </w:r>
    </w:p>
    <w:p>
      <w:pPr>
        <w:numPr>
          <w:ilvl w:val="0"/>
          <w:numId w:val="3"/>
        </w:numPr>
      </w:pPr>
      <w:r>
        <w:rPr/>
        <w:t xml:space="preserve">Conocimientos básicos en anatomía y fisiología del sistema reproductor.</w:t>
      </w:r>
    </w:p>
    <w:p>
      <w:pPr>
        <w:numPr>
          <w:ilvl w:val="0"/>
          <w:numId w:val="3"/>
        </w:numPr>
      </w:pPr>
      <w:r>
        <w:rPr/>
        <w:t xml:space="preserve">Familiaridad con principios generales de enfermería y técnicas básicas de cuidado.</w:t>
      </w:r>
    </w:p>
    <w:p>
      <w:pPr>
        <w:numPr>
          <w:ilvl w:val="0"/>
          <w:numId w:val="3"/>
        </w:numPr>
      </w:pPr>
      <w:r>
        <w:rPr/>
        <w:t xml:space="preserve">Habilidades comunicativas básicas para interacción con pacientes.</w:t>
      </w:r>
    </w:p>
    <w:p>
      <w:pPr>
        <w:numPr>
          <w:ilvl w:val="0"/>
          <w:numId w:val="3"/>
        </w:numPr>
      </w:pPr>
      <w:r>
        <w:rPr/>
        <w:t xml:space="preserve">Participación previa en prácticas clínicas o simulaciones básicas.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presenta el objetivo principal: que los estudiantes apliquen técnicas de enfermería en salud reproductiva a través de una práctica simulada para fortalecer la competencia clínica y la comunicación con el paciente.</w:t>
      </w:r>
    </w:p>
    <w:p>
      <w:pPr/>
      <w:r>
        <w:rPr>
          <w:b w:val="1"/>
          <w:bCs w:val="1"/>
        </w:rPr>
        <w:t xml:space="preserve">Activación de conocimientos previos:</w:t>
      </w:r>
    </w:p>
    <w:p>
      <w:pPr>
        <w:numPr>
          <w:ilvl w:val="0"/>
          <w:numId w:val="4"/>
        </w:numPr>
      </w:pPr>
      <w:r>
        <w:rPr>
          <w:b w:val="1"/>
          <w:bCs w:val="1"/>
        </w:rPr>
        <w:t xml:space="preserve">Docente:</w:t>
      </w:r>
      <w:r>
        <w:rPr/>
        <w:t xml:space="preserve"> "Antes de comenzar, respondan: ¿Cuáles son los principales cuidados de enfermería en salud reproductiva que recuerdan y por qué son importantes?"</w:t>
      </w:r>
    </w:p>
    <w:p>
      <w:pPr>
        <w:numPr>
          <w:ilvl w:val="0"/>
          <w:numId w:val="4"/>
        </w:numPr>
      </w:pPr>
      <w:r>
        <w:rPr>
          <w:b w:val="1"/>
          <w:bCs w:val="1"/>
        </w:rPr>
        <w:t xml:space="preserve">Estudiantes:</w:t>
      </w:r>
      <w:r>
        <w:rPr/>
        <w:t xml:space="preserve"> Responden en plenaria, compartiendo sus conocimientos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 video breve (2 minutos) con un caso real donde la atención oportuna en salud reproductiva salvó una vida, enfatizando la importancia de la enfermería en estos procesos.</w:t>
      </w:r>
    </w:p>
    <w:p>
      <w:pPr>
        <w:numPr>
          <w:ilvl w:val="0"/>
          <w:numId w:val="5"/>
        </w:numPr>
      </w:pPr>
      <w:r>
        <w:rPr>
          <w:b w:val="1"/>
          <w:bCs w:val="1"/>
        </w:rPr>
        <w:t xml:space="preserve">Estudiantes:</w:t>
      </w:r>
      <w:r>
        <w:rPr/>
        <w:t xml:space="preserve"> Observan y reflexionan sobre el impacto de su futura labor.</w:t>
      </w:r>
    </w:p>
    <w:p>
      <w:pPr/>
      <w:r>
        <w:rPr>
          <w:b w:val="1"/>
          <w:bCs w:val="1"/>
        </w:rPr>
        <w:t xml:space="preserve">Contextualización:</w:t>
      </w:r>
    </w:p>
    <w:p>
      <w:pPr/>
      <w:r>
        <w:rPr>
          <w:b w:val="1"/>
          <w:bCs w:val="1"/>
        </w:rPr>
        <w:t xml:space="preserve">Docente:</w:t>
      </w:r>
      <w:r>
        <w:rPr/>
        <w:t xml:space="preserve"> "Como futuros profesionales de salud, enfrentaremos situaciones donde la atención en salud reproductiva es clave para mejorar la calidad de vida de nuestros pacientes y comunidades. Esta práctica los prepara para actuar con seguridad y ética."</w:t>
      </w:r>
    </w:p>
    <w:p>
      <w:pPr/>
      <w:r>
        <w:rPr>
          <w:b w:val="1"/>
          <w:bCs w:val="1"/>
        </w:rPr>
        <w:t xml:space="preserve">Estudiantes:</w:t>
      </w:r>
      <w:r>
        <w:rPr/>
        <w:t xml:space="preserve"> Comprenden la relevancia del tema para su formación y rol social.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protocolos de atención en salud reproductiva mediante una presentación digital que incluye imágenes y videos demostrativos, usando lenguaje técnico adaptado y apoyos visuales para diversos estilos de aprendizaje.</w:t>
      </w:r>
    </w:p>
    <w:p>
      <w:pPr/>
      <w:r>
        <w:rPr>
          <w:b w:val="1"/>
          <w:bCs w:val="1"/>
        </w:rPr>
        <w:t xml:space="preserve">Actividad 1: Análisis de caso clínico</w:t>
      </w:r>
    </w:p>
    <w:p>
      <w:pPr>
        <w:numPr>
          <w:ilvl w:val="0"/>
          <w:numId w:val="6"/>
        </w:numPr>
      </w:pPr>
      <w:r>
        <w:rPr>
          <w:b w:val="1"/>
          <w:bCs w:val="1"/>
        </w:rPr>
        <w:t xml:space="preserve">Objetivo específico:</w:t>
      </w:r>
      <w:r>
        <w:rPr/>
        <w:t xml:space="preserve"> Analizar casos clínicos para identificar necesidades y brindar atención integral.</w:t>
      </w:r>
    </w:p>
    <w:p>
      <w:pPr>
        <w:numPr>
          <w:ilvl w:val="0"/>
          <w:numId w:val="6"/>
        </w:numPr>
      </w:pPr>
      <w:r>
        <w:rPr>
          <w:b w:val="1"/>
          <w:bCs w:val="1"/>
        </w:rPr>
        <w:t xml:space="preserve">Instrucciones:</w:t>
      </w:r>
      <w:r>
        <w:rPr/>
        <w:t xml:space="preserve"> Se divide la clase en grupos de 3-4 estudiantes. Cada grupo recibe un caso clínico escrito con síntomas y contexto de salud reproductiva. Deben identificar problemas de enfermería, planificar intervenciones y asignar roles para la simulación.</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Lista de problemas identificados y plan de cuidados.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Circula entre grupos, plantea preguntas guía como "¿Qué signos son prioritarios?" y "¿Cómo priorizan las intervenciones?", apoyando a los estudiantes que requieran ayuda.</w:t>
      </w:r>
    </w:p>
    <w:p>
      <w:pPr/>
      <w:r>
        <w:rPr>
          <w:b w:val="1"/>
          <w:bCs w:val="1"/>
        </w:rPr>
        <w:t xml:space="preserve">Actividad 2: Práctica simulada de técnicas de enfermería</w:t>
      </w:r>
    </w:p>
    <w:p>
      <w:pPr>
        <w:numPr>
          <w:ilvl w:val="0"/>
          <w:numId w:val="7"/>
        </w:numPr>
      </w:pPr>
      <w:r>
        <w:rPr>
          <w:b w:val="1"/>
          <w:bCs w:val="1"/>
        </w:rPr>
        <w:t xml:space="preserve">Objetivo específico:</w:t>
      </w:r>
      <w:r>
        <w:rPr/>
        <w:t xml:space="preserve"> Aplicar técnicas de enfermería específicas en salud reproductiva mediante práctica simulada.</w:t>
      </w:r>
    </w:p>
    <w:p>
      <w:pPr>
        <w:numPr>
          <w:ilvl w:val="0"/>
          <w:numId w:val="7"/>
        </w:numPr>
      </w:pPr>
      <w:r>
        <w:rPr>
          <w:b w:val="1"/>
          <w:bCs w:val="1"/>
        </w:rPr>
        <w:t xml:space="preserve">Instrucciones:</w:t>
      </w:r>
      <w:r>
        <w:rPr/>
        <w:t xml:space="preserve"> Grupos ejecutan la simulación en el área equipada, aplicando las técnicas y el plan de cuidados diseñado. Un estudiante actúa como enfermero, otro como paciente simulado. Los demás observan y toman notas para retroalimentación.</w:t>
      </w:r>
    </w:p>
    <w:p>
      <w:pPr>
        <w:numPr>
          <w:ilvl w:val="0"/>
          <w:numId w:val="7"/>
        </w:numPr>
      </w:pPr>
      <w:r>
        <w:rPr>
          <w:b w:val="1"/>
          <w:bCs w:val="1"/>
        </w:rPr>
        <w:t xml:space="preserve">Organización:</w:t>
      </w:r>
      <w:r>
        <w:rPr/>
        <w:t xml:space="preserve"> Grupos pequeños, todos participan.</w:t>
      </w:r>
    </w:p>
    <w:p>
      <w:pPr>
        <w:numPr>
          <w:ilvl w:val="0"/>
          <w:numId w:val="7"/>
        </w:numPr>
      </w:pPr>
      <w:r>
        <w:rPr>
          <w:b w:val="1"/>
          <w:bCs w:val="1"/>
        </w:rPr>
        <w:t xml:space="preserve">Producto:</w:t>
      </w:r>
      <w:r>
        <w:rPr/>
        <w:t xml:space="preserve"> Registro de observaciones y desempeño en técnica.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anota fortalezas y áreas de mejora, interviene con preguntas estratégicas para promover reflexión ("¿Qué harías si...?") y guía la técnica correcta.</w:t>
      </w:r>
    </w:p>
    <w:p>
      <w:pPr/>
      <w:r>
        <w:rPr>
          <w:b w:val="1"/>
          <w:bCs w:val="1"/>
        </w:rPr>
        <w:t xml:space="preserve">Actividad 3: Comunicación con empatía</w:t>
      </w:r>
    </w:p>
    <w:p>
      <w:pPr>
        <w:numPr>
          <w:ilvl w:val="0"/>
          <w:numId w:val="8"/>
        </w:numPr>
      </w:pPr>
      <w:r>
        <w:rPr>
          <w:b w:val="1"/>
          <w:bCs w:val="1"/>
        </w:rPr>
        <w:t xml:space="preserve">Objetivo específico:</w:t>
      </w:r>
      <w:r>
        <w:rPr/>
        <w:t xml:space="preserve"> Comunicar con eficacia y empatía en situaciones simuladas.</w:t>
      </w:r>
    </w:p>
    <w:p>
      <w:pPr>
        <w:numPr>
          <w:ilvl w:val="0"/>
          <w:numId w:val="8"/>
        </w:numPr>
      </w:pPr>
      <w:r>
        <w:rPr>
          <w:b w:val="1"/>
          <w:bCs w:val="1"/>
        </w:rPr>
        <w:t xml:space="preserve">Instrucciones:</w:t>
      </w:r>
      <w:r>
        <w:rPr/>
        <w:t xml:space="preserve"> En plenaria, el docente plantea un escenario delicado de salud reproductiva. Dos voluntarios representan la interacción enfermero-paciente, poniendo énfasis en comunicación efectiva y sensibilidad cultural.</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Demostración y feedback grupal.</w:t>
      </w:r>
    </w:p>
    <w:p>
      <w:pPr>
        <w:numPr>
          <w:ilvl w:val="0"/>
          <w:numId w:val="8"/>
        </w:numPr>
      </w:pPr>
      <w:r>
        <w:rPr>
          <w:b w:val="1"/>
          <w:bCs w:val="1"/>
        </w:rPr>
        <w:t xml:space="preserve">Tiempo:</w:t>
      </w:r>
      <w:r>
        <w:rPr/>
        <w:t xml:space="preserve"> 5 minutos.</w:t>
      </w:r>
    </w:p>
    <w:p>
      <w:pPr>
        <w:numPr>
          <w:ilvl w:val="0"/>
          <w:numId w:val="8"/>
        </w:numPr>
      </w:pPr>
      <w:r>
        <w:rPr>
          <w:b w:val="1"/>
          <w:bCs w:val="1"/>
        </w:rPr>
        <w:t xml:space="preserve">Rol del docente:</w:t>
      </w:r>
      <w:r>
        <w:rPr/>
        <w:t xml:space="preserve"> Facilita la dramatización, modera la retroalimentación con preguntas específicas como "¿Qué lenguaje corporal fue efectivo?" y "¿Cómo se manejó la empatía?".</w:t>
      </w:r>
    </w:p>
    <w:p>
      <w:pPr/>
      <w:r>
        <w:rPr>
          <w:b w:val="1"/>
          <w:bCs w:val="1"/>
        </w:rPr>
        <w:t xml:space="preserve">Diferenciación:</w:t>
      </w:r>
    </w:p>
    <w:p>
      <w:pPr>
        <w:numPr>
          <w:ilvl w:val="0"/>
          <w:numId w:val="9"/>
        </w:numPr>
      </w:pPr>
      <w:r>
        <w:rPr/>
        <w:t xml:space="preserve">Para estudiantes que terminan antes: Se les invita a investigar y presentar brevemente un protocolo adicional de salud reproductiva o una técnica complementaria.</w:t>
      </w:r>
    </w:p>
    <w:p>
      <w:pPr>
        <w:numPr>
          <w:ilvl w:val="0"/>
          <w:numId w:val="9"/>
        </w:numPr>
      </w:pPr>
      <w:r>
        <w:rPr/>
        <w:t xml:space="preserve">Para estudiantes que necesitan más apoyo: Se ofrece material audiovisual simplificado y acompañamiento personalizado durante la simulación.</w:t>
      </w:r>
    </w:p>
    <w:p>
      <w:pPr/>
      <w:r>
        <w:rPr>
          <w:b w:val="1"/>
          <w:bCs w:val="1"/>
        </w:rPr>
        <w:t xml:space="preserve">Transiciones:</w:t>
      </w:r>
    </w:p>
    <w:p>
      <w:pPr/>
      <w:r>
        <w:rPr/>
        <w:t xml:space="preserve">El docente conecta cada actividad destacando cómo el análisis de casos fundamenta la práctica, y cómo la comunicación efectiva potencia la calidad del cuidado, facilitando la comprensión integrada del proceso.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Propone realizar un "Ticket de salida" donde cada estudiante escribe tres ideas clave aprendidas y una pregunta que aún tenga.</w:t>
      </w:r>
    </w:p>
    <w:p>
      <w:pPr>
        <w:numPr>
          <w:ilvl w:val="0"/>
          <w:numId w:val="10"/>
        </w:numPr>
      </w:pPr>
      <w:r>
        <w:rPr>
          <w:b w:val="1"/>
          <w:bCs w:val="1"/>
        </w:rPr>
        <w:t xml:space="preserve">Estudiantes:</w:t>
      </w:r>
      <w:r>
        <w:rPr/>
        <w:t xml:space="preserve"> Reflexionan y escriben individualmente.</w:t>
      </w:r>
    </w:p>
    <w:p>
      <w:pPr/>
      <w:r>
        <w:rPr>
          <w:b w:val="1"/>
          <w:bCs w:val="1"/>
        </w:rPr>
        <w:t xml:space="preserve">Reflexión metacognitiva:</w:t>
      </w:r>
    </w:p>
    <w:p>
      <w:pPr>
        <w:numPr>
          <w:ilvl w:val="0"/>
          <w:numId w:val="11"/>
        </w:numPr>
      </w:pPr>
      <w:r>
        <w:rPr/>
        <w:t xml:space="preserve">¿Cómo aplicaría lo aprendido en una situación clínica real de salud reproductiva?</w:t>
      </w:r>
    </w:p>
    <w:p>
      <w:pPr>
        <w:numPr>
          <w:ilvl w:val="0"/>
          <w:numId w:val="11"/>
        </w:numPr>
      </w:pPr>
      <w:r>
        <w:rPr/>
        <w:t xml:space="preserve">¿Qué técnica o habilidad considera que debe seguir practicando y por qué?</w:t>
      </w:r>
    </w:p>
    <w:p>
      <w:pPr>
        <w:numPr>
          <w:ilvl w:val="0"/>
          <w:numId w:val="11"/>
        </w:numPr>
      </w:pPr>
      <w:r>
        <w:rPr/>
        <w:t xml:space="preserve">¿De qué manera la comunicación con empatía puede influir en la adherencia al tratamiento del paciente?</w:t>
      </w:r>
    </w:p>
    <w:p>
      <w:pPr/>
      <w:r>
        <w:rPr>
          <w:b w:val="1"/>
          <w:bCs w:val="1"/>
        </w:rPr>
        <w:t xml:space="preserve">Retroalimentación:</w:t>
      </w:r>
    </w:p>
    <w:p>
      <w:pPr/>
      <w:r>
        <w:rPr>
          <w:b w:val="1"/>
          <w:bCs w:val="1"/>
        </w:rPr>
        <w:t xml:space="preserve">Docente:</w:t>
      </w:r>
      <w:r>
        <w:rPr/>
        <w:t xml:space="preserve"> Lee algunos tickets, comenta respuestas destacadas, aclara dudas y refuerza conceptos, motivando a continuar el aprendizaje.</w:t>
      </w:r>
    </w:p>
    <w:p>
      <w:pPr/>
      <w:r>
        <w:rPr>
          <w:b w:val="1"/>
          <w:bCs w:val="1"/>
        </w:rPr>
        <w:t xml:space="preserve">Transferencia:</w:t>
      </w:r>
    </w:p>
    <w:p>
      <w:pPr/>
      <w:r>
        <w:rPr>
          <w:b w:val="1"/>
          <w:bCs w:val="1"/>
        </w:rPr>
        <w:t xml:space="preserve">Docente:</w:t>
      </w:r>
      <w:r>
        <w:rPr/>
        <w:t xml:space="preserve"> Explica cómo esta práctica simulada fortalece competencias que serán esenciales en próximas rotaciones clínicas y en la promoción comunitaria de salud reproductiva.</w:t>
      </w:r>
    </w:p>
    <w:p>
      <w:pPr/>
      <w:r>
        <w:rPr>
          <w:b w:val="1"/>
          <w:bCs w:val="1"/>
        </w:rPr>
        <w:t xml:space="preserve">Tarea o reto:</w:t>
      </w:r>
    </w:p>
    <w:p>
      <w:pPr/>
      <w:r>
        <w:rPr>
          <w:b w:val="1"/>
          <w:bCs w:val="1"/>
        </w:rPr>
        <w:t xml:space="preserve">Docente:</w:t>
      </w:r>
      <w:r>
        <w:rPr/>
        <w:t xml:space="preserve"> Invita a los estudiantes a diseñar un plan breve de promoción y prevención en salud reproductiva para un grupo comunitario, que se revisará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de práctica simulada y análisis de caso) y sumativa en el cierre (ticket de salida y participación en reflexión).</w:t>
      </w:r>
    </w:p>
    <w:p>
      <w:pPr/>
      <w:r>
        <w:rPr>
          <w:b w:val="1"/>
          <w:bCs w:val="1"/>
        </w:rPr>
        <w:t xml:space="preserve">Criterios de evaluación:</w:t>
      </w:r>
    </w:p>
    <w:p>
      <w:pPr>
        <w:numPr>
          <w:ilvl w:val="0"/>
          <w:numId w:val="12"/>
        </w:numPr>
      </w:pPr>
      <w:r>
        <w:rPr/>
        <w:t xml:space="preserve">Identificación correcta de problemas y planificación adecuada de cuidados en casos clínicos (Objetivo 2).</w:t>
      </w:r>
    </w:p>
    <w:p>
      <w:pPr>
        <w:numPr>
          <w:ilvl w:val="0"/>
          <w:numId w:val="12"/>
        </w:numPr>
      </w:pPr>
      <w:r>
        <w:rPr/>
        <w:t xml:space="preserve">Aplicación técnica precisa y segura durante la práctica simulada (Objetivo 1).</w:t>
      </w:r>
    </w:p>
    <w:p>
      <w:pPr>
        <w:numPr>
          <w:ilvl w:val="0"/>
          <w:numId w:val="12"/>
        </w:numPr>
      </w:pPr>
      <w:r>
        <w:rPr/>
        <w:t xml:space="preserve">Demostración de habilidades comunicativas con empatía y claridad (Objetivo 3).</w:t>
      </w:r>
    </w:p>
    <w:p>
      <w:pPr>
        <w:numPr>
          <w:ilvl w:val="0"/>
          <w:numId w:val="12"/>
        </w:numPr>
      </w:pPr>
      <w:r>
        <w:rPr/>
        <w:t xml:space="preserve">Comprensión y valoración de la promoción y prevención en salud reproductiva (Objetivo 4).</w:t>
      </w:r>
    </w:p>
    <w:p>
      <w:pPr/>
      <w:r>
        <w:rPr>
          <w:b w:val="1"/>
          <w:bCs w:val="1"/>
        </w:rPr>
        <w:t xml:space="preserve">Instrumentos sugeridos:</w:t>
      </w:r>
    </w:p>
    <w:p>
      <w:pPr>
        <w:numPr>
          <w:ilvl w:val="0"/>
          <w:numId w:val="13"/>
        </w:numPr>
      </w:pPr>
      <w:r>
        <w:rPr/>
        <w:t xml:space="preserve">Lista de cotejo para desempeño técnico en simulación.</w:t>
      </w:r>
    </w:p>
    <w:p>
      <w:pPr>
        <w:numPr>
          <w:ilvl w:val="0"/>
          <w:numId w:val="13"/>
        </w:numPr>
      </w:pPr>
      <w:r>
        <w:rPr/>
        <w:t xml:space="preserve">Rúbrica para evaluación del análisis del caso clínico.</w:t>
      </w:r>
    </w:p>
    <w:p>
      <w:pPr>
        <w:numPr>
          <w:ilvl w:val="0"/>
          <w:numId w:val="13"/>
        </w:numPr>
      </w:pPr>
      <w:r>
        <w:rPr/>
        <w:t xml:space="preserve">Observación directa y registro anecdótico durante la práctica y dramatización.</w:t>
      </w:r>
    </w:p>
    <w:p>
      <w:pPr>
        <w:numPr>
          <w:ilvl w:val="0"/>
          <w:numId w:val="13"/>
        </w:numPr>
      </w:pPr>
      <w:r>
        <w:rPr/>
        <w:t xml:space="preserve">Autoevaluación mediante ticket de salida y reflexión escrita.</w:t>
      </w:r>
    </w:p>
    <w:p>
      <w:pPr/>
      <w:r>
        <w:rPr>
          <w:b w:val="1"/>
          <w:bCs w:val="1"/>
        </w:rPr>
        <w:t xml:space="preserve">Evidencias de aprendizaje:</w:t>
      </w:r>
    </w:p>
    <w:p>
      <w:pPr>
        <w:numPr>
          <w:ilvl w:val="0"/>
          <w:numId w:val="14"/>
        </w:numPr>
      </w:pPr>
      <w:r>
        <w:rPr/>
        <w:t xml:space="preserve">Planes de cuidado elaborados en análisis de casos.</w:t>
      </w:r>
    </w:p>
    <w:p>
      <w:pPr>
        <w:numPr>
          <w:ilvl w:val="0"/>
          <w:numId w:val="14"/>
        </w:numPr>
      </w:pPr>
      <w:r>
        <w:rPr/>
        <w:t xml:space="preserve">Desempeño en simulación clínica y comunicación.</w:t>
      </w:r>
    </w:p>
    <w:p>
      <w:pPr>
        <w:numPr>
          <w:ilvl w:val="0"/>
          <w:numId w:val="14"/>
        </w:numPr>
      </w:pPr>
      <w:r>
        <w:rPr/>
        <w:t xml:space="preserve">Respuestas y reflexiones escritas en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358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870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797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B94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60D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381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0BD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2C8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799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8D1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CFF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619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A25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C297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2026-09-26T03:59:54-05:00</dcterms:created>
  <dcterms:modified xsi:type="dcterms:W3CDTF">2026-09-26T03:59:54-05:00</dcterms:modified>
</cp:coreProperties>
</file>

<file path=docProps/custom.xml><?xml version="1.0" encoding="utf-8"?>
<Properties xmlns="http://schemas.openxmlformats.org/officeDocument/2006/custom-properties" xmlns:vt="http://schemas.openxmlformats.org/officeDocument/2006/docPropsVTypes"/>
</file>