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Triángulo Equilátero: Trazo y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proceso para trazar un triángulo equilátero utilizando herramientas geométricas básicas. A través de una metodología de Aprendizaje Basado en Problemas, los alumnos explorarán las propiedades únicas del triángulo equilátero y su construcción paso a paso, relacionando estos conocimientos con situaciones cotidianas y aplicaciones prácticas, como el diseño y la arquitectura. Entender cómo trazar este tipo de triángulo fortalece habilidades de razonamiento geométrico y motiva el pensamiento crítico, ya que los estudiantes deberán analizar, experimentar y validar sus construcciones. Al finalizar la sesión, los jóvenes serán capaces de identificar las características de un triángulo equilátero y de replicar su trazo con precisión, lo que sienta las bases para futuros aprendizajes en geometría y otras áreas STEM.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Indicar el proceso paso a paso para trazar un triángulo equilátero utilizando regla y compás.</w:t>
      </w:r>
    </w:p>
    <w:p>
      <w:pPr>
        <w:numPr>
          <w:ilvl w:val="0"/>
          <w:numId w:val="1"/>
        </w:numPr>
      </w:pPr>
      <w:r>
        <w:rPr/>
        <w:t xml:space="preserve">Analizar las propiedades geométricas que definen un triángulo equilátero.</w:t>
      </w:r>
    </w:p>
    <w:p>
      <w:pPr>
        <w:numPr>
          <w:ilvl w:val="0"/>
          <w:numId w:val="1"/>
        </w:numPr>
      </w:pPr>
      <w:r>
        <w:rPr/>
        <w:t xml:space="preserve">Aplicar el trazo del triángulo equilátero para resolver un problema geométrico práctico.</w:t>
      </w:r>
    </w:p>
    <w:p>
      <w:pPr>
        <w:numPr>
          <w:ilvl w:val="0"/>
          <w:numId w:val="1"/>
        </w:numPr>
      </w:pPr>
      <w:r>
        <w:rPr/>
        <w:t xml:space="preserve">Argumentar la importancia y las características del triángulo equilátero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estudiante).</w:t>
      </w:r>
    </w:p>
    <w:p>
      <w:pPr>
        <w:numPr>
          <w:ilvl w:val="0"/>
          <w:numId w:val="2"/>
        </w:numPr>
      </w:pPr>
      <w:r>
        <w:rPr/>
        <w:t xml:space="preserve">Lápices y gomas de borrar (1 por estudiante).</w:t>
      </w:r>
    </w:p>
    <w:p>
      <w:pPr>
        <w:numPr>
          <w:ilvl w:val="0"/>
          <w:numId w:val="2"/>
        </w:numPr>
      </w:pPr>
      <w:r>
        <w:rPr/>
        <w:t xml:space="preserve">Reglas graduadas (1 por estudiante).</w:t>
      </w:r>
    </w:p>
    <w:p>
      <w:pPr>
        <w:numPr>
          <w:ilvl w:val="0"/>
          <w:numId w:val="2"/>
        </w:numPr>
      </w:pPr>
      <w:r>
        <w:rPr/>
        <w:t xml:space="preserve">Compases (1 por estudiante o 1 por cada 2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presentación corta.</w:t>
      </w:r>
    </w:p>
    <w:p>
      <w:pPr>
        <w:numPr>
          <w:ilvl w:val="0"/>
          <w:numId w:val="2"/>
        </w:numPr>
      </w:pPr>
      <w:r>
        <w:rPr/>
        <w:t xml:space="preserve">Video corto sobre triángulos equiláteros (2-3 minutos).</w:t>
      </w:r>
    </w:p>
    <w:p>
      <w:pPr>
        <w:numPr>
          <w:ilvl w:val="0"/>
          <w:numId w:val="2"/>
        </w:numPr>
      </w:pPr>
      <w:r>
        <w:rPr/>
        <w:t xml:space="preserve">Presentación digital con imágenes y pasos del trazo (slides).</w:t>
      </w:r>
    </w:p>
    <w:p>
      <w:pPr>
        <w:numPr>
          <w:ilvl w:val="0"/>
          <w:numId w:val="2"/>
        </w:numPr>
      </w:pPr>
      <w:r>
        <w:rPr/>
        <w:t xml:space="preserve">Cuaderno de notas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triángulos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usar regla y compás.</w:t>
      </w:r>
    </w:p>
    <w:p>
      <w:pPr>
        <w:numPr>
          <w:ilvl w:val="0"/>
          <w:numId w:val="3"/>
        </w:numPr>
      </w:pPr>
      <w:r>
        <w:rPr/>
        <w:t xml:space="preserve">Experiencia previa en lectura y construcción de figuras geométricas simples.</w:t>
      </w:r>
    </w:p>
    <w:p>
      <w:pPr>
        <w:numPr>
          <w:ilvl w:val="0"/>
          <w:numId w:val="3"/>
        </w:numPr>
      </w:pPr>
      <w:r>
        <w:rPr/>
        <w:t xml:space="preserve">Comprensión de conceptos como segmentos, ángulos y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trazar un triángulo muy especial llamado equilátero, y que conocerán por qué es importante en la geometría y en la vida cotidiana, desde el diseño hasta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"¿Cuántos lados y ángulos tiene un triángulo? ¿Recuerdan qué significa que un triángulo sea equilátero?"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en su cuaderno las respuestas.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triángulos y pide que identifiquen cuáles parecen equiláteros y por qué.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triángulo equilátero es una de las formas más estables y aparece en estructuras como puentes, panales de abejas y en el arte. ¿Quieren descubrir cómo dibujarlo con precisión?"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tema: "Saber trazar triángulos equiláteros les ayudará en proyectos escolares, diseño gráfico y entender mejor la geometría que usamos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y preparan su material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un triángulo equilátero tiene tres lados iguales y tres ángulos iguales de 60 grados. Introduce el uso del compás y regla para construirlo siguiendo un problema práctico: "Necesitan dibujar un triángulo equilátero para una señal de tránsito imaginaria que diseñarán ustedes".</w:t>
      </w:r>
    </w:p>
    <w:p>
      <w:pPr/>
      <w:r>
        <w:rPr/>
        <w:t xml:space="preserve">El docente proyecta un video corto que muestra el proceso de trazo paso a paso.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Problema inicial - ¿Cómo trazo un triángulo equilátero?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Indicar el proceso para trazar un triángulo equilátero.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Plantea: "Usando solo regla y compás, intenten encontrar el método para dibujar un triángulo con tres lados iguales. Piensen y discutan con su pareja."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experimentan y discuten posibles pasos, anotan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pasos e hipótesis sobre cómo trazar el triángulo.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"¿Cómo puedes usar el compás para medir un lado?", "¿Por qué es importante que los lados sean iguales?".</w:t>
      </w:r>
    </w:p>
    <w:p>
      <w:pPr/>
      <w:r>
        <w:rPr>
          <w:b w:val="1"/>
          <w:bCs w:val="1"/>
        </w:rPr>
        <w:t xml:space="preserve">Actividad 2: Construcción guiada del triángulo equilátero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proceso correcto para trazar un triángulo equilátero.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en la pizarra o proyector el proceso para trazar un triángulo equilátero:  </w:t>
      </w:r>
    </w:p>
    <w:p>
      <w:pPr>
        <w:numPr>
          <w:ilvl w:val="2"/>
          <w:numId w:val="5"/>
        </w:numPr>
      </w:pPr>
      <w:r>
        <w:rPr/>
        <w:t xml:space="preserve">Dibujar un segmento de línea con la regla (lado del triángulo).</w:t>
      </w:r>
    </w:p>
    <w:p>
      <w:pPr>
        <w:numPr>
          <w:ilvl w:val="2"/>
          <w:numId w:val="5"/>
        </w:numPr>
      </w:pPr>
      <w:r>
        <w:rPr/>
        <w:t xml:space="preserve">Con el compás abierto a la medida del segmento, trazar un arco desde cada extremo del segmento.</w:t>
      </w:r>
    </w:p>
    <w:p>
      <w:pPr>
        <w:numPr>
          <w:ilvl w:val="2"/>
          <w:numId w:val="5"/>
        </w:numPr>
      </w:pPr>
      <w:r>
        <w:rPr/>
        <w:t xml:space="preserve">Marcar el punto donde se cruzan los arcos.</w:t>
      </w:r>
    </w:p>
    <w:p>
      <w:pPr>
        <w:numPr>
          <w:ilvl w:val="2"/>
          <w:numId w:val="5"/>
        </w:numPr>
      </w:pPr>
      <w:r>
        <w:rPr/>
        <w:t xml:space="preserve">Unir ese punto con cada extremo del segmento para formar el triángulo equilátero.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Siguen el proceso paso a paso en su hoja, corrigiendo según indicaciones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Triángulo equilátero trazado correctamente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aula, verifica que el proceso se siga correctamente, hace preguntas como "¿Qué te asegura que los lados son iguales?", "¿Qué función cumple el compás en esta construcción?".</w:t>
      </w:r>
    </w:p>
    <w:p>
      <w:pPr/>
      <w:r>
        <w:rPr>
          <w:b w:val="1"/>
          <w:bCs w:val="1"/>
        </w:rPr>
        <w:t xml:space="preserve">Actividad 3: Análisis y aplicación práctica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y argumentar la utilidad del triángulo equilátero.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pequeño desafío: "Si quisieran construir una estructura con triángulos equiláteros para que sea muy estable, ¿por qué elegirían esta figura? Escriban sus ideas y compártanlas en grupos de 3-4."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anotan argumentos sobre estabilidad, simetría y usos reales, luego exponen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escritos y exposición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participación, aclara dudas y retroalimenta los argumentos presentados.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trazar triángulos equiláteros de diferentes tamaños o crear un collage con triángulos equiláteros recortados, reforzando la comprensión visual y manual.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apoyo individualizado con guía paso a paso más detallada y se les permite usar plantillas para entender mejor la construcción.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plantea la conexión con la siguiente actividad: "Ahora que intentaron y observaron cómo funciona el compás, vamos a construir juntos el triángulo para confirmar si sus ideas funcionan". Luego, de la construcción al análisis: "Con el triángulo ya listo, pensemos juntos por qué esta figura es tan especial y útil".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formar un mapa mental colectivo en la pizarra con las características del triángulo equilátero, sus pasos de construcción y aplicaciones. Invita a los estudiantes a aportar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escriben en su cuaderno el resumen y completan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estas preguntas para que los estudiantes respondan por escrito:</w:t>
      </w:r>
    </w:p>
    <w:p>
      <w:pPr>
        <w:numPr>
          <w:ilvl w:val="0"/>
          <w:numId w:val="8"/>
        </w:numPr>
      </w:pPr>
      <w:r>
        <w:rPr/>
        <w:t xml:space="preserve">¿Cuál fue el paso más importante para trazar el triángulo equilátero? ¿Por qué?</w:t>
      </w:r>
    </w:p>
    <w:p>
      <w:pPr>
        <w:numPr>
          <w:ilvl w:val="0"/>
          <w:numId w:val="8"/>
        </w:numPr>
      </w:pPr>
      <w:r>
        <w:rPr/>
        <w:t xml:space="preserve">¿Qué dificultades encontraste al usar el compás y cómo las solucionaste?</w:t>
      </w:r>
    </w:p>
    <w:p>
      <w:pPr>
        <w:numPr>
          <w:ilvl w:val="0"/>
          <w:numId w:val="8"/>
        </w:numPr>
      </w:pPr>
      <w:r>
        <w:rPr/>
        <w:t xml:space="preserve">¿Cómo crees que podrías aplicar lo aprendido en otros problemas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y revisa las respuestas, ofrece comentarios inmediatos en clase sobre los procesos y respuestas, y felicita los logros y el esfuerzo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profundizará en el trazo de otros tipos de triángulos y figuras geométricas, y cómo la precisión en el trazo es fundamental en la ingeniería y el diseño.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intenten trazar un triángulo equilátero usando objetos cotidianos como regla y cuerda, y que tomen una foto o lo dibujen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para conocer conocimientos previos sobre triángulos.</w:t>
      </w:r>
    </w:p>
    <w:p>
      <w:pPr>
        <w:numPr>
          <w:ilvl w:val="0"/>
          <w:numId w:val="9"/>
        </w:numPr>
      </w:pPr>
      <w:r>
        <w:rPr/>
        <w:t xml:space="preserve">Formativa: Durante la fase de desarrollo, mediante observación directa, preguntas guía y revisión del trazo del triángulo.</w:t>
      </w:r>
    </w:p>
    <w:p>
      <w:pPr>
        <w:numPr>
          <w:ilvl w:val="0"/>
          <w:numId w:val="9"/>
        </w:numPr>
      </w:pPr>
      <w:r>
        <w:rPr/>
        <w:t xml:space="preserve">Sumativa: En la fase de cierre, a partir del mapa mental colectivo, respuestas a preguntas de reflexión y el producto final de la construcción del triángulo.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Indica correctamente el proceso para trazar un triángulo equilátero (Objetivo 1).</w:t>
      </w:r>
    </w:p>
    <w:p>
      <w:pPr>
        <w:numPr>
          <w:ilvl w:val="0"/>
          <w:numId w:val="10"/>
        </w:numPr>
      </w:pPr>
      <w:r>
        <w:rPr/>
        <w:t xml:space="preserve">Demuestra comprensión de las propiedades del triángulo equilátero (Objetivo 2).</w:t>
      </w:r>
    </w:p>
    <w:p>
      <w:pPr>
        <w:numPr>
          <w:ilvl w:val="0"/>
          <w:numId w:val="10"/>
        </w:numPr>
      </w:pPr>
      <w:r>
        <w:rPr/>
        <w:t xml:space="preserve">Aplica el trazo para resolver un problema práctico (Objetivo 3).</w:t>
      </w:r>
    </w:p>
    <w:p>
      <w:pPr>
        <w:numPr>
          <w:ilvl w:val="0"/>
          <w:numId w:val="10"/>
        </w:numPr>
      </w:pPr>
      <w:r>
        <w:rPr/>
        <w:t xml:space="preserve">Argumenta de manera clara la importancia y características del triángulo equilátero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los pasos del trazo del triángulo.</w:t>
      </w:r>
    </w:p>
    <w:p>
      <w:pPr>
        <w:numPr>
          <w:ilvl w:val="0"/>
          <w:numId w:val="11"/>
        </w:numPr>
      </w:pPr>
      <w:r>
        <w:rPr/>
        <w:t xml:space="preserve">Observación directa durante la construcción y discusión en grupo.</w:t>
      </w:r>
    </w:p>
    <w:p>
      <w:pPr>
        <w:numPr>
          <w:ilvl w:val="0"/>
          <w:numId w:val="11"/>
        </w:numPr>
      </w:pPr>
      <w:r>
        <w:rPr/>
        <w:t xml:space="preserve">Rúbrica para evaluar la claridad y profundidad de la argumentación escrita y oral.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 con el triángulo equilátero correctamente trazado.</w:t>
      </w:r>
    </w:p>
    <w:p>
      <w:pPr>
        <w:numPr>
          <w:ilvl w:val="0"/>
          <w:numId w:val="12"/>
        </w:numPr>
      </w:pPr>
      <w:r>
        <w:rPr/>
        <w:t xml:space="preserve">Lista de pasos e hipótesis iniciales de trazo.</w:t>
      </w:r>
    </w:p>
    <w:p>
      <w:pPr>
        <w:numPr>
          <w:ilvl w:val="0"/>
          <w:numId w:val="12"/>
        </w:numPr>
      </w:pPr>
      <w:r>
        <w:rPr/>
        <w:t xml:space="preserve">Participación en exposiciones y discusiones grupales.</w:t>
      </w:r>
    </w:p>
    <w:p>
      <w:pPr>
        <w:numPr>
          <w:ilvl w:val="0"/>
          <w:numId w:val="12"/>
        </w:numPr>
      </w:pPr>
      <w:r>
        <w:rPr/>
        <w:t xml:space="preserve">Respuestas escritas a preguntas de reflexión metacognitiva.</w:t>
      </w:r>
    </w:p>
    <w:p>
      <w:pPr>
        <w:numPr>
          <w:ilvl w:val="0"/>
          <w:numId w:val="12"/>
        </w:numPr>
      </w:pPr>
      <w:r>
        <w:rPr/>
        <w:t xml:space="preserve">Mapa mental colectivo en la pizarra.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1A9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207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4F6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B05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754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B67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C4E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032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003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275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B40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E5B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2026-09-25T21:36:54-05:00</dcterms:created>
  <dcterms:modified xsi:type="dcterms:W3CDTF">2026-09-25T21:36:54-05:00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