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¡Ecuaciones en acción! Resolviendo problemas con incógnitas enteras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aprendan a resolver ecuaciones de primer grado con una incógnita y soluciones en números enteros (ℤ) mediante la metodología de Aprendizaje Basado en Casos. Los alumnos analizarán situaciones reales y concretas que requieren plantear y resolver ecuaciones para tomar decisiones fundamentadas. De esta forma, comprenderán la utilidad práctica del álgebra en su vida cotidiana y desarrollarán habilidades para interpretar y resolver problemas matemáticos con sentido. Además, esta experiencia promueve el aprendizaje activo, el trabajo colaborativo y el pensamiento crítico, fortaleciendo competencias clave para su formación académica y personal.</w:t>
      </w:r>
    </w:p>
    <w:p>
      <w:pPr/>
      <w:r>
        <w:rPr/>
        <w:t xml:space="preserve">Al finalizar la sesión, los estudiantes podrán aplicar técnicas para despejar incógnitas, verificar sus soluciones y justificar sus procesos en contextos significativos, como compras, planificación de eventos o distribución de recursos. Así, el álgebra dejará de ser un concepto abstracto para convertirse en una herramienta útil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para identificar y plantear ecuaciones de primer grado con una incógnita.</w:t>
      </w:r>
    </w:p>
    <w:p>
      <w:pPr>
        <w:numPr>
          <w:ilvl w:val="0"/>
          <w:numId w:val="1"/>
        </w:numPr>
      </w:pPr>
      <w:r>
        <w:rPr/>
        <w:t xml:space="preserve">Resolver ecuaciones lineales con soluciones en números enteros aplicando propiedades de la igualdad y operaciones inversas.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y la solución obtenida en la resolución de problemas.</w:t>
      </w:r>
    </w:p>
    <w:p>
      <w:pPr>
        <w:numPr>
          <w:ilvl w:val="0"/>
          <w:numId w:val="1"/>
        </w:numPr>
      </w:pPr>
      <w:r>
        <w:rPr/>
        <w:t xml:space="preserve">Aplicar el razonamiento algebraico para tomar decisiones en contextos cotidianos utilizando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Hoja impresa con casos prácticos (3 situaciones problemáticas diferentes).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introductorio (3-4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resolver expresiones numéricas simples.</w:t>
      </w:r>
    </w:p>
    <w:p>
      <w:pPr>
        <w:numPr>
          <w:ilvl w:val="0"/>
          <w:numId w:val="3"/>
        </w:numPr>
      </w:pPr>
      <w:r>
        <w:rPr/>
        <w:t xml:space="preserve">Familiaridad con el concepto de variable e incógnita.</w:t>
      </w:r>
    </w:p>
    <w:p>
      <w:pPr>
        <w:numPr>
          <w:ilvl w:val="0"/>
          <w:numId w:val="3"/>
        </w:numPr>
      </w:pPr>
      <w:r>
        <w:rPr/>
        <w:t xml:space="preserve">Experiencia previa en la identificación de incógnitas en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álgebra nos ayuda a resolver problemas que pueden pasar en la vida real, usando ecuaciones para encontrar respuestas cuando hay cosas desconocidas.”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tenido que descubrir un número desconocido en un juego o problema? Les voy a mostrar una pregunta rápida: Si tengo 3 manzanas y compro algunas más para tener 10, ¿cuántas manzanas compré? ¿Cómo lo resolverían?”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 respuesta en el cuaderno (esperamos respuestas como “7” o explicaciones con restas).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resolver ecuaciones es algo que usan desde ingenieros hasta videojuegos para que todo funcione? Vamos a ver un video corto que muestra cómo se usa esto en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 de 3-4 minutos que muestra aplicaciones prácticas de ecuaciones en diferentes profesiones y actividades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clase, trabajaremos con problemas que pueden pasar en su día a día, como calcular cuánto dinero necesitan, repartir cosas o planear eventos. Vamos a aprender a traducir esas situaciones en ecuaciones para encontrar respuestas.”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situaciones propias donde creen que puedan aplicar ecuaciones.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presentar tres casos reales para que, en equipos, analicen qué información nos da el problema, qué incógnita debemos encontrar y cómo plantear una ecuación para resolverlo.”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hoja con casos y revisan en equipos.</w:t>
      </w:r>
    </w:p>
    <w:p>
      <w:pPr/>
      <w:r>
        <w:rPr>
          <w:b w:val="1"/>
          <w:bCs w:val="1"/>
        </w:rPr>
        <w:t xml:space="preserve">Actividad 1: Análisis y planteamiento de la ecuación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las incógnitas y plantear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“Formen equipos de 3 o 4. Lean el primer caso: ‘En una tienda, Juan tiene cierta cantidad de monedas. Compra 5 monedas más y ahora tiene 13. ¿Cuántas monedas tenía al principio?’ Identifiquen qué incógnita debemos encontrar y expresen el problema como una ecuación.”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identifican la incógnita x, y plantean la ecuación x + 5 = 13.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Ejercicio escrito con análisis y ecuación planteada.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como “¿Por qué eligieron esta incógnita?” o “¿Qué significa cada término en la ecuación?” para guiar el razonamiento.</w:t>
      </w:r>
    </w:p>
    <w:p>
      <w:pPr/>
      <w:r>
        <w:rPr>
          <w:b w:val="1"/>
          <w:bCs w:val="1"/>
        </w:rPr>
        <w:t xml:space="preserve">Actividad 2: Resolución de la ecuación y verificación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primer grado con incógnita en ℤ y verificar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usando la ecuación que plantearon, resuélvanla paso a paso. Luego, sustituyan el valor encontrado en la ecuación original para comprobar que es correcto.”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Despejan x, obtienen x = 8, y sustituyen para verificar: 8 + 5 = 13.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detallada y verificación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pasos, sugiere estrategias para despejar (por ejemplo, restar 5 en ambos lados), pregunta “¿Qué hacemos para dejar la incógnita sola?”</w:t>
      </w:r>
    </w:p>
    <w:p>
      <w:pPr/>
      <w:r>
        <w:rPr>
          <w:b w:val="1"/>
          <w:bCs w:val="1"/>
        </w:rPr>
        <w:t xml:space="preserve">Actividad 3: Aplicación en un nuevo caso y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otro problema y explicar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resuelvan el segundo caso: ‘Ana tiene el doble de lápices que Luis. Si juntos tienen 18 lápices, ¿cuántos lápices tiene Luis?’ Planteen la ecuación, resuélvanla y preparen una breve explicación para compartir con la clase.”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Plantean 2x + x = 18, resuelven 3x = 18, x = 6, y explican que Luis tiene 6 lápices y Ana 12.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planteada, solución y explicación oral o con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fomenta preguntas entre compañeros,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tercer caso más complejo (por ejemplo, con paréntesis o multiplicación) para que lo resuelvan y expliquen.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paso a paso y ejemplos adicionales, trabajar en parejas con apoyo docente, usar representación gráfica para comprender la incógnita.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 logrado y conecta con la siguiente: “Ahora que sabemos cómo plantear ecuaciones, vamos a practicar cómo resolverlas y verificar que nuestras respuestas tengan sentido.”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Escriban en una hoja tres ideas clave que aprendieron hoy sobre las ecuaciones con incógnitas enteras.”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3 ideas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identificaron la incógnita en cada problema?</w:t>
      </w:r>
    </w:p>
    <w:p>
      <w:pPr>
        <w:numPr>
          <w:ilvl w:val="0"/>
          <w:numId w:val="8"/>
        </w:numPr>
      </w:pPr>
      <w:r>
        <w:rPr/>
        <w:t xml:space="preserve">¿Qué pasos siguieron para resolver la ecuación y por qué son importantes?</w:t>
      </w:r>
    </w:p>
    <w:p>
      <w:pPr>
        <w:numPr>
          <w:ilvl w:val="0"/>
          <w:numId w:val="8"/>
        </w:numPr>
      </w:pPr>
      <w:r>
        <w:rPr/>
        <w:t xml:space="preserve">¿En qué situaciones de su vida creen que podrían usar lo aprendido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reflexiona con ellos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tickets, destacando aciertos y clarificando dudas frecuentes. Felicita el esfuerzo y la colaboración mostrada.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clases, usaremos estas habilidades para resolver problemas con más de una incógnita y en contextos más complejos. También pueden practicar en casa identificando situaciones donde necesiten encontrar valores desconocidos.”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piensen en un problema de su vida diaria donde puedan usar una ecuación para resolverlo. Escriban el problema y su solución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durante la fase de inicio para conocer conocimientos previos; formativa durante el desarrollo a través de observación, preguntas y productos de las actividades; y sumativa en el cierre mediante el ticket de salida y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 incógnita y plantea una ecuación adecuada al problema (Objetivo 1).</w:t>
      </w:r>
    </w:p>
    <w:p>
      <w:pPr>
        <w:numPr>
          <w:ilvl w:val="1"/>
          <w:numId w:val="9"/>
        </w:numPr>
      </w:pPr>
      <w:r>
        <w:rPr/>
        <w:t xml:space="preserve">Resuelve la ecuación aplicando correctamente las propiedades de igualdad (Objetivo 2).</w:t>
      </w:r>
    </w:p>
    <w:p>
      <w:pPr>
        <w:numPr>
          <w:ilvl w:val="1"/>
          <w:numId w:val="9"/>
        </w:numPr>
      </w:pPr>
      <w:r>
        <w:rPr/>
        <w:t xml:space="preserve">Justifica de forma clara y coherente el proceso y la solución obtenida (Objetivo 3).</w:t>
      </w:r>
    </w:p>
    <w:p>
      <w:pPr>
        <w:numPr>
          <w:ilvl w:val="1"/>
          <w:numId w:val="9"/>
        </w:numPr>
      </w:pPr>
      <w:r>
        <w:rPr/>
        <w:t xml:space="preserve">Aplica el razonamiento algebraico para interpretar y resolver problemas cotidianos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en grupo, revisión de ejercicios escritos, rubrica para evaluar explicación oral o escrita, autoevaluación breve sobre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Planteamiento y resolución de ecuaciones en hojas de trabajo, explicaciones orales o carteles presentados, tickets de salida escritos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D4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A3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BC9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E94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D2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72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864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87B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F2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2026-09-25T22:30:11-05:00</dcterms:created>
  <dcterms:modified xsi:type="dcterms:W3CDTF">2026-09-25T22:30:11-05:00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