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puntos mágicos: la intersección entre rectas y parábolas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secundaria explorarán cómo identificar gráficamente el punto o puntos donde una recta y una parábola se intersectan, entendiendo que estos puntos representan las soluciones de un sistema formado por una ecuación lineal y una cuadrática. A través de un enfoque basado en retos, los alumnos aplicarán sus conocimientos previos en álgebra para resolver problemas reales que involucren estas intersecciones, como calcular trayectorias o analizar situaciones cotidianas donde se cruzan diferentes tipos de curvas.</w:t>
      </w:r>
    </w:p>
    <w:p>
      <w:pPr/>
      <w:r>
        <w:rPr/>
        <w:t xml:space="preserve">Este aprendizaje es fundamental para fortalecer su comprensión sobre sistemas de ecuaciones y las relaciones entre gráficos y soluciones algebraicas, habilidades que serán útiles en áreas como la física, la ingeniería o la economía. Además, al resolver retos reales, los estudiantes desarrollarán competencias de pensamiento crítico, trabajo colaborativo y creatividad, haciendo que el aprendizaje sea significativo y conectado con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relación entre gráficas de una ecuación cuadrática y una lineal para identificar sus puntos de intersección.</w:t>
      </w:r>
    </w:p>
    <w:p>
      <w:pPr>
        <w:numPr>
          <w:ilvl w:val="0"/>
          <w:numId w:val="1"/>
        </w:numPr>
      </w:pPr>
      <w:r>
        <w:rPr/>
        <w:t xml:space="preserve">Resolver sistemas de ecuaciones formados por una parábola y una recta utilizando métodos gráficos y algebraicos.</w:t>
      </w:r>
    </w:p>
    <w:p>
      <w:pPr>
        <w:numPr>
          <w:ilvl w:val="0"/>
          <w:numId w:val="1"/>
        </w:numPr>
      </w:pPr>
      <w:r>
        <w:rPr/>
        <w:t xml:space="preserve">Interpretar las soluciones de un sistema como las coordenadas de los puntos donde se cruzan ambas curvas.</w:t>
      </w:r>
    </w:p>
    <w:p>
      <w:pPr>
        <w:numPr>
          <w:ilvl w:val="0"/>
          <w:numId w:val="1"/>
        </w:numPr>
      </w:pPr>
      <w:r>
        <w:rPr/>
        <w:t xml:space="preserve">Aplicar el conocimiento adquirido para resolver problemas prácticos que involucren la intersección de rectas y parábolas.</w:t>
      </w:r>
    </w:p>
    <w:p>
      <w:pPr>
        <w:numPr>
          <w:ilvl w:val="0"/>
          <w:numId w:val="1"/>
        </w:numPr>
      </w:pPr>
      <w:r>
        <w:rPr/>
        <w:t xml:space="preserve">Comunicar de manera clara y coherente el proceso y resultado de la resolución de sistemas cuadráticos y lineales.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 y lápiz para anotaciones y resolución de ejercicios.</w:t>
      </w:r>
    </w:p>
    <w:p>
      <w:pPr>
        <w:numPr>
          <w:ilvl w:val="0"/>
          <w:numId w:val="2"/>
        </w:numPr>
      </w:pPr>
      <w:r>
        <w:rPr/>
        <w:t xml:space="preserve">Calculadora científica básica (opcional).</w:t>
      </w:r>
    </w:p>
    <w:p>
      <w:pPr>
        <w:numPr>
          <w:ilvl w:val="0"/>
          <w:numId w:val="2"/>
        </w:numPr>
      </w:pPr>
      <w:r>
        <w:rPr/>
        <w:t xml:space="preserve">Reglas y colores para graficar.</w:t>
      </w:r>
    </w:p>
    <w:p>
      <w:pPr>
        <w:numPr>
          <w:ilvl w:val="0"/>
          <w:numId w:val="2"/>
        </w:numPr>
      </w:pPr>
      <w:r>
        <w:rPr/>
        <w:t xml:space="preserve">Hojas cuadriculadas impresas (una por estudiante o grupo).</w:t>
      </w:r>
    </w:p>
    <w:p>
      <w:pPr>
        <w:numPr>
          <w:ilvl w:val="0"/>
          <w:numId w:val="2"/>
        </w:numPr>
      </w:pPr>
      <w:r>
        <w:rPr/>
        <w:t xml:space="preserve">Pizarra blanca o rotafolio y marcadores.</w:t>
      </w:r>
    </w:p>
    <w:p>
      <w:pPr>
        <w:numPr>
          <w:ilvl w:val="0"/>
          <w:numId w:val="2"/>
        </w:numPr>
      </w:pPr>
      <w:r>
        <w:rPr/>
        <w:t xml:space="preserve">Proyector y computadora para mostrar videos o simuladores interactivos.</w:t>
      </w:r>
    </w:p>
    <w:p>
      <w:pPr>
        <w:numPr>
          <w:ilvl w:val="0"/>
          <w:numId w:val="2"/>
        </w:numPr>
      </w:pPr>
      <w:r>
        <w:rPr/>
        <w:t xml:space="preserve">Acceso a simuladores gráficos en línea (por ejemplo, GeoGebra).</w:t>
      </w:r>
    </w:p>
    <w:p>
      <w:pPr>
        <w:numPr>
          <w:ilvl w:val="0"/>
          <w:numId w:val="2"/>
        </w:numPr>
      </w:pPr>
      <w:r>
        <w:rPr/>
        <w:t xml:space="preserve">Fichas con problemas o retos impresos.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ecuaciones lineales y cuadráticas.</w:t>
      </w:r>
    </w:p>
    <w:p>
      <w:pPr>
        <w:numPr>
          <w:ilvl w:val="0"/>
          <w:numId w:val="3"/>
        </w:numPr>
      </w:pPr>
      <w:r>
        <w:rPr/>
        <w:t xml:space="preserve">Habilidad para graficar funciones lineales y cuadráticas en el plano cartesiano.</w:t>
      </w:r>
    </w:p>
    <w:p>
      <w:pPr>
        <w:numPr>
          <w:ilvl w:val="0"/>
          <w:numId w:val="3"/>
        </w:numPr>
      </w:pPr>
      <w:r>
        <w:rPr/>
        <w:t xml:space="preserve">Familiaridad con el concepto de sistema de ecuaciones y su solución.</w:t>
      </w:r>
    </w:p>
    <w:p>
      <w:pPr>
        <w:numPr>
          <w:ilvl w:val="0"/>
          <w:numId w:val="3"/>
        </w:numPr>
      </w:pPr>
      <w:r>
        <w:rPr/>
        <w:t xml:space="preserve">Capacidad para trabajar en equipo y comunicarse efectivamente.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el tema: Identificar la intersección gráfica de una recta y una parábolaSesión 1: Explorando intersecciones y preparando el reto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concepto de intersección entre una recta y una parábola, activando conocimientos previos y motivando a los estudiantes a resolver un reto real.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"Vamos a recordar cómo graficamos una recta y una parábola. ¿Quién me puede decir cómo se ve la gráfica de una recta? ¿Y una parábola? ¿Qué formas tienen?"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verbalmente y, si es necesario, dibujan en sus cuadernos ejemplos simples de ambas gráficas.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en la pizarra una gráfica simple de una recta y una parábola que se cruzan en uno o dos puntos.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"¿Sabían que muchos problemas en la vida real, como calcular dónde se cruza la trayectoria de una pelota con una pared o cómo una carretera puede cruzar una colina, se resuelven encontrando puntos de intersección entre curvas? Hoy vamos a jugar a descubrir esos puntos mágicos donde una recta y una parábola se encuentran."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"Imaginen que están diseñando un parque con colinas y caminos rectos. ¿Cómo saben dónde se cruzan? Eso es lo que vamos a aprender hoy, con esos cruces llamados intersecciones."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 con ejemplos o preguntas.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sistema formado por una ecuación cuadrática y una lineal, explicando que las soluciones son los puntos donde ambas gráficas se cruzan. Utiliza un simulador como GeoGebra para mostrar cómo varía la intersección según las ecuaciones.</w:t>
      </w:r>
    </w:p>
    <w:p>
      <w:pPr/>
      <w:r>
        <w:rPr>
          <w:b w:val="1"/>
          <w:bCs w:val="1"/>
        </w:rPr>
        <w:t xml:space="preserve">Actividad 1: Explorando gráficamente la intersección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gráficamente cómo una recta y una parábola pueden intersectarse en 0, 1 o 2 puntos.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grupos de 3-4 estudiantes, abran GeoGebra o usen papel cuadriculado para graficar la parábola y la recta dadas: y = x² y y = 2x + 1.</w:t>
      </w:r>
    </w:p>
    <w:p>
      <w:pPr>
        <w:numPr>
          <w:ilvl w:val="1"/>
          <w:numId w:val="7"/>
        </w:numPr>
      </w:pPr>
      <w:r>
        <w:rPr/>
        <w:t xml:space="preserve">Identifiquen visualmente cuántos puntos de intersección hay y marquen estos puntos.</w:t>
      </w:r>
    </w:p>
    <w:p>
      <w:pPr>
        <w:numPr>
          <w:ilvl w:val="1"/>
          <w:numId w:val="7"/>
        </w:numPr>
      </w:pPr>
      <w:r>
        <w:rPr/>
        <w:t xml:space="preserve">Registren las coordenadas aproximadas de esos puntos en su cuaderno.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gráfico anotado y lista de puntos de intersección.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como "¿Por qué creen que se intersectan en esos puntos?" o "¿Qué pasaría si cambiamos la pendiente de la recta?"</w:t>
      </w:r>
    </w:p>
    <w:p>
      <w:pPr/>
      <w:r>
        <w:rPr>
          <w:b w:val="1"/>
          <w:bCs w:val="1"/>
        </w:rPr>
        <w:t xml:space="preserve">Actividad 2: Resolviendo el sistema algebraicamente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Resolver algebraicamente el sistema formado por y = x² y y = 2x + 1 para encontrar las soluciones numéricas.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Individualmente, sustituyan y de la recta en la ecuación cuadrática para obtener una ecuación cuadrática en x.</w:t>
      </w:r>
    </w:p>
    <w:p>
      <w:pPr>
        <w:numPr>
          <w:ilvl w:val="1"/>
          <w:numId w:val="8"/>
        </w:numPr>
      </w:pPr>
      <w:r>
        <w:rPr/>
        <w:t xml:space="preserve">Resuelvan la ecuación resultante por factorización o fórmula cuadrática.</w:t>
      </w:r>
    </w:p>
    <w:p>
      <w:pPr>
        <w:numPr>
          <w:ilvl w:val="1"/>
          <w:numId w:val="8"/>
        </w:numPr>
      </w:pPr>
      <w:r>
        <w:rPr/>
        <w:t xml:space="preserve">Usen los valores de x para calcular los valores correspondientes de y.</w:t>
      </w:r>
    </w:p>
    <w:p>
      <w:pPr>
        <w:numPr>
          <w:ilvl w:val="1"/>
          <w:numId w:val="8"/>
        </w:numPr>
      </w:pPr>
      <w:r>
        <w:rPr/>
        <w:t xml:space="preserve">Comparen las soluciones numéricas con las gráficas obtenidas en la actividad anterior.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hoja con el procedimiento y resultados de las soluciones.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dudas, verificar procedimientos, preguntar "¿Qué representa cada solución en la gráfica?"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Proponer que modifiquen la ecuación de la recta (ejemplo y = mx + b con diferentes m y b) y experimenten con las intersecciones usando el simulador o papel.</w:t>
      </w:r>
    </w:p>
    <w:p>
      <w:pPr>
        <w:numPr>
          <w:ilvl w:val="0"/>
          <w:numId w:val="9"/>
        </w:numPr>
      </w:pPr>
      <w:r>
        <w:rPr/>
        <w:t xml:space="preserve">Para quienes necesitan más apoyo: Trabajar con ejemplos más sencillos y guiados paso a paso, apoyándolos directamente en el cálculo y la interpretación gráfica.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resolución algebraica con la gráfica, preparando a los estudiantes para aplicar este conocimiento en un reto práctico en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plenaria, el docente pide a dos o tres grupos que compartan qué descubrieron sobre las intersecciones y cómo las soluciones algebraicas y gráficas coinciden.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¿Por qué es importante encontrar los puntos donde se cruzan la recta y la parábola?</w:t>
      </w:r>
    </w:p>
    <w:p>
      <w:pPr>
        <w:numPr>
          <w:ilvl w:val="0"/>
          <w:numId w:val="10"/>
        </w:numPr>
      </w:pPr>
      <w:r>
        <w:rPr/>
        <w:t xml:space="preserve">¿Cómo me ayudó la gráfica a entender las soluciones algebraicas?</w:t>
      </w:r>
    </w:p>
    <w:p>
      <w:pPr>
        <w:numPr>
          <w:ilvl w:val="0"/>
          <w:numId w:val="10"/>
        </w:numPr>
      </w:pPr>
      <w:r>
        <w:rPr/>
        <w:t xml:space="preserve">¿Qué dudas tengo para la próxima sesión donde resolveremos un reto real?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destaca aciertos y aclaraciones, motivando a los estudiantes a pensar en aplicaciones reales.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que en la siguiente sesión resolverán un reto relacionado con la planificación de un espacio público usando estos conceptos.</w:t>
      </w:r>
    </w:p>
    <w:p>
      <w:pPr/>
      <w:r>
        <w:rPr/>
        <w:t xml:space="preserve">Sesión 2: Resolviendo un reto real con intersecciones de recta y parábola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conceptos clave y presentar un reto real donde aplicarán sus aprendizajes.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"¿Recuerdan cómo encontramos los puntos donde una recta y una parábola se cruzan? ¿Qué pasos seguimos?"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recordando procedimientos y resultados de la sesión anterior.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"Ahora imaginen que están diseñando la curva de un tobogán (parábola) y la rampa de acceso (recta) en un parque. ¿Cómo pueden saber dónde se conectan para que sea seguro y divertido? Ese es nuestro reto hoy."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enunciado con datos reales donde deben hallar el punto o puntos de intersección para diseñar correctamente el parque.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plantean preguntas para entender el problema.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invita a los estudiantes a aplicar el método gráfico y algebraico para resolver el reto.</w:t>
      </w:r>
    </w:p>
    <w:p>
      <w:pPr/>
      <w:r>
        <w:rPr>
          <w:b w:val="1"/>
          <w:bCs w:val="1"/>
        </w:rPr>
        <w:t xml:space="preserve">Actividad 3: Resolviendo el reto del diseño del parque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Aplicar la identificación de intersecciones para resolver un problema contextualizado.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En grupos, analicen el planteamiento del reto, que incluye una parábola que simula la trayectoria del tobogán y una recta que representa la pendiente de la rampa.</w:t>
      </w:r>
    </w:p>
    <w:p>
      <w:pPr>
        <w:numPr>
          <w:ilvl w:val="1"/>
          <w:numId w:val="14"/>
        </w:numPr>
      </w:pPr>
      <w:r>
        <w:rPr/>
        <w:t xml:space="preserve">Grafiquen ambas funciones en papel cuadriculado o usando el simulador.</w:t>
      </w:r>
    </w:p>
    <w:p>
      <w:pPr>
        <w:numPr>
          <w:ilvl w:val="1"/>
          <w:numId w:val="14"/>
        </w:numPr>
      </w:pPr>
      <w:r>
        <w:rPr/>
        <w:t xml:space="preserve">Calculem los puntos de intersección algebraicamente, siguiendo los pasos aprendidos.</w:t>
      </w:r>
    </w:p>
    <w:p>
      <w:pPr>
        <w:numPr>
          <w:ilvl w:val="1"/>
          <w:numId w:val="14"/>
        </w:numPr>
      </w:pPr>
      <w:r>
        <w:rPr/>
        <w:t xml:space="preserve">Discutan qué significan esos puntos para el diseño y cómo podrían afectar la construcción.</w:t>
      </w:r>
    </w:p>
    <w:p>
      <w:pPr>
        <w:numPr>
          <w:ilvl w:val="1"/>
          <w:numId w:val="14"/>
        </w:numPr>
      </w:pPr>
      <w:r>
        <w:rPr/>
        <w:t xml:space="preserve">Preparar una breve explicación para compartir con el resto del grupo.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gráfico, cálculos escritos y explicación oral o escrita del resultado.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guiar con preguntas como "¿Qué interpretación le dan a cada punto de intersección?" y sugerir que verifiquen sus respuestas con la gráfica.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Para estudiantes avanzados: Proponer que ajusten parámetros de las funciones para ver cómo cambia la intersección y describan los efectos.</w:t>
      </w:r>
    </w:p>
    <w:p>
      <w:pPr>
        <w:numPr>
          <w:ilvl w:val="0"/>
          <w:numId w:val="15"/>
        </w:numPr>
      </w:pPr>
      <w:r>
        <w:rPr/>
        <w:t xml:space="preserve">Para estudiantes con dificultades: Proporcionar una guía paso a paso escrita y realizar un acompañamiento más cercano.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invita a los estudiantes a compartir sus resultados y conclusiones para finalizar con una reflexión conjunta.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Se realiza un mapa mental colectivo en la pizarra con los conceptos clave: funciones, intersección, soluciones, aplicación práctica.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¿Cómo me ayudó identificar gráficamente las intersecciones para resolver el reto?</w:t>
      </w:r>
    </w:p>
    <w:p>
      <w:pPr>
        <w:numPr>
          <w:ilvl w:val="0"/>
          <w:numId w:val="16"/>
        </w:numPr>
      </w:pPr>
      <w:r>
        <w:rPr/>
        <w:t xml:space="preserve">¿Qué aprendí sobre la relación entre las soluciones algebraicas y las gráficas?</w:t>
      </w:r>
    </w:p>
    <w:p>
      <w:pPr>
        <w:numPr>
          <w:ilvl w:val="0"/>
          <w:numId w:val="16"/>
        </w:numPr>
      </w:pPr>
      <w:r>
        <w:rPr/>
        <w:t xml:space="preserve">¿En qué otras situaciones podría usar este conocimiento?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el esfuerzo, puntualiza aciertos y aclara dudas finales.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los estudiantes a observar ejemplos de intersecciones en su entorno, como caminos, pendientes o trayectorias.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Buscar un ejemplo real o en internet donde se apliquen intersecciones entre rectas y parábolas y describir cómo se resuelve o para qué sirve.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al inicio de la primera sesión.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Formativa:</w:t>
      </w:r>
      <w:r>
        <w:rPr/>
        <w:t xml:space="preserve"> Observación y retroalimentación durante las actividades de desarrollo en ambas sesiones.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Sumativa:</w:t>
      </w:r>
      <w:r>
        <w:rPr/>
        <w:t xml:space="preserve"> Evaluación del producto final del reto en la segunda sesión (gráficos, cálculos y explicación)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8"/>
        </w:numPr>
      </w:pPr>
      <w:r>
        <w:rPr/>
        <w:t xml:space="preserve">Identifica correctamente las intersecciones gráficas entre una recta y una parábola (Objetivo 1).</w:t>
      </w:r>
    </w:p>
    <w:p>
      <w:pPr>
        <w:numPr>
          <w:ilvl w:val="0"/>
          <w:numId w:val="18"/>
        </w:numPr>
      </w:pPr>
      <w:r>
        <w:rPr/>
        <w:t xml:space="preserve">Resuelve correctamente sistemas formados por ecuaciones cuadráticas y lineales (Objetivo 2).</w:t>
      </w:r>
    </w:p>
    <w:p>
      <w:pPr>
        <w:numPr>
          <w:ilvl w:val="0"/>
          <w:numId w:val="18"/>
        </w:numPr>
      </w:pPr>
      <w:r>
        <w:rPr/>
        <w:t xml:space="preserve">Interpreta de manera adecuada las soluciones como puntos de intersección en el contexto del problema (Objetivo 3 y 4).</w:t>
      </w:r>
    </w:p>
    <w:p>
      <w:pPr>
        <w:numPr>
          <w:ilvl w:val="0"/>
          <w:numId w:val="18"/>
        </w:numPr>
      </w:pPr>
      <w:r>
        <w:rPr/>
        <w:t xml:space="preserve">Comunica con claridad el proceso y resultados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9"/>
        </w:numPr>
      </w:pPr>
      <w:r>
        <w:rPr/>
        <w:t xml:space="preserve">Lista de cotejo para verificar pasos y procedimientos en la resolución algebraica y gráfica.</w:t>
      </w:r>
    </w:p>
    <w:p>
      <w:pPr>
        <w:numPr>
          <w:ilvl w:val="0"/>
          <w:numId w:val="19"/>
        </w:numPr>
      </w:pPr>
      <w:r>
        <w:rPr/>
        <w:t xml:space="preserve">Rúbrica para evaluar la explicación oral o escrita del reto aplicado.</w:t>
      </w:r>
    </w:p>
    <w:p>
      <w:pPr>
        <w:numPr>
          <w:ilvl w:val="0"/>
          <w:numId w:val="19"/>
        </w:numPr>
      </w:pPr>
      <w:r>
        <w:rPr/>
        <w:t xml:space="preserve">Observación directa durante el trabajo en equipo.</w:t>
      </w:r>
    </w:p>
    <w:p>
      <w:pPr>
        <w:numPr>
          <w:ilvl w:val="0"/>
          <w:numId w:val="19"/>
        </w:numPr>
      </w:pPr>
      <w:r>
        <w:rPr/>
        <w:t xml:space="preserve">Autoevaluación breve al final de cada sesión con preguntas guía.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0"/>
        </w:numPr>
      </w:pPr>
      <w:r>
        <w:rPr/>
        <w:t xml:space="preserve">Gráficos realizados en papel o en simuladores con puntos de intersección marcados.</w:t>
      </w:r>
    </w:p>
    <w:p>
      <w:pPr>
        <w:numPr>
          <w:ilvl w:val="0"/>
          <w:numId w:val="20"/>
        </w:numPr>
      </w:pPr>
      <w:r>
        <w:rPr/>
        <w:t xml:space="preserve">Procedimientos escritos para resolver sistemas algebraicos.</w:t>
      </w:r>
    </w:p>
    <w:p>
      <w:pPr>
        <w:numPr>
          <w:ilvl w:val="0"/>
          <w:numId w:val="20"/>
        </w:numPr>
      </w:pPr>
      <w:r>
        <w:rPr/>
        <w:t xml:space="preserve">Explicaciones orales o escritas sobre la interpretación y aplicación del resultado del reto.</w:t>
      </w:r>
    </w:p>
    <w:p>
      <w:pPr>
        <w:numPr>
          <w:ilvl w:val="0"/>
          <w:numId w:val="20"/>
        </w:numPr>
      </w:pPr>
      <w:r>
        <w:rPr/>
        <w:t xml:space="preserve">Participación en reflexiones y discusiones durante las sesiones.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2A957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D9A3B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8AA4B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D82E7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2FFB3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6910A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2C448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5BDCE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475A3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C1B21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A0C35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7B160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02AB9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3341B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86236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1D7E2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04BF8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19FFB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F8C2D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803CF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2026-09-25T23:23:53-05:00</dcterms:created>
  <dcterms:modified xsi:type="dcterms:W3CDTF">2026-09-25T23:23:53-05:00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