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Funciones: Graficando y Analizando con TIC</w:t>
      </w:r>
    </w:p>
    <w:p/>
    <w:p>
      <w:pPr/>
      <w:r>
        <w:rPr>
          <w:color w:val="666666"/>
          <w:sz w:val="20"/>
          <w:szCs w:val="20"/>
          <w:i w:val="1"/>
          <w:iCs w:val="1"/>
        </w:rPr>
        <w:t xml:space="preserve">Matemáticas | Lógica y Conjuntos | Aprendizaje Basado en Problemas</w:t>
      </w:r>
    </w:p>
    <w:p/>
    <w:p>
      <w:pPr/>
      <w:r>
        <w:rPr>
          <w:color w:val="2b6cb0"/>
          <w:sz w:val="28"/>
          <w:szCs w:val="28"/>
          <w:b w:val="1"/>
          <w:bCs w:val="1"/>
        </w:rPr>
        <w:t xml:space="preserve">Descripción</w:t>
      </w:r>
    </w:p>
    <w:p>
      <w:pPr/>
      <w:r>
        <w:rPr/>
        <w:t xml:space="preserve">Este plan de clase está diseñado para que estudiantes de secundaria (12-15 años) aprendan a graficar y analizar diferentes tipos de funciones reales, incluyendo funciones afines a trozos, funciones potencia entera negativa con exponentes -1 y -2, funciones raíz cuadrada y funciones valor absoluto de funciones afines. A través del uso de Tecnologías de la Información y la Comunicación (TIC), los alumnos explorarán conceptos fundamentales como el dominio, recorrido, monotonía, ceros, extremos y paridad de estas funciones.</w:t>
      </w:r>
    </w:p>
    <w:p>
      <w:pPr/>
      <w:r>
        <w:rPr/>
        <w:t xml:space="preserve">El propósito es que los estudiantes comprendan cómo estas funciones se comportan y cómo se pueden representar gráficamente para resolver problemas reales y simulados. Este aprendizaje es relevante porque las funciones están presentes en múltiples contextos cotidianos, desde la física hasta la economía, y el manejo de TIC les permitirá visualizar y analizar situaciones de manera más dinámica y efectiva. Al finalizar, los alumnos desarrollarán pensamiento crítico y habilidades para interpretar funciones con apoyo tecnológico, preparándolos para estudios futuros y para la toma de decisiones informada en su vida diaria.</w:t>
      </w:r>
    </w:p>
    <w:p/>
    <w:p>
      <w:pPr/>
      <w:r>
        <w:rPr>
          <w:color w:val="2b6cb0"/>
          <w:sz w:val="28"/>
          <w:szCs w:val="28"/>
          <w:b w:val="1"/>
          <w:bCs w:val="1"/>
        </w:rPr>
        <w:t xml:space="preserve">Objetivos de Aprendizaje</w:t>
      </w:r>
    </w:p>
    <w:p>
      <w:pPr>
        <w:numPr>
          <w:ilvl w:val="0"/>
          <w:numId w:val="1"/>
        </w:numPr>
      </w:pPr>
      <w:r>
        <w:rPr/>
        <w:t xml:space="preserve">Analizar el dominio y recorrido de funciones afines a trozos, funciones potencia entera negativa, raíces cuadradas y funciones valor absoluto utilizando herramientas digitales.</w:t>
      </w:r>
    </w:p>
    <w:p>
      <w:pPr>
        <w:numPr>
          <w:ilvl w:val="0"/>
          <w:numId w:val="1"/>
        </w:numPr>
      </w:pPr>
      <w:r>
        <w:rPr/>
        <w:t xml:space="preserve">Graficar las funciones indicadas mediante software o aplicaciones TIC para identificar su comportamiento y características.</w:t>
      </w:r>
    </w:p>
    <w:p>
      <w:pPr>
        <w:numPr>
          <w:ilvl w:val="0"/>
          <w:numId w:val="1"/>
        </w:numPr>
      </w:pPr>
      <w:r>
        <w:rPr/>
        <w:t xml:space="preserve">Determinar y argumentar la monotonía, ceros, extremos y paridad de las funciones estudiadas a partir de sus gráficos y propiedades.</w:t>
      </w:r>
    </w:p>
    <w:p>
      <w:pPr>
        <w:numPr>
          <w:ilvl w:val="0"/>
          <w:numId w:val="1"/>
        </w:numPr>
      </w:pPr>
      <w:r>
        <w:rPr/>
        <w:t xml:space="preserve">Resolver problemas contextualizados aplicando el análisis funcional y la interpretación gráfica apoyada en TIC.</w:t>
      </w:r>
    </w:p>
    <w:p/>
    <w:p>
      <w:pPr/>
      <w:r>
        <w:rPr>
          <w:color w:val="2b6cb0"/>
          <w:sz w:val="28"/>
          <w:szCs w:val="28"/>
          <w:b w:val="1"/>
          <w:bCs w:val="1"/>
        </w:rPr>
        <w:t xml:space="preserve">Recursos Necesarios</w:t>
      </w:r>
    </w:p>
    <w:p>
      <w:pPr>
        <w:numPr>
          <w:ilvl w:val="0"/>
          <w:numId w:val="2"/>
        </w:numPr>
      </w:pPr>
      <w:r>
        <w:rPr/>
        <w:t xml:space="preserve">Computadoras o tabletas con acceso a internet (1 por cada 2 estudiantes)</w:t>
      </w:r>
    </w:p>
    <w:p>
      <w:pPr>
        <w:numPr>
          <w:ilvl w:val="0"/>
          <w:numId w:val="2"/>
        </w:numPr>
      </w:pPr>
      <w:r>
        <w:rPr/>
        <w:t xml:space="preserve">Software o plataformas gratuitas para graficar funciones (GeoGebra, Desmos, o similar)</w:t>
      </w:r>
    </w:p>
    <w:p>
      <w:pPr>
        <w:numPr>
          <w:ilvl w:val="0"/>
          <w:numId w:val="2"/>
        </w:numPr>
      </w:pPr>
      <w:r>
        <w:rPr/>
        <w:t xml:space="preserve">Pizarra y marcadores</w:t>
      </w:r>
    </w:p>
    <w:p>
      <w:pPr>
        <w:numPr>
          <w:ilvl w:val="0"/>
          <w:numId w:val="2"/>
        </w:numPr>
      </w:pPr>
      <w:r>
        <w:rPr/>
        <w:t xml:space="preserve">Proyector o pantalla para demostraciones</w:t>
      </w:r>
    </w:p>
    <w:p>
      <w:pPr>
        <w:numPr>
          <w:ilvl w:val="0"/>
          <w:numId w:val="2"/>
        </w:numPr>
      </w:pPr>
      <w:r>
        <w:rPr/>
        <w:t xml:space="preserve">Cuadernos y lápices para anotaciones</w:t>
      </w:r>
    </w:p>
    <w:p>
      <w:pPr>
        <w:numPr>
          <w:ilvl w:val="0"/>
          <w:numId w:val="2"/>
        </w:numPr>
      </w:pPr>
      <w:r>
        <w:rPr/>
        <w:t xml:space="preserve">Guía impresa con definiciones y ejemplos básicos de funciones</w:t>
      </w:r>
    </w:p>
    <w:p>
      <w:pPr>
        <w:numPr>
          <w:ilvl w:val="0"/>
          <w:numId w:val="2"/>
        </w:numPr>
      </w:pPr>
      <w:r>
        <w:rPr/>
        <w:t xml:space="preserve">Calculadora científica (opcional)</w:t>
      </w:r>
    </w:p>
    <w:p/>
    <w:p>
      <w:pPr/>
      <w:r>
        <w:rPr>
          <w:color w:val="2b6cb0"/>
          <w:sz w:val="28"/>
          <w:szCs w:val="28"/>
          <w:b w:val="1"/>
          <w:bCs w:val="1"/>
        </w:rPr>
        <w:t xml:space="preserve">Requisitos Previos</w:t>
      </w:r>
    </w:p>
    <w:p>
      <w:pPr>
        <w:numPr>
          <w:ilvl w:val="0"/>
          <w:numId w:val="3"/>
        </w:numPr>
      </w:pPr>
      <w:r>
        <w:rPr/>
        <w:t xml:space="preserve">Conocimiento básico de funciones lineales y su representación gráfica</w:t>
      </w:r>
    </w:p>
    <w:p>
      <w:pPr>
        <w:numPr>
          <w:ilvl w:val="0"/>
          <w:numId w:val="3"/>
        </w:numPr>
      </w:pPr>
      <w:r>
        <w:rPr/>
        <w:t xml:space="preserve">Habilidad para operar con potencias y raíces cuadradas</w:t>
      </w:r>
    </w:p>
    <w:p>
      <w:pPr>
        <w:numPr>
          <w:ilvl w:val="0"/>
          <w:numId w:val="3"/>
        </w:numPr>
      </w:pPr>
      <w:r>
        <w:rPr/>
        <w:t xml:space="preserve">Familiaridad básica con el uso de computadoras y navegación en internet</w:t>
      </w:r>
    </w:p>
    <w:p>
      <w:pPr>
        <w:numPr>
          <w:ilvl w:val="0"/>
          <w:numId w:val="3"/>
        </w:numPr>
      </w:pPr>
      <w:r>
        <w:rPr/>
        <w:t xml:space="preserve">Experiencia previa identificando dominio y rango en funciones simples</w:t>
      </w:r>
    </w:p>
    <w:p/>
    <w:p>
      <w:pPr/>
      <w:r>
        <w:rPr>
          <w:color w:val="2b6cb0"/>
          <w:sz w:val="28"/>
          <w:szCs w:val="28"/>
          <w:b w:val="1"/>
          <w:bCs w:val="1"/>
        </w:rPr>
        <w:t xml:space="preserve">Actividades</w:t>
      </w:r>
    </w:p>
    <w:p>
      <w:pPr/>
      <w:r>
        <w:rPr/>
        <w:t xml:space="preserve">Sesión 1: Introducción y exploración inicial de funciones afines a trozos y funciones potencia negativaFase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y presentar los objetivos para que los estudiantes comprendan qué y por qué aprenderán sobre funciones afines a trozos y funciones potencia entera negativa.</w:t>
      </w:r>
    </w:p>
    <w:p>
      <w:pPr/>
      <w:r>
        <w:rPr>
          <w:b w:val="1"/>
          <w:bCs w:val="1"/>
        </w:rPr>
        <w:t xml:space="preserve">Activación de conocimientos previos:</w:t>
      </w:r>
    </w:p>
    <w:p>
      <w:pPr>
        <w:numPr>
          <w:ilvl w:val="0"/>
          <w:numId w:val="4"/>
        </w:numPr>
      </w:pPr>
      <w:r>
        <w:rPr>
          <w:b w:val="1"/>
          <w:bCs w:val="1"/>
        </w:rPr>
        <w:t xml:space="preserve">Docente:</w:t>
      </w:r>
      <w:r>
        <w:rPr/>
        <w:t xml:space="preserve"> "¿Recuerdan cómo graficar una función lineal? ¿Qué significa el dominio y el recorrido? Vamos a responder estas preguntas rápidamente." </w:t>
      </w:r>
    </w:p>
    <w:p>
      <w:pPr>
        <w:numPr>
          <w:ilvl w:val="0"/>
          <w:numId w:val="4"/>
        </w:numPr>
      </w:pPr>
      <w:r>
        <w:rPr>
          <w:b w:val="1"/>
          <w:bCs w:val="1"/>
        </w:rPr>
        <w:t xml:space="preserve">Estudiantes:</w:t>
      </w:r>
      <w:r>
        <w:rPr/>
        <w:t xml:space="preserve"> Responden en voz alta o por escrito breve definición y ejemplos.</w:t>
      </w:r>
    </w:p>
    <w:p>
      <w:pPr/>
      <w:r>
        <w:rPr>
          <w:b w:val="1"/>
          <w:bCs w:val="1"/>
        </w:rPr>
        <w:t xml:space="preserve">Motivación y enganche:</w:t>
      </w:r>
    </w:p>
    <w:p>
      <w:pPr>
        <w:numPr>
          <w:ilvl w:val="0"/>
          <w:numId w:val="5"/>
        </w:numPr>
      </w:pPr>
      <w:r>
        <w:rPr>
          <w:b w:val="1"/>
          <w:bCs w:val="1"/>
        </w:rPr>
        <w:t xml:space="preserve">Docente:</w:t>
      </w:r>
      <w:r>
        <w:rPr/>
        <w:t xml:space="preserve"> "Les mostraré una gráfica muy interesante de una función que cambia su regla según el valor de x. Esto es común en la vida real, por ejemplo, cuando las tarifas varían según el tiempo de uso. ¿Quieren descubrir cómo funciona?"</w:t>
      </w:r>
    </w:p>
    <w:p>
      <w:pPr>
        <w:numPr>
          <w:ilvl w:val="0"/>
          <w:numId w:val="5"/>
        </w:numPr>
      </w:pPr>
      <w:r>
        <w:rPr>
          <w:b w:val="1"/>
          <w:bCs w:val="1"/>
        </w:rPr>
        <w:t xml:space="preserve">Estudiantes:</w:t>
      </w:r>
      <w:r>
        <w:rPr/>
        <w:t xml:space="preserve"> Observan la gráfica proyectada y expresan sus primeras impresiones.</w:t>
      </w:r>
    </w:p>
    <w:p>
      <w:pPr/>
      <w:r>
        <w:rPr>
          <w:b w:val="1"/>
          <w:bCs w:val="1"/>
        </w:rPr>
        <w:t xml:space="preserve">Contextualización:</w:t>
      </w:r>
    </w:p>
    <w:p>
      <w:pPr/>
      <w:r>
        <w:rPr>
          <w:b w:val="1"/>
          <w:bCs w:val="1"/>
        </w:rPr>
        <w:t xml:space="preserve">Docente:</w:t>
      </w:r>
      <w:r>
        <w:rPr/>
        <w:t xml:space="preserve"> "Imaginemos que una compañía telefónica cobra diferentes precios según las horas que hables. Para saber cuánto pagarás, debemos entender funciones que cambian según el valor de entrada. Hoy aprenderán a representar y analizar estas funciones usando herramientas digitales." </w:t>
      </w:r>
    </w:p>
    <w:p>
      <w:pPr/>
      <w:r>
        <w:rPr>
          <w:b w:val="1"/>
          <w:bCs w:val="1"/>
        </w:rPr>
        <w:t xml:space="preserve">Estudiantes:</w:t>
      </w:r>
      <w:r>
        <w:rPr/>
        <w:t xml:space="preserve"> Escuchan y conectan el tema con experiencias propias.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breve y guiada a la función afín a trozos y la función potencia entera negativa con ejemplos visuales en software GeoGebra o Desmos.</w:t>
      </w:r>
    </w:p>
    <w:p>
      <w:pPr/>
      <w:r>
        <w:rPr>
          <w:b w:val="1"/>
          <w:bCs w:val="1"/>
        </w:rPr>
        <w:t xml:space="preserve">Actividades de aprendizaje activo:</w:t>
      </w:r>
    </w:p>
    <w:p>
      <w:pPr/>
      <w:r>
        <w:rPr>
          <w:b w:val="1"/>
          <w:bCs w:val="1"/>
        </w:rPr>
        <w:t xml:space="preserve">Actividad 1: Explorando funciones afines a trozos</w:t>
      </w:r>
    </w:p>
    <w:p>
      <w:pPr>
        <w:numPr>
          <w:ilvl w:val="0"/>
          <w:numId w:val="6"/>
        </w:numPr>
      </w:pPr>
      <w:r>
        <w:rPr>
          <w:b w:val="1"/>
          <w:bCs w:val="1"/>
        </w:rPr>
        <w:t xml:space="preserve">Objetivo:</w:t>
      </w:r>
      <w:r>
        <w:rPr/>
        <w:t xml:space="preserve"> Analizar y graficar funciones afines definidas por partes.</w:t>
      </w:r>
    </w:p>
    <w:p>
      <w:pPr>
        <w:numPr>
          <w:ilvl w:val="0"/>
          <w:numId w:val="6"/>
        </w:numPr>
      </w:pPr>
      <w:r>
        <w:rPr>
          <w:b w:val="1"/>
          <w:bCs w:val="1"/>
        </w:rPr>
        <w:t xml:space="preserve">Instrucciones:</w:t>
      </w:r>
    </w:p>
    <w:p>
      <w:pPr>
        <w:numPr>
          <w:ilvl w:val="1"/>
          <w:numId w:val="6"/>
        </w:numPr>
      </w:pPr>
      <w:r>
        <w:rPr/>
        <w:t xml:space="preserve">El docente proyecta una función afín a trozos con las siguientes partes: f(x) = 2x + 1 para x ≤ 0, y f(x) = -x + 3 para x &gt; 0.</w:t>
      </w:r>
    </w:p>
    <w:p>
      <w:pPr>
        <w:numPr>
          <w:ilvl w:val="1"/>
          <w:numId w:val="6"/>
        </w:numPr>
      </w:pPr>
      <w:r>
        <w:rPr/>
        <w:t xml:space="preserve">Los estudiantes en parejas ingresan al software y replican la gráfica.</w:t>
      </w:r>
    </w:p>
    <w:p>
      <w:pPr>
        <w:numPr>
          <w:ilvl w:val="1"/>
          <w:numId w:val="6"/>
        </w:numPr>
      </w:pPr>
      <w:r>
        <w:rPr/>
        <w:t xml:space="preserve">Responden: ¿Cuál es el dominio? ¿Cómo cambia la función en cada tramo? ¿Qué observan en el punto donde cambia la regla?</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Captura de pantalla o dibujo de la gráfica con respuestas anotadas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Supervisar, hacer preguntas guía como "¿Qué ocurre en x=0? ¿Es continua la función?"</w:t>
      </w:r>
    </w:p>
    <w:p>
      <w:pPr/>
      <w:r>
        <w:rPr>
          <w:b w:val="1"/>
          <w:bCs w:val="1"/>
        </w:rPr>
        <w:t xml:space="preserve">Actividad 2: Graficando funciones potencia entera negativa</w:t>
      </w:r>
    </w:p>
    <w:p>
      <w:pPr>
        <w:numPr>
          <w:ilvl w:val="0"/>
          <w:numId w:val="7"/>
        </w:numPr>
      </w:pPr>
      <w:r>
        <w:rPr>
          <w:b w:val="1"/>
          <w:bCs w:val="1"/>
        </w:rPr>
        <w:t xml:space="preserve">Objetivo:</w:t>
      </w:r>
      <w:r>
        <w:rPr/>
        <w:t xml:space="preserve"> Identificar dominio, recorrido y comportamiento de funciones con exponentes negativos.</w:t>
      </w:r>
    </w:p>
    <w:p>
      <w:pPr>
        <w:numPr>
          <w:ilvl w:val="0"/>
          <w:numId w:val="7"/>
        </w:numPr>
      </w:pPr>
      <w:r>
        <w:rPr>
          <w:b w:val="1"/>
          <w:bCs w:val="1"/>
        </w:rPr>
        <w:t xml:space="preserve">Instrucciones:</w:t>
      </w:r>
    </w:p>
    <w:p>
      <w:pPr>
        <w:numPr>
          <w:ilvl w:val="1"/>
          <w:numId w:val="7"/>
        </w:numPr>
      </w:pPr>
      <w:r>
        <w:rPr/>
        <w:t xml:space="preserve">El docente presenta la función f(x) = x⁻¹ y luego f(x) = x⁻² en el software.</w:t>
      </w:r>
    </w:p>
    <w:p>
      <w:pPr>
        <w:numPr>
          <w:ilvl w:val="1"/>
          <w:numId w:val="7"/>
        </w:numPr>
      </w:pPr>
      <w:r>
        <w:rPr/>
        <w:t xml:space="preserve">Estudiantes individualmente grafican ambas funciones y anotan el dominio y recorrido.</w:t>
      </w:r>
    </w:p>
    <w:p>
      <w:pPr>
        <w:numPr>
          <w:ilvl w:val="1"/>
          <w:numId w:val="7"/>
        </w:numPr>
      </w:pPr>
      <w:r>
        <w:rPr/>
        <w:t xml:space="preserve">Reflexionan sobre la diferencia entre ambas y escriben qué sucede cuando x se acerca a cero.</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Tabla con dominio, recorrido y conclusiones escrita a mano o digitalmente</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Apoyar con dudas, preguntar "¿Por qué la función no está definida en x=0?" y "¿Cómo cambia la gráfica al pasar por diferentes cuadrantes?"</w:t>
      </w:r>
    </w:p>
    <w:p>
      <w:pPr/>
      <w:r>
        <w:rPr>
          <w:b w:val="1"/>
          <w:bCs w:val="1"/>
        </w:rPr>
        <w:t xml:space="preserve">Diferenciación</w:t>
      </w:r>
    </w:p>
    <w:p>
      <w:pPr>
        <w:numPr>
          <w:ilvl w:val="0"/>
          <w:numId w:val="8"/>
        </w:numPr>
      </w:pPr>
      <w:r>
        <w:rPr/>
        <w:t xml:space="preserve">Estudiantes que terminan antes: Explorar función con exponente n = -3 y comparar con las anteriores.</w:t>
      </w:r>
    </w:p>
    <w:p>
      <w:pPr>
        <w:numPr>
          <w:ilvl w:val="0"/>
          <w:numId w:val="8"/>
        </w:numPr>
      </w:pPr>
      <w:r>
        <w:rPr/>
        <w:t xml:space="preserve">Estudiantes que requieren apoyo: Trabajar con ejemplos más sencillos y acompañar paso a paso en la graficación.</w:t>
      </w:r>
    </w:p>
    <w:p>
      <w:pPr/>
      <w:r>
        <w:rPr>
          <w:b w:val="1"/>
          <w:bCs w:val="1"/>
        </w:rPr>
        <w:t xml:space="preserve">Transición</w:t>
      </w:r>
    </w:p>
    <w:p>
      <w:pPr/>
      <w:r>
        <w:rPr>
          <w:b w:val="1"/>
          <w:bCs w:val="1"/>
        </w:rPr>
        <w:t xml:space="preserve">Docente:</w:t>
      </w:r>
      <w:r>
        <w:rPr/>
        <w:t xml:space="preserve"> "Ahora que comprendemos estas funciones, en la próxima sesión veremos funciones raíz cuadrada y valor absoluto, y cómo sus gráficos nos ayudan a entender su comportamiento." </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organizador gráfico en su cuaderno donde escriben dominio, recorrido y características principales de las funciones estudiadas hoy.</w:t>
      </w:r>
    </w:p>
    <w:p>
      <w:pPr/>
      <w:r>
        <w:rPr>
          <w:b w:val="1"/>
          <w:bCs w:val="1"/>
        </w:rPr>
        <w:t xml:space="preserve">Reflexión metacognitiva:</w:t>
      </w:r>
    </w:p>
    <w:p>
      <w:pPr>
        <w:numPr>
          <w:ilvl w:val="0"/>
          <w:numId w:val="9"/>
        </w:numPr>
      </w:pPr>
      <w:r>
        <w:rPr/>
        <w:t xml:space="preserve">¿Qué características identificaron en las funciones afines a trozos que las hacen especiales?</w:t>
      </w:r>
    </w:p>
    <w:p>
      <w:pPr>
        <w:numPr>
          <w:ilvl w:val="0"/>
          <w:numId w:val="9"/>
        </w:numPr>
      </w:pPr>
      <w:r>
        <w:rPr/>
        <w:t xml:space="preserve">¿Por qué no se puede graficar la función potencia con exponente negativo en x=0?</w:t>
      </w:r>
    </w:p>
    <w:p>
      <w:pPr/>
      <w:r>
        <w:rPr>
          <w:b w:val="1"/>
          <w:bCs w:val="1"/>
        </w:rPr>
        <w:t xml:space="preserve">Retroalimentación:</w:t>
      </w:r>
    </w:p>
    <w:p>
      <w:pPr/>
      <w:r>
        <w:rPr>
          <w:b w:val="1"/>
          <w:bCs w:val="1"/>
        </w:rPr>
        <w:t xml:space="preserve">Docente:</w:t>
      </w:r>
      <w:r>
        <w:rPr/>
        <w:t xml:space="preserve"> Realiza comentarios sobre las respuestas y aclara dudas comunes observadas durante la sesión.</w:t>
      </w:r>
    </w:p>
    <w:p>
      <w:pPr/>
      <w:r>
        <w:rPr>
          <w:b w:val="1"/>
          <w:bCs w:val="1"/>
        </w:rPr>
        <w:t xml:space="preserve">Transferencia:</w:t>
      </w:r>
    </w:p>
    <w:p>
      <w:pPr/>
      <w:r>
        <w:rPr/>
        <w:t xml:space="preserve">Se invita a los estudiantes a observar y traer ejemplos de situaciones reales donde se usen funciones definidas por partes o potencias negativas.</w:t>
      </w:r>
    </w:p>
    <w:p>
      <w:pPr/>
      <w:r>
        <w:rPr/>
        <w:t xml:space="preserve">Sesión 2: Profundizando en funciones raíz cuadrada y valor absolutoFase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presentar nuevas funciones para graficar y analizar con TIC.</w:t>
      </w:r>
    </w:p>
    <w:p>
      <w:pPr/>
      <w:r>
        <w:rPr>
          <w:b w:val="1"/>
          <w:bCs w:val="1"/>
        </w:rPr>
        <w:t xml:space="preserve">Activación de conocimientos previos:</w:t>
      </w:r>
    </w:p>
    <w:p>
      <w:pPr>
        <w:numPr>
          <w:ilvl w:val="0"/>
          <w:numId w:val="10"/>
        </w:numPr>
      </w:pPr>
      <w:r>
        <w:rPr>
          <w:b w:val="1"/>
          <w:bCs w:val="1"/>
        </w:rPr>
        <w:t xml:space="preserve">Docente:</w:t>
      </w:r>
      <w:r>
        <w:rPr/>
        <w:t xml:space="preserve"> Pregunta: "¿Qué recuerdan sobre el dominio y recorrido de la raíz cuadrada? ¿Y del valor absoluto?"</w:t>
      </w:r>
    </w:p>
    <w:p>
      <w:pPr>
        <w:numPr>
          <w:ilvl w:val="0"/>
          <w:numId w:val="10"/>
        </w:numPr>
      </w:pPr>
      <w:r>
        <w:rPr>
          <w:b w:val="1"/>
          <w:bCs w:val="1"/>
        </w:rPr>
        <w:t xml:space="preserve">Estudiantes:</w:t>
      </w:r>
      <w:r>
        <w:rPr/>
        <w:t xml:space="preserve"> Responden brevemente en plenaria y anotan ideas principales.</w:t>
      </w:r>
    </w:p>
    <w:p>
      <w:pPr/>
      <w:r>
        <w:rPr>
          <w:b w:val="1"/>
          <w:bCs w:val="1"/>
        </w:rPr>
        <w:t xml:space="preserve">Motivación y enganche:</w:t>
      </w:r>
    </w:p>
    <w:p>
      <w:pPr>
        <w:numPr>
          <w:ilvl w:val="0"/>
          <w:numId w:val="11"/>
        </w:numPr>
      </w:pPr>
      <w:r>
        <w:rPr>
          <w:b w:val="1"/>
          <w:bCs w:val="1"/>
        </w:rPr>
        <w:t xml:space="preserve">Docente:</w:t>
      </w:r>
      <w:r>
        <w:rPr/>
        <w:t xml:space="preserve"> Muestra un video corto (3 min) que ilustra situaciones de la vida real con funciones raíz cuadrada y valor absoluto (por ejemplo, cálculo de distancias o costos).</w:t>
      </w:r>
    </w:p>
    <w:p>
      <w:pPr>
        <w:numPr>
          <w:ilvl w:val="0"/>
          <w:numId w:val="11"/>
        </w:numPr>
      </w:pPr>
      <w:r>
        <w:rPr>
          <w:b w:val="1"/>
          <w:bCs w:val="1"/>
        </w:rPr>
        <w:t xml:space="preserve">Estudiantes:</w:t>
      </w:r>
      <w:r>
        <w:rPr/>
        <w:t xml:space="preserve"> Observan y comentan qué les llamó la atención.</w:t>
      </w:r>
    </w:p>
    <w:p>
      <w:pPr/>
      <w:r>
        <w:rPr>
          <w:b w:val="1"/>
          <w:bCs w:val="1"/>
        </w:rPr>
        <w:t xml:space="preserve">Contextualización:</w:t>
      </w:r>
    </w:p>
    <w:p>
      <w:pPr/>
      <w:r>
        <w:rPr>
          <w:b w:val="1"/>
          <w:bCs w:val="1"/>
        </w:rPr>
        <w:t xml:space="preserve">Docente:</w:t>
      </w:r>
      <w:r>
        <w:rPr/>
        <w:t xml:space="preserve"> "Vamos a usar el software para graficar y entender estas funciones que aparecen cuando medimos distancias o cantidades que no pueden ser negativas." </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Demostración guiada para graficar funciones raíz cuadrada y valor absoluto de funciones afines en GeoGebra o Desmos.</w:t>
      </w:r>
    </w:p>
    <w:p>
      <w:pPr/>
      <w:r>
        <w:rPr>
          <w:b w:val="1"/>
          <w:bCs w:val="1"/>
        </w:rPr>
        <w:t xml:space="preserve">Actividades de aprendizaje activo:</w:t>
      </w:r>
    </w:p>
    <w:p>
      <w:pPr/>
      <w:r>
        <w:rPr>
          <w:b w:val="1"/>
          <w:bCs w:val="1"/>
        </w:rPr>
        <w:t xml:space="preserve">Actividad 1: Graficando funciones raíz cuadrada</w:t>
      </w:r>
    </w:p>
    <w:p>
      <w:pPr>
        <w:numPr>
          <w:ilvl w:val="0"/>
          <w:numId w:val="12"/>
        </w:numPr>
      </w:pPr>
      <w:r>
        <w:rPr>
          <w:b w:val="1"/>
          <w:bCs w:val="1"/>
        </w:rPr>
        <w:t xml:space="preserve">Objetivo:</w:t>
      </w:r>
      <w:r>
        <w:rPr/>
        <w:t xml:space="preserve"> Graficar y analizar dominio, recorrido y monotonicidad de funciones raíz cuadrada.</w:t>
      </w:r>
    </w:p>
    <w:p>
      <w:pPr>
        <w:numPr>
          <w:ilvl w:val="0"/>
          <w:numId w:val="12"/>
        </w:numPr>
      </w:pPr>
      <w:r>
        <w:rPr>
          <w:b w:val="1"/>
          <w:bCs w:val="1"/>
        </w:rPr>
        <w:t xml:space="preserve">Instrucciones:</w:t>
      </w:r>
    </w:p>
    <w:p>
      <w:pPr>
        <w:numPr>
          <w:ilvl w:val="1"/>
          <w:numId w:val="12"/>
        </w:numPr>
      </w:pPr>
      <w:r>
        <w:rPr/>
        <w:t xml:space="preserve">El docente presenta f(x) = √x y f(x) = √(x-2).</w:t>
      </w:r>
    </w:p>
    <w:p>
      <w:pPr>
        <w:numPr>
          <w:ilvl w:val="1"/>
          <w:numId w:val="12"/>
        </w:numPr>
      </w:pPr>
      <w:r>
        <w:rPr/>
        <w:t xml:space="preserve">En grupos de 3, estudiantes grafican ambas funciones en el software.</w:t>
      </w:r>
    </w:p>
    <w:p>
      <w:pPr>
        <w:numPr>
          <w:ilvl w:val="1"/>
          <w:numId w:val="12"/>
        </w:numPr>
      </w:pPr>
      <w:r>
        <w:rPr/>
        <w:t xml:space="preserve">Responden: ¿Cuál es el dominio? ¿Cómo cambia el gráfico al modificar el término dentro de la raíz?</w:t>
      </w:r>
    </w:p>
    <w:p>
      <w:pPr>
        <w:numPr>
          <w:ilvl w:val="0"/>
          <w:numId w:val="12"/>
        </w:numPr>
      </w:pPr>
      <w:r>
        <w:rPr>
          <w:b w:val="1"/>
          <w:bCs w:val="1"/>
        </w:rPr>
        <w:t xml:space="preserve">Organización:</w:t>
      </w:r>
      <w:r>
        <w:rPr/>
        <w:t xml:space="preserve"> Grupos de 3</w:t>
      </w:r>
    </w:p>
    <w:p>
      <w:pPr>
        <w:numPr>
          <w:ilvl w:val="0"/>
          <w:numId w:val="12"/>
        </w:numPr>
      </w:pPr>
      <w:r>
        <w:rPr>
          <w:b w:val="1"/>
          <w:bCs w:val="1"/>
        </w:rPr>
        <w:t xml:space="preserve">Producto:</w:t>
      </w:r>
      <w:r>
        <w:rPr/>
        <w:t xml:space="preserve"> Captura de pantalla y respuestas escritas</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del docente:</w:t>
      </w:r>
      <w:r>
        <w:rPr/>
        <w:t xml:space="preserve"> Supervisar, guiar con preguntas como "¿Por qué no podemos meter números negativos dentro de la raíz?"</w:t>
      </w:r>
    </w:p>
    <w:p>
      <w:pPr/>
      <w:r>
        <w:rPr>
          <w:b w:val="1"/>
          <w:bCs w:val="1"/>
        </w:rPr>
        <w:t xml:space="preserve">Actividad 2: Analizando función valor absoluto de función afín</w:t>
      </w:r>
    </w:p>
    <w:p>
      <w:pPr>
        <w:numPr>
          <w:ilvl w:val="0"/>
          <w:numId w:val="13"/>
        </w:numPr>
      </w:pPr>
      <w:r>
        <w:rPr>
          <w:b w:val="1"/>
          <w:bCs w:val="1"/>
        </w:rPr>
        <w:t xml:space="preserve">Objetivo:</w:t>
      </w:r>
      <w:r>
        <w:rPr/>
        <w:t xml:space="preserve"> Comprender el efecto del valor absoluto en la gráfica y determinar paridad y extremos.</w:t>
      </w:r>
    </w:p>
    <w:p>
      <w:pPr>
        <w:numPr>
          <w:ilvl w:val="0"/>
          <w:numId w:val="13"/>
        </w:numPr>
      </w:pPr>
      <w:r>
        <w:rPr>
          <w:b w:val="1"/>
          <w:bCs w:val="1"/>
        </w:rPr>
        <w:t xml:space="preserve">Instrucciones:</w:t>
      </w:r>
    </w:p>
    <w:p>
      <w:pPr>
        <w:numPr>
          <w:ilvl w:val="1"/>
          <w:numId w:val="13"/>
        </w:numPr>
      </w:pPr>
      <w:r>
        <w:rPr/>
        <w:t xml:space="preserve">El docente muestra f(x) = |2x - 3| en el software.</w:t>
      </w:r>
    </w:p>
    <w:p>
      <w:pPr>
        <w:numPr>
          <w:ilvl w:val="1"/>
          <w:numId w:val="13"/>
        </w:numPr>
      </w:pPr>
      <w:r>
        <w:rPr/>
        <w:t xml:space="preserve">Individualmente, estudiantes grafican la función y anotan dominio, recorrido, ceros y puntos extremos.</w:t>
      </w:r>
    </w:p>
    <w:p>
      <w:pPr>
        <w:numPr>
          <w:ilvl w:val="1"/>
          <w:numId w:val="13"/>
        </w:numPr>
      </w:pPr>
      <w:r>
        <w:rPr/>
        <w:t xml:space="preserve">Discuten en plenaria: ¿Es par o impar? ¿Qué sucede con la monotonía?</w:t>
      </w:r>
    </w:p>
    <w:p>
      <w:pPr>
        <w:numPr>
          <w:ilvl w:val="0"/>
          <w:numId w:val="13"/>
        </w:numPr>
      </w:pPr>
      <w:r>
        <w:rPr>
          <w:b w:val="1"/>
          <w:bCs w:val="1"/>
        </w:rPr>
        <w:t xml:space="preserve">Organización:</w:t>
      </w:r>
      <w:r>
        <w:rPr/>
        <w:t xml:space="preserve"> Individual y plenaria</w:t>
      </w:r>
    </w:p>
    <w:p>
      <w:pPr>
        <w:numPr>
          <w:ilvl w:val="0"/>
          <w:numId w:val="13"/>
        </w:numPr>
      </w:pPr>
      <w:r>
        <w:rPr>
          <w:b w:val="1"/>
          <w:bCs w:val="1"/>
        </w:rPr>
        <w:t xml:space="preserve">Producto:</w:t>
      </w:r>
      <w:r>
        <w:rPr/>
        <w:t xml:space="preserve"> Esquema con características y respuestas a preguntas</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del docente:</w:t>
      </w:r>
      <w:r>
        <w:rPr/>
        <w:t xml:space="preserve"> Facilitar discusión y corregir ideas erróneas.</w:t>
      </w:r>
    </w:p>
    <w:p>
      <w:pPr/>
      <w:r>
        <w:rPr>
          <w:b w:val="1"/>
          <w:bCs w:val="1"/>
        </w:rPr>
        <w:t xml:space="preserve">Diferenciación</w:t>
      </w:r>
    </w:p>
    <w:p>
      <w:pPr>
        <w:numPr>
          <w:ilvl w:val="0"/>
          <w:numId w:val="14"/>
        </w:numPr>
      </w:pPr>
      <w:r>
        <w:rPr/>
        <w:t xml:space="preserve">Para estudiantes adelantados: Explorar transformaciones adicionales (desplazamientos verticales y horizontales).</w:t>
      </w:r>
    </w:p>
    <w:p>
      <w:pPr>
        <w:numPr>
          <w:ilvl w:val="0"/>
          <w:numId w:val="14"/>
        </w:numPr>
      </w:pPr>
      <w:r>
        <w:rPr/>
        <w:t xml:space="preserve">Para estudiantes con dificultades: Reforzar con ejemplos concretos en papel antes de usar software.</w:t>
      </w:r>
    </w:p>
    <w:p>
      <w:pPr/>
      <w:r>
        <w:rPr>
          <w:b w:val="1"/>
          <w:bCs w:val="1"/>
        </w:rPr>
        <w:t xml:space="preserve">Transición</w:t>
      </w:r>
    </w:p>
    <w:p>
      <w:pPr/>
      <w:r>
        <w:rPr>
          <w:b w:val="1"/>
          <w:bCs w:val="1"/>
        </w:rPr>
        <w:t xml:space="preserve">Docente:</w:t>
      </w:r>
      <w:r>
        <w:rPr/>
        <w:t xml:space="preserve"> "En la próxima sesión combinaremos todo lo aprendido para analizar funciones completas y resolver problemas reales con TIC."</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una tabla resumen los dominios y recorridos de las funciones raíz cuadrada y valor absoluto graficadas.</w:t>
      </w:r>
    </w:p>
    <w:p>
      <w:pPr/>
      <w:r>
        <w:rPr>
          <w:b w:val="1"/>
          <w:bCs w:val="1"/>
        </w:rPr>
        <w:t xml:space="preserve">Reflexión metacognitiva:</w:t>
      </w:r>
    </w:p>
    <w:p>
      <w:pPr>
        <w:numPr>
          <w:ilvl w:val="0"/>
          <w:numId w:val="15"/>
        </w:numPr>
      </w:pPr>
      <w:r>
        <w:rPr/>
        <w:t xml:space="preserve">¿Qué cambios observaste en la gráfica al aplicar valor absoluto?</w:t>
      </w:r>
    </w:p>
    <w:p>
      <w:pPr>
        <w:numPr>
          <w:ilvl w:val="0"/>
          <w:numId w:val="15"/>
        </w:numPr>
      </w:pPr>
      <w:r>
        <w:rPr/>
        <w:t xml:space="preserve">¿Por qué la función raíz cuadrada tiene un dominio limitado?</w:t>
      </w:r>
    </w:p>
    <w:p>
      <w:pPr/>
      <w:r>
        <w:rPr>
          <w:b w:val="1"/>
          <w:bCs w:val="1"/>
        </w:rPr>
        <w:t xml:space="preserve">Retroalimentación:</w:t>
      </w:r>
    </w:p>
    <w:p>
      <w:pPr/>
      <w:r>
        <w:rPr>
          <w:b w:val="1"/>
          <w:bCs w:val="1"/>
        </w:rPr>
        <w:t xml:space="preserve">Docente:</w:t>
      </w:r>
      <w:r>
        <w:rPr/>
        <w:t xml:space="preserve"> Revisión rápida de las tablas y comentarios para reforzar conceptos clave.</w:t>
      </w:r>
    </w:p>
    <w:p>
      <w:pPr/>
      <w:r>
        <w:rPr>
          <w:b w:val="1"/>
          <w:bCs w:val="1"/>
        </w:rPr>
        <w:t xml:space="preserve">Transferencia:</w:t>
      </w:r>
    </w:p>
    <w:p>
      <w:pPr/>
      <w:r>
        <w:rPr/>
        <w:t xml:space="preserve">Invitar a los estudiantes a buscar ejemplos en su entorno donde se usen funciones de raíz cuadrada o valor absoluto.</w:t>
      </w:r>
    </w:p>
    <w:p>
      <w:pPr/>
      <w:r>
        <w:rPr/>
        <w:t xml:space="preserve">Sesión 3: Análisis de monotonía, ceros, extremos y paridad con TICFase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conceptos de monotonía, ceros, extremos y paridad para aplicarlos en funciones graficadas con TIC.</w:t>
      </w:r>
    </w:p>
    <w:p>
      <w:pPr/>
      <w:r>
        <w:rPr>
          <w:b w:val="1"/>
          <w:bCs w:val="1"/>
        </w:rPr>
        <w:t xml:space="preserve">Activación de conocimientos previos:</w:t>
      </w:r>
    </w:p>
    <w:p>
      <w:pPr>
        <w:numPr>
          <w:ilvl w:val="0"/>
          <w:numId w:val="16"/>
        </w:numPr>
      </w:pPr>
      <w:r>
        <w:rPr>
          <w:b w:val="1"/>
          <w:bCs w:val="1"/>
        </w:rPr>
        <w:t xml:space="preserve">Docente:</w:t>
      </w:r>
      <w:r>
        <w:rPr/>
        <w:t xml:space="preserve"> "¿Qué significa que una función sea creciente o decreciente? ¿Qué son los ceros y los extremos?"</w:t>
      </w:r>
    </w:p>
    <w:p>
      <w:pPr>
        <w:numPr>
          <w:ilvl w:val="0"/>
          <w:numId w:val="16"/>
        </w:numPr>
      </w:pPr>
      <w:r>
        <w:rPr>
          <w:b w:val="1"/>
          <w:bCs w:val="1"/>
        </w:rPr>
        <w:t xml:space="preserve">Estudiantes:</w:t>
      </w:r>
      <w:r>
        <w:rPr/>
        <w:t xml:space="preserve"> Responden en parejas y comparten ideas con la clase.</w:t>
      </w:r>
    </w:p>
    <w:p>
      <w:pPr/>
      <w:r>
        <w:rPr>
          <w:b w:val="1"/>
          <w:bCs w:val="1"/>
        </w:rPr>
        <w:t xml:space="preserve">Motivación y enganche:</w:t>
      </w:r>
    </w:p>
    <w:p>
      <w:pPr>
        <w:numPr>
          <w:ilvl w:val="0"/>
          <w:numId w:val="17"/>
        </w:numPr>
      </w:pPr>
      <w:r>
        <w:rPr>
          <w:b w:val="1"/>
          <w:bCs w:val="1"/>
        </w:rPr>
        <w:t xml:space="preserve">Docente:</w:t>
      </w:r>
      <w:r>
        <w:rPr/>
        <w:t xml:space="preserve"> Presenta un problema real: "Una pelota lanzada al aire tiene su altura dada por una función. ¿Cómo determinar cuándo sube o baja? ¿Dónde es más alta?"</w:t>
      </w:r>
    </w:p>
    <w:p>
      <w:pPr>
        <w:numPr>
          <w:ilvl w:val="0"/>
          <w:numId w:val="17"/>
        </w:numPr>
      </w:pPr>
      <w:r>
        <w:rPr>
          <w:b w:val="1"/>
          <w:bCs w:val="1"/>
        </w:rPr>
        <w:t xml:space="preserve">Estudiantes:</w:t>
      </w:r>
      <w:r>
        <w:rPr/>
        <w:t xml:space="preserve"> Discuten qué información necesitan para responder.</w:t>
      </w:r>
    </w:p>
    <w:p>
      <w:pPr/>
      <w:r>
        <w:rPr>
          <w:b w:val="1"/>
          <w:bCs w:val="1"/>
        </w:rPr>
        <w:t xml:space="preserve">Contextualización:</w:t>
      </w:r>
    </w:p>
    <w:p>
      <w:pPr/>
      <w:r>
        <w:rPr/>
        <w:t xml:space="preserve">Se relaciona el análisis de funciones con fenómenos físicos y económicos, mostrando la importancia de identificar sus características.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Breve explicación con ejemplos de cómo identificar monotonía, ceros, extremos y paridad usando gráficos en TIC.</w:t>
      </w:r>
    </w:p>
    <w:p>
      <w:pPr/>
      <w:r>
        <w:rPr>
          <w:b w:val="1"/>
          <w:bCs w:val="1"/>
        </w:rPr>
        <w:t xml:space="preserve">Actividades de aprendizaje activo:</w:t>
      </w:r>
    </w:p>
    <w:p>
      <w:pPr/>
      <w:r>
        <w:rPr>
          <w:b w:val="1"/>
          <w:bCs w:val="1"/>
        </w:rPr>
        <w:t xml:space="preserve">Actividad 1: Identificación de monotonía y ceros en funciones</w:t>
      </w:r>
    </w:p>
    <w:p>
      <w:pPr>
        <w:numPr>
          <w:ilvl w:val="0"/>
          <w:numId w:val="18"/>
        </w:numPr>
      </w:pPr>
      <w:r>
        <w:rPr>
          <w:b w:val="1"/>
          <w:bCs w:val="1"/>
        </w:rPr>
        <w:t xml:space="preserve">Objetivo:</w:t>
      </w:r>
      <w:r>
        <w:rPr/>
        <w:t xml:space="preserve"> Analizar y determinar intervalos de crecimiento/decrecimiento y ceros en funciones graficadas.</w:t>
      </w:r>
    </w:p>
    <w:p>
      <w:pPr>
        <w:numPr>
          <w:ilvl w:val="0"/>
          <w:numId w:val="18"/>
        </w:numPr>
      </w:pPr>
      <w:r>
        <w:rPr>
          <w:b w:val="1"/>
          <w:bCs w:val="1"/>
        </w:rPr>
        <w:t xml:space="preserve">Instrucciones:</w:t>
      </w:r>
    </w:p>
    <w:p>
      <w:pPr>
        <w:numPr>
          <w:ilvl w:val="1"/>
          <w:numId w:val="18"/>
        </w:numPr>
      </w:pPr>
      <w:r>
        <w:rPr/>
        <w:t xml:space="preserve">En grupos de 4, estudiantes reciben funciones afines a trozos y valor absoluto para graficar.</w:t>
      </w:r>
    </w:p>
    <w:p>
      <w:pPr>
        <w:numPr>
          <w:ilvl w:val="1"/>
          <w:numId w:val="18"/>
        </w:numPr>
      </w:pPr>
      <w:r>
        <w:rPr/>
        <w:t xml:space="preserve">Usando el software, marcan intervalos donde la función crece o decrece y ubican ceros.</w:t>
      </w:r>
    </w:p>
    <w:p>
      <w:pPr>
        <w:numPr>
          <w:ilvl w:val="1"/>
          <w:numId w:val="18"/>
        </w:numPr>
      </w:pPr>
      <w:r>
        <w:rPr/>
        <w:t xml:space="preserve">Preparan una presentación breve para explicar sus hallazgos.</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Presentación oral y gráfica digital</w:t>
      </w:r>
    </w:p>
    <w:p>
      <w:pPr>
        <w:numPr>
          <w:ilvl w:val="0"/>
          <w:numId w:val="18"/>
        </w:numPr>
      </w:pPr>
      <w:r>
        <w:rPr>
          <w:b w:val="1"/>
          <w:bCs w:val="1"/>
        </w:rPr>
        <w:t xml:space="preserve">Tiempo:</w:t>
      </w:r>
      <w:r>
        <w:rPr/>
        <w:t xml:space="preserve"> 25 minutos</w:t>
      </w:r>
    </w:p>
    <w:p>
      <w:pPr>
        <w:numPr>
          <w:ilvl w:val="0"/>
          <w:numId w:val="18"/>
        </w:numPr>
      </w:pPr>
      <w:r>
        <w:rPr>
          <w:b w:val="1"/>
          <w:bCs w:val="1"/>
        </w:rPr>
        <w:t xml:space="preserve">Rol del docente:</w:t>
      </w:r>
      <w:r>
        <w:rPr/>
        <w:t xml:space="preserve"> Facilitar, hacer preguntas guía y apoyar en la presentación.</w:t>
      </w:r>
    </w:p>
    <w:p>
      <w:pPr/>
      <w:r>
        <w:rPr>
          <w:b w:val="1"/>
          <w:bCs w:val="1"/>
        </w:rPr>
        <w:t xml:space="preserve">Actividad 2: Explorando extremos y paridad</w:t>
      </w:r>
    </w:p>
    <w:p>
      <w:pPr>
        <w:numPr>
          <w:ilvl w:val="0"/>
          <w:numId w:val="19"/>
        </w:numPr>
      </w:pPr>
      <w:r>
        <w:rPr>
          <w:b w:val="1"/>
          <w:bCs w:val="1"/>
        </w:rPr>
        <w:t xml:space="preserve">Objetivo:</w:t>
      </w:r>
      <w:r>
        <w:rPr/>
        <w:t xml:space="preserve"> Determinar y justificar extremos locales y globales, y establecer si una función es par, impar o ninguna.</w:t>
      </w:r>
    </w:p>
    <w:p>
      <w:pPr>
        <w:numPr>
          <w:ilvl w:val="0"/>
          <w:numId w:val="19"/>
        </w:numPr>
      </w:pPr>
      <w:r>
        <w:rPr>
          <w:b w:val="1"/>
          <w:bCs w:val="1"/>
        </w:rPr>
        <w:t xml:space="preserve">Instrucciones:</w:t>
      </w:r>
    </w:p>
    <w:p>
      <w:pPr>
        <w:numPr>
          <w:ilvl w:val="1"/>
          <w:numId w:val="19"/>
        </w:numPr>
      </w:pPr>
      <w:r>
        <w:rPr/>
        <w:t xml:space="preserve">Individualmente, estudiantes analizan funciones potencia entera negativa y raíz cuadrada.</w:t>
      </w:r>
    </w:p>
    <w:p>
      <w:pPr>
        <w:numPr>
          <w:ilvl w:val="1"/>
          <w:numId w:val="19"/>
        </w:numPr>
      </w:pPr>
      <w:r>
        <w:rPr/>
        <w:t xml:space="preserve">Usan TIC para graficar y anotan extremos y tipo de paridad.</w:t>
      </w:r>
    </w:p>
    <w:p>
      <w:pPr>
        <w:numPr>
          <w:ilvl w:val="1"/>
          <w:numId w:val="19"/>
        </w:numPr>
      </w:pPr>
      <w:r>
        <w:rPr/>
        <w:t xml:space="preserve">Responden: ¿Dónde están los máximos o mínimos? ¿Qué indica la simetría del gráfico?</w:t>
      </w:r>
    </w:p>
    <w:p>
      <w:pPr>
        <w:numPr>
          <w:ilvl w:val="0"/>
          <w:numId w:val="19"/>
        </w:numPr>
      </w:pPr>
      <w:r>
        <w:rPr>
          <w:b w:val="1"/>
          <w:bCs w:val="1"/>
        </w:rPr>
        <w:t xml:space="preserve">Organización:</w:t>
      </w:r>
      <w:r>
        <w:rPr/>
        <w:t xml:space="preserve"> Individual</w:t>
      </w:r>
    </w:p>
    <w:p>
      <w:pPr>
        <w:numPr>
          <w:ilvl w:val="0"/>
          <w:numId w:val="19"/>
        </w:numPr>
      </w:pPr>
      <w:r>
        <w:rPr>
          <w:b w:val="1"/>
          <w:bCs w:val="1"/>
        </w:rPr>
        <w:t xml:space="preserve">Producto:</w:t>
      </w:r>
      <w:r>
        <w:rPr/>
        <w:t xml:space="preserve"> Informe breve con gráficos y respuestas</w:t>
      </w:r>
    </w:p>
    <w:p>
      <w:pPr>
        <w:numPr>
          <w:ilvl w:val="0"/>
          <w:numId w:val="19"/>
        </w:numPr>
      </w:pPr>
      <w:r>
        <w:rPr>
          <w:b w:val="1"/>
          <w:bCs w:val="1"/>
        </w:rPr>
        <w:t xml:space="preserve">Tiempo:</w:t>
      </w:r>
      <w:r>
        <w:rPr/>
        <w:t xml:space="preserve"> 20 minutos</w:t>
      </w:r>
    </w:p>
    <w:p>
      <w:pPr>
        <w:numPr>
          <w:ilvl w:val="0"/>
          <w:numId w:val="19"/>
        </w:numPr>
      </w:pPr>
      <w:r>
        <w:rPr>
          <w:b w:val="1"/>
          <w:bCs w:val="1"/>
        </w:rPr>
        <w:t xml:space="preserve">Rol del docente:</w:t>
      </w:r>
      <w:r>
        <w:rPr/>
        <w:t xml:space="preserve"> Revisar avances y aclarar dudas.</w:t>
      </w:r>
    </w:p>
    <w:p>
      <w:pPr/>
      <w:r>
        <w:rPr>
          <w:b w:val="1"/>
          <w:bCs w:val="1"/>
        </w:rPr>
        <w:t xml:space="preserve">Diferenciación</w:t>
      </w:r>
    </w:p>
    <w:p>
      <w:pPr>
        <w:numPr>
          <w:ilvl w:val="0"/>
          <w:numId w:val="20"/>
        </w:numPr>
      </w:pPr>
      <w:r>
        <w:rPr/>
        <w:t xml:space="preserve">Estudiantes avanzados: Analizar funciones compuestas con valores absolutos y trozos.</w:t>
      </w:r>
    </w:p>
    <w:p>
      <w:pPr>
        <w:numPr>
          <w:ilvl w:val="0"/>
          <w:numId w:val="20"/>
        </w:numPr>
      </w:pPr>
      <w:r>
        <w:rPr/>
        <w:t xml:space="preserve">Estudiantes con apoyo: Trabajar con ejemplos gráficos impresos y acompañamiento directo.</w:t>
      </w:r>
    </w:p>
    <w:p>
      <w:pPr/>
      <w:r>
        <w:rPr>
          <w:b w:val="1"/>
          <w:bCs w:val="1"/>
        </w:rPr>
        <w:t xml:space="preserve">Transición</w:t>
      </w:r>
    </w:p>
    <w:p>
      <w:pPr/>
      <w:r>
        <w:rPr>
          <w:b w:val="1"/>
          <w:bCs w:val="1"/>
        </w:rPr>
        <w:t xml:space="preserve">Docente:</w:t>
      </w:r>
      <w:r>
        <w:rPr/>
        <w:t xml:space="preserve"> "Para la próxima sesión aplicaremos todo lo aprendido para resolver problemas completos y consolidar el uso de TIC en funciones."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Realizan en grupo un mapa mental colectivo en la pizarra con conceptos de monotonía, ceros, extremos y paridad.</w:t>
      </w:r>
    </w:p>
    <w:p>
      <w:pPr/>
      <w:r>
        <w:rPr>
          <w:b w:val="1"/>
          <w:bCs w:val="1"/>
        </w:rPr>
        <w:t xml:space="preserve">Reflexión metacognitiva:</w:t>
      </w:r>
    </w:p>
    <w:p>
      <w:pPr>
        <w:numPr>
          <w:ilvl w:val="0"/>
          <w:numId w:val="21"/>
        </w:numPr>
      </w:pPr>
      <w:r>
        <w:rPr/>
        <w:t xml:space="preserve">¿Cómo te ayuda el gráfico a entender mejor las funciones?</w:t>
      </w:r>
    </w:p>
    <w:p>
      <w:pPr>
        <w:numPr>
          <w:ilvl w:val="0"/>
          <w:numId w:val="21"/>
        </w:numPr>
      </w:pPr>
      <w:r>
        <w:rPr/>
        <w:t xml:space="preserve">¿Qué características son más fáciles de identificar con TIC?</w:t>
      </w:r>
    </w:p>
    <w:p>
      <w:pPr/>
      <w:r>
        <w:rPr>
          <w:b w:val="1"/>
          <w:bCs w:val="1"/>
        </w:rPr>
        <w:t xml:space="preserve">Retroalimentación:</w:t>
      </w:r>
    </w:p>
    <w:p>
      <w:pPr/>
      <w:r>
        <w:rPr>
          <w:b w:val="1"/>
          <w:bCs w:val="1"/>
        </w:rPr>
        <w:t xml:space="preserve">Docente:</w:t>
      </w:r>
      <w:r>
        <w:rPr/>
        <w:t xml:space="preserve"> Comentarios sobre el mapa mental y las presentaciones.</w:t>
      </w:r>
    </w:p>
    <w:p>
      <w:pPr/>
      <w:r>
        <w:rPr>
          <w:b w:val="1"/>
          <w:bCs w:val="1"/>
        </w:rPr>
        <w:t xml:space="preserve">Transferencia:</w:t>
      </w:r>
    </w:p>
    <w:p>
      <w:pPr/>
      <w:r>
        <w:rPr/>
        <w:t xml:space="preserve">Preparar para aplicar análisis completo en problemas reales en la siguiente sesión.</w:t>
      </w:r>
    </w:p>
    <w:p>
      <w:pPr/>
      <w:r>
        <w:rPr/>
        <w:t xml:space="preserve">Sesión 4: Integración y resolución de problemas con funciones y TICFase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aplicar conocimientos integrados en resolución de problemas reales con funciones y TIC.</w:t>
      </w:r>
    </w:p>
    <w:p>
      <w:pPr/>
      <w:r>
        <w:rPr>
          <w:b w:val="1"/>
          <w:bCs w:val="1"/>
        </w:rPr>
        <w:t xml:space="preserve">Activación de conocimientos previos:</w:t>
      </w:r>
    </w:p>
    <w:p>
      <w:pPr>
        <w:numPr>
          <w:ilvl w:val="0"/>
          <w:numId w:val="22"/>
        </w:numPr>
      </w:pPr>
      <w:r>
        <w:rPr>
          <w:b w:val="1"/>
          <w:bCs w:val="1"/>
        </w:rPr>
        <w:t xml:space="preserve">Docente:</w:t>
      </w:r>
      <w:r>
        <w:rPr/>
        <w:t xml:space="preserve"> "Repasemos: ¿qué características de las funciones hemos aprendido a analizar con ayuda de TIC?"</w:t>
      </w:r>
    </w:p>
    <w:p>
      <w:pPr>
        <w:numPr>
          <w:ilvl w:val="0"/>
          <w:numId w:val="22"/>
        </w:numPr>
      </w:pPr>
      <w:r>
        <w:rPr>
          <w:b w:val="1"/>
          <w:bCs w:val="1"/>
        </w:rPr>
        <w:t xml:space="preserve">Estudiantes:</w:t>
      </w:r>
      <w:r>
        <w:rPr/>
        <w:t xml:space="preserve"> Responden en plenaria, haciendo una lista en el pizarrón.</w:t>
      </w:r>
    </w:p>
    <w:p>
      <w:pPr/>
      <w:r>
        <w:rPr>
          <w:b w:val="1"/>
          <w:bCs w:val="1"/>
        </w:rPr>
        <w:t xml:space="preserve">Motivación y enganche:</w:t>
      </w:r>
    </w:p>
    <w:p>
      <w:pPr>
        <w:numPr>
          <w:ilvl w:val="0"/>
          <w:numId w:val="23"/>
        </w:numPr>
      </w:pPr>
      <w:r>
        <w:rPr>
          <w:b w:val="1"/>
          <w:bCs w:val="1"/>
        </w:rPr>
        <w:t xml:space="preserve">Docente:</w:t>
      </w:r>
      <w:r>
        <w:rPr/>
        <w:t xml:space="preserve"> Presenta un problema contextualizado: "Calcular el costo de un servicio con tarifas por tramos de tiempo y analizar su comportamiento." </w:t>
      </w:r>
    </w:p>
    <w:p>
      <w:pPr>
        <w:numPr>
          <w:ilvl w:val="0"/>
          <w:numId w:val="23"/>
        </w:numPr>
      </w:pPr>
      <w:r>
        <w:rPr>
          <w:b w:val="1"/>
          <w:bCs w:val="1"/>
        </w:rPr>
        <w:t xml:space="preserve">Estudiantes:</w:t>
      </w:r>
      <w:r>
        <w:rPr/>
        <w:t xml:space="preserve"> Se muestran interesados y plantean hipótesis.</w:t>
      </w:r>
    </w:p>
    <w:p>
      <w:pPr/>
      <w:r>
        <w:rPr>
          <w:b w:val="1"/>
          <w:bCs w:val="1"/>
        </w:rPr>
        <w:t xml:space="preserve">Contextualización:</w:t>
      </w:r>
    </w:p>
    <w:p>
      <w:pPr/>
      <w:r>
        <w:rPr/>
        <w:t xml:space="preserve">Se enfatiza la utilidad de las funciones estudiadas para modelar situaciones reales y tomar decisiones.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Revisión breve del problema y explicación de los pasos para modelar, graficar y analizar usando TIC.</w:t>
      </w:r>
    </w:p>
    <w:p>
      <w:pPr/>
      <w:r>
        <w:rPr>
          <w:b w:val="1"/>
          <w:bCs w:val="1"/>
        </w:rPr>
        <w:t xml:space="preserve">Actividades de aprendizaje activo:</w:t>
      </w:r>
    </w:p>
    <w:p>
      <w:pPr/>
      <w:r>
        <w:rPr>
          <w:b w:val="1"/>
          <w:bCs w:val="1"/>
        </w:rPr>
        <w:t xml:space="preserve">Actividad única: Resolviendo un problema integral con funciones afines a trozos y valor absoluto</w:t>
      </w:r>
    </w:p>
    <w:p>
      <w:pPr>
        <w:numPr>
          <w:ilvl w:val="0"/>
          <w:numId w:val="24"/>
        </w:numPr>
      </w:pPr>
      <w:r>
        <w:rPr>
          <w:b w:val="1"/>
          <w:bCs w:val="1"/>
        </w:rPr>
        <w:t xml:space="preserve">Objetivo:</w:t>
      </w:r>
      <w:r>
        <w:rPr/>
        <w:t xml:space="preserve"> Aplicar análisis completo de funciones para resolver un problema real usando TIC.</w:t>
      </w:r>
    </w:p>
    <w:p>
      <w:pPr>
        <w:numPr>
          <w:ilvl w:val="0"/>
          <w:numId w:val="24"/>
        </w:numPr>
      </w:pPr>
      <w:r>
        <w:rPr>
          <w:b w:val="1"/>
          <w:bCs w:val="1"/>
        </w:rPr>
        <w:t xml:space="preserve">Instrucciones:</w:t>
      </w:r>
    </w:p>
    <w:p>
      <w:pPr>
        <w:numPr>
          <w:ilvl w:val="1"/>
          <w:numId w:val="24"/>
        </w:numPr>
      </w:pPr>
      <w:r>
        <w:rPr/>
        <w:t xml:space="preserve">En grupos de 4, reciben un problema con tarifas de un servicio que varían según el tiempo (función afín a trozos) y un costo adicional proporcional al valor absoluto de variaciones.</w:t>
      </w:r>
    </w:p>
    <w:p>
      <w:pPr>
        <w:numPr>
          <w:ilvl w:val="1"/>
          <w:numId w:val="24"/>
        </w:numPr>
      </w:pPr>
      <w:r>
        <w:rPr/>
        <w:t xml:space="preserve">Modelan la función matemática que representa el costo total.</w:t>
      </w:r>
    </w:p>
    <w:p>
      <w:pPr>
        <w:numPr>
          <w:ilvl w:val="1"/>
          <w:numId w:val="24"/>
        </w:numPr>
      </w:pPr>
      <w:r>
        <w:rPr/>
        <w:t xml:space="preserve">Grafican la función en software y analizan dominio, recorrido, ceros, extremos, monotonía y paridad.</w:t>
      </w:r>
    </w:p>
    <w:p>
      <w:pPr>
        <w:numPr>
          <w:ilvl w:val="1"/>
          <w:numId w:val="24"/>
        </w:numPr>
      </w:pPr>
      <w:r>
        <w:rPr/>
        <w:t xml:space="preserve">Preparan un informe con conclusiones y recomendaciones.</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Informe digital o impreso con gráficos y análisis</w:t>
      </w:r>
    </w:p>
    <w:p>
      <w:pPr>
        <w:numPr>
          <w:ilvl w:val="0"/>
          <w:numId w:val="24"/>
        </w:numPr>
      </w:pPr>
      <w:r>
        <w:rPr>
          <w:b w:val="1"/>
          <w:bCs w:val="1"/>
        </w:rPr>
        <w:t xml:space="preserve">Tiempo:</w:t>
      </w:r>
      <w:r>
        <w:rPr/>
        <w:t xml:space="preserve"> 40 minutos</w:t>
      </w:r>
    </w:p>
    <w:p>
      <w:pPr>
        <w:numPr>
          <w:ilvl w:val="0"/>
          <w:numId w:val="24"/>
        </w:numPr>
      </w:pPr>
      <w:r>
        <w:rPr>
          <w:b w:val="1"/>
          <w:bCs w:val="1"/>
        </w:rPr>
        <w:t xml:space="preserve">Rol del docente:</w:t>
      </w:r>
      <w:r>
        <w:rPr/>
        <w:t xml:space="preserve"> Orientar, clarificar conceptos, motivar el trabajo colaborativo y revisar avances.</w:t>
      </w:r>
    </w:p>
    <w:p>
      <w:pPr/>
      <w:r>
        <w:rPr>
          <w:b w:val="1"/>
          <w:bCs w:val="1"/>
        </w:rPr>
        <w:t xml:space="preserve">Diferenciación</w:t>
      </w:r>
    </w:p>
    <w:p>
      <w:pPr>
        <w:numPr>
          <w:ilvl w:val="0"/>
          <w:numId w:val="25"/>
        </w:numPr>
      </w:pPr>
      <w:r>
        <w:rPr/>
        <w:t xml:space="preserve">Estudiantes avanzados: Proponen variaciones al problema original para mayor complejidad.</w:t>
      </w:r>
    </w:p>
    <w:p>
      <w:pPr>
        <w:numPr>
          <w:ilvl w:val="0"/>
          <w:numId w:val="25"/>
        </w:numPr>
      </w:pPr>
      <w:r>
        <w:rPr/>
        <w:t xml:space="preserve">Estudiantes con apoyo: Trabajan con guía paso a paso y ejemplos simplificados.</w:t>
      </w:r>
    </w:p>
    <w:p>
      <w:pPr/>
      <w:r>
        <w:rPr>
          <w:b w:val="1"/>
          <w:bCs w:val="1"/>
        </w:rPr>
        <w:t xml:space="preserve">Transición</w:t>
      </w:r>
    </w:p>
    <w:p>
      <w:pPr/>
      <w:r>
        <w:rPr>
          <w:b w:val="1"/>
          <w:bCs w:val="1"/>
        </w:rPr>
        <w:t xml:space="preserve">Docente:</w:t>
      </w:r>
      <w:r>
        <w:rPr/>
        <w:t xml:space="preserve"> "Con este trabajo hemos visto la utilidad de las funciones y TIC para resolver problemas reales. Mañana reflexionaremos y evaluaremos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una conclusión clave y una dificultad que enfrentaron.</w:t>
      </w:r>
    </w:p>
    <w:p>
      <w:pPr/>
      <w:r>
        <w:rPr>
          <w:b w:val="1"/>
          <w:bCs w:val="1"/>
        </w:rPr>
        <w:t xml:space="preserve">Reflexión metacognitiva:</w:t>
      </w:r>
    </w:p>
    <w:p>
      <w:pPr>
        <w:numPr>
          <w:ilvl w:val="0"/>
          <w:numId w:val="26"/>
        </w:numPr>
      </w:pPr>
      <w:r>
        <w:rPr/>
        <w:t xml:space="preserve">¿Qué aprendí sobre el análisis de funciones con TIC?</w:t>
      </w:r>
    </w:p>
    <w:p>
      <w:pPr>
        <w:numPr>
          <w:ilvl w:val="0"/>
          <w:numId w:val="26"/>
        </w:numPr>
      </w:pPr>
      <w:r>
        <w:rPr/>
        <w:t xml:space="preserve">¿Cómo puedo aplicar esto en otras áreas o problemas?</w:t>
      </w:r>
    </w:p>
    <w:p>
      <w:pPr/>
      <w:r>
        <w:rPr>
          <w:b w:val="1"/>
          <w:bCs w:val="1"/>
        </w:rPr>
        <w:t xml:space="preserve">Retroalimentación:</w:t>
      </w:r>
    </w:p>
    <w:p>
      <w:pPr/>
      <w:r>
        <w:rPr>
          <w:b w:val="1"/>
          <w:bCs w:val="1"/>
        </w:rPr>
        <w:t xml:space="preserve">Docente:</w:t>
      </w:r>
      <w:r>
        <w:rPr/>
        <w:t xml:space="preserve"> Comentarios finales y reconocimiento del esfuerzo de los grupos.</w:t>
      </w:r>
    </w:p>
    <w:p>
      <w:pPr/>
      <w:r>
        <w:rPr>
          <w:b w:val="1"/>
          <w:bCs w:val="1"/>
        </w:rPr>
        <w:t xml:space="preserve">Transferencia:</w:t>
      </w:r>
    </w:p>
    <w:p>
      <w:pPr/>
      <w:r>
        <w:rPr/>
        <w:t xml:space="preserve">Invita a los estudiantes a usar estas habilidades en otras asignaturas o situaciones cotidianas.</w:t>
      </w:r>
    </w:p>
    <w:p>
      <w:pPr/>
      <w:r>
        <w:rPr>
          <w:b w:val="1"/>
          <w:bCs w:val="1"/>
        </w:rPr>
        <w:t xml:space="preserve">Tarea:</w:t>
      </w:r>
    </w:p>
    <w:p>
      <w:pPr/>
      <w:r>
        <w:rPr/>
        <w:t xml:space="preserve">Investigar otro tipo de función real y preparar una breve presentación para compartir la próxima semana.</w:t>
      </w:r>
    </w:p>
    <w:p/>
    <w:p>
      <w:pPr/>
      <w:r>
        <w:rPr>
          <w:color w:val="2b6cb0"/>
          <w:sz w:val="28"/>
          <w:szCs w:val="28"/>
          <w:b w:val="1"/>
          <w:bCs w:val="1"/>
        </w:rPr>
        <w:t xml:space="preserve">Evaluación</w:t>
      </w:r>
    </w:p>
    <w:p>
      <w:pPr/>
      <w:r>
        <w:rPr>
          <w:b w:val="1"/>
          <w:bCs w:val="1"/>
        </w:rPr>
        <w:t xml:space="preserve">Tipo de evaluación:</w:t>
      </w:r>
      <w:r>
        <w:rPr/>
        <w:t xml:space="preserve"> La evaluación es formativa y sumativa. Formativa durante el desarrollo de cada sesión mediante observación directa, preguntas guía y productos parciales. Sumativa al final del plan con la entrega del informe grupal y la presentación del problema integral resuelto.</w:t>
      </w:r>
    </w:p>
    <w:p>
      <w:pPr/>
      <w:r>
        <w:rPr>
          <w:b w:val="1"/>
          <w:bCs w:val="1"/>
        </w:rPr>
        <w:t xml:space="preserve">Criterios de evaluación:</w:t>
      </w:r>
    </w:p>
    <w:p>
      <w:pPr>
        <w:numPr>
          <w:ilvl w:val="0"/>
          <w:numId w:val="27"/>
        </w:numPr>
      </w:pPr>
      <w:r>
        <w:rPr/>
        <w:t xml:space="preserve">Analiza correctamente el dominio y recorrido de las funciones (Objetivo 1).</w:t>
      </w:r>
    </w:p>
    <w:p>
      <w:pPr>
        <w:numPr>
          <w:ilvl w:val="0"/>
          <w:numId w:val="27"/>
        </w:numPr>
      </w:pPr>
      <w:r>
        <w:rPr/>
        <w:t xml:space="preserve">Grafica con precisión las funciones indicadas usando software TIC (Objetivo 2).</w:t>
      </w:r>
    </w:p>
    <w:p>
      <w:pPr>
        <w:numPr>
          <w:ilvl w:val="0"/>
          <w:numId w:val="27"/>
        </w:numPr>
      </w:pPr>
      <w:r>
        <w:rPr/>
        <w:t xml:space="preserve">Identifica y argumenta la monotonía, ceros, extremos y paridad de las funciones (Objetivo 3).</w:t>
      </w:r>
    </w:p>
    <w:p>
      <w:pPr>
        <w:numPr>
          <w:ilvl w:val="0"/>
          <w:numId w:val="27"/>
        </w:numPr>
      </w:pPr>
      <w:r>
        <w:rPr/>
        <w:t xml:space="preserve">Aplica el análisis funcional para resolver problemas contextualizados (Objetivo 4).</w:t>
      </w:r>
    </w:p>
    <w:p>
      <w:pPr/>
      <w:r>
        <w:rPr>
          <w:b w:val="1"/>
          <w:bCs w:val="1"/>
        </w:rPr>
        <w:t xml:space="preserve">Instrumentos sugeridos:</w:t>
      </w:r>
    </w:p>
    <w:p>
      <w:pPr>
        <w:numPr>
          <w:ilvl w:val="0"/>
          <w:numId w:val="28"/>
        </w:numPr>
      </w:pPr>
      <w:r>
        <w:rPr/>
        <w:t xml:space="preserve">Lista de cotejo para verificar pasos en la graficación y análisis.</w:t>
      </w:r>
    </w:p>
    <w:p>
      <w:pPr>
        <w:numPr>
          <w:ilvl w:val="0"/>
          <w:numId w:val="28"/>
        </w:numPr>
      </w:pPr>
      <w:r>
        <w:rPr/>
        <w:t xml:space="preserve">Rúbrica para evaluar informes y presentaciones grupales.</w:t>
      </w:r>
    </w:p>
    <w:p>
      <w:pPr>
        <w:numPr>
          <w:ilvl w:val="0"/>
          <w:numId w:val="28"/>
        </w:numPr>
      </w:pPr>
      <w:r>
        <w:rPr/>
        <w:t xml:space="preserve">Observación directa en actividades prácticas y discusiones.</w:t>
      </w:r>
    </w:p>
    <w:p>
      <w:pPr>
        <w:numPr>
          <w:ilvl w:val="0"/>
          <w:numId w:val="28"/>
        </w:numPr>
      </w:pPr>
      <w:r>
        <w:rPr/>
        <w:t xml:space="preserve">Autoevaluación y coevaluación en grupos para promover reflexión.</w:t>
      </w:r>
    </w:p>
    <w:p>
      <w:pPr/>
      <w:r>
        <w:rPr>
          <w:b w:val="1"/>
          <w:bCs w:val="1"/>
        </w:rPr>
        <w:t xml:space="preserve">Evidencias de aprendizaje:</w:t>
      </w:r>
    </w:p>
    <w:p>
      <w:pPr>
        <w:numPr>
          <w:ilvl w:val="0"/>
          <w:numId w:val="29"/>
        </w:numPr>
      </w:pPr>
      <w:r>
        <w:rPr/>
        <w:t xml:space="preserve">Gráficos digitales y capturas de pantalla de las funciones estudiadas.</w:t>
      </w:r>
    </w:p>
    <w:p>
      <w:pPr>
        <w:numPr>
          <w:ilvl w:val="0"/>
          <w:numId w:val="29"/>
        </w:numPr>
      </w:pPr>
      <w:r>
        <w:rPr/>
        <w:t xml:space="preserve">Respuestas escritas a preguntas de análisis en cuadernos o documentos.</w:t>
      </w:r>
    </w:p>
    <w:p>
      <w:pPr>
        <w:numPr>
          <w:ilvl w:val="0"/>
          <w:numId w:val="29"/>
        </w:numPr>
      </w:pPr>
      <w:r>
        <w:rPr/>
        <w:t xml:space="preserve">Informes grupales con análisis integral y resolución de problemas.</w:t>
      </w:r>
    </w:p>
    <w:p>
      <w:pPr>
        <w:numPr>
          <w:ilvl w:val="0"/>
          <w:numId w:val="29"/>
        </w:numPr>
      </w:pPr>
      <w:r>
        <w:rPr/>
        <w:t xml:space="preserve">Participación activa en discusiones y actividades colaborativas.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83A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642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38E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9C7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3BE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A56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6FB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AD9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722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709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63F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9C5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F6C5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93C2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BF04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8EA3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B08E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78A4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647C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A1B1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0F14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107B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3B15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939D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C564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5105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ED4B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866E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5393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2026-09-26T03:15:42-05:00</dcterms:created>
  <dcterms:modified xsi:type="dcterms:W3CDTF">2026-09-26T03:15:42-05:00</dcterms:modified>
</cp:coreProperties>
</file>

<file path=docProps/custom.xml><?xml version="1.0" encoding="utf-8"?>
<Properties xmlns="http://schemas.openxmlformats.org/officeDocument/2006/custom-properties" xmlns:vt="http://schemas.openxmlformats.org/officeDocument/2006/docPropsVTypes"/>
</file>