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futuro del planeta: explorando el medio ambiente con will y going to</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usar las estructuras gramaticales </w:t>
      </w:r>
      <w:r>
        <w:rPr>
          <w:b w:val="1"/>
          <w:bCs w:val="1"/>
        </w:rPr>
        <w:t xml:space="preserve">will</w:t>
      </w:r>
      <w:r>
        <w:rPr/>
        <w:t xml:space="preserve"> y </w:t>
      </w:r>
      <w:r>
        <w:rPr>
          <w:b w:val="1"/>
          <w:bCs w:val="1"/>
        </w:rPr>
        <w:t xml:space="preserve">going to</w:t>
      </w:r>
      <w:r>
        <w:rPr/>
        <w:t xml:space="preserve"> para hablar sobre el futuro, en el contexto del medio ambiente. A través de un enfoque basado en problemas reales que afectan nuestro planeta, los alumnos desarrollarán habilidades comunicativas y pensamiento crítico para anticipar y proponer soluciones a desafíos ambientales. La relevancia del tema se conecta con su vida cotidiana, ya que son parte activa de la sociedad que puede influir en el cuidado del planeta. Durante la sesión, los estudiantes trabajarán en equipo para analizar problemas ambientales actuales y formular predicciones y planes de acción usando el inglés, fortaleciendo tanto su competencia lingüística como su conciencia ecológica.</w:t>
      </w:r>
    </w:p>
    <w:p/>
    <w:p>
      <w:pPr/>
      <w:r>
        <w:rPr>
          <w:color w:val="2b6cb0"/>
          <w:sz w:val="28"/>
          <w:szCs w:val="28"/>
          <w:b w:val="1"/>
          <w:bCs w:val="1"/>
        </w:rPr>
        <w:t xml:space="preserve">Objetivos de Aprendizaje</w:t>
      </w:r>
    </w:p>
    <w:p>
      <w:pPr>
        <w:numPr>
          <w:ilvl w:val="0"/>
          <w:numId w:val="1"/>
        </w:numPr>
      </w:pPr>
      <w:r>
        <w:rPr/>
        <w:t xml:space="preserve">Analizar problemas ambientales actuales para comprender su impacto en el futuro.</w:t>
      </w:r>
    </w:p>
    <w:p>
      <w:pPr>
        <w:numPr>
          <w:ilvl w:val="0"/>
          <w:numId w:val="1"/>
        </w:numPr>
      </w:pPr>
      <w:r>
        <w:rPr/>
        <w:t xml:space="preserve">Construir oraciones correctas usando </w:t>
      </w:r>
      <w:r>
        <w:rPr>
          <w:b w:val="1"/>
          <w:bCs w:val="1"/>
        </w:rPr>
        <w:t xml:space="preserve">will</w:t>
      </w:r>
      <w:r>
        <w:rPr/>
        <w:t xml:space="preserve"> y </w:t>
      </w:r>
      <w:r>
        <w:rPr>
          <w:b w:val="1"/>
          <w:bCs w:val="1"/>
        </w:rPr>
        <w:t xml:space="preserve">going to</w:t>
      </w:r>
      <w:r>
        <w:rPr/>
        <w:t xml:space="preserve"> para expresar predicciones y planes.</w:t>
      </w:r>
    </w:p>
    <w:p>
      <w:pPr>
        <w:numPr>
          <w:ilvl w:val="0"/>
          <w:numId w:val="1"/>
        </w:numPr>
      </w:pPr>
      <w:r>
        <w:rPr/>
        <w:t xml:space="preserve">Colaborar en grupos para diseñar soluciones ambientales y comunicarlas en inglés.</w:t>
      </w:r>
    </w:p>
    <w:p>
      <w:pPr>
        <w:numPr>
          <w:ilvl w:val="0"/>
          <w:numId w:val="1"/>
        </w:numPr>
      </w:pPr>
      <w:r>
        <w:rPr/>
        <w:t xml:space="preserve">Argumentar con claridad ideas sobre el medio ambiente y el futuro usando vocabulario específico.</w:t>
      </w:r>
    </w:p>
    <w:p>
      <w:pPr>
        <w:numPr>
          <w:ilvl w:val="0"/>
          <w:numId w:val="1"/>
        </w:numPr>
      </w:pPr>
      <w:r>
        <w:rPr/>
        <w:t xml:space="preserve">Reflexionar sobre la responsabilidad individual y colectiva en la protección del medio ambiente.</w:t>
      </w:r>
    </w:p>
    <w:p/>
    <w:p>
      <w:pPr/>
      <w:r>
        <w:rPr>
          <w:color w:val="2b6cb0"/>
          <w:sz w:val="28"/>
          <w:szCs w:val="28"/>
          <w:b w:val="1"/>
          <w:bCs w:val="1"/>
        </w:rPr>
        <w:t xml:space="preserve">Recursos Necesarios</w:t>
      </w:r>
    </w:p>
    <w:p>
      <w:pPr>
        <w:numPr>
          <w:ilvl w:val="0"/>
          <w:numId w:val="2"/>
        </w:numPr>
      </w:pPr>
      <w:r>
        <w:rPr/>
        <w:t xml:space="preserve">Proyector o pantalla para mostrar video y presentaciones.</w:t>
      </w:r>
    </w:p>
    <w:p>
      <w:pPr>
        <w:numPr>
          <w:ilvl w:val="0"/>
          <w:numId w:val="2"/>
        </w:numPr>
      </w:pPr>
      <w:r>
        <w:rPr/>
        <w:t xml:space="preserve">Video corto (3-4 minutos) sobre problemas ambientales actuales (puede ser de YouTube con subtítulos en inglés).</w:t>
      </w:r>
    </w:p>
    <w:p>
      <w:pPr>
        <w:numPr>
          <w:ilvl w:val="0"/>
          <w:numId w:val="2"/>
        </w:numPr>
      </w:pPr>
      <w:r>
        <w:rPr/>
        <w:t xml:space="preserve">Cartulinas o hojas grandes para trabajo en grupo (1 por grupo).</w:t>
      </w:r>
    </w:p>
    <w:p>
      <w:pPr>
        <w:numPr>
          <w:ilvl w:val="0"/>
          <w:numId w:val="2"/>
        </w:numPr>
      </w:pPr>
      <w:r>
        <w:rPr/>
        <w:t xml:space="preserve">Marcadores de colores (varios sets para grupos).</w:t>
      </w:r>
    </w:p>
    <w:p>
      <w:pPr>
        <w:numPr>
          <w:ilvl w:val="0"/>
          <w:numId w:val="2"/>
        </w:numPr>
      </w:pPr>
      <w:r>
        <w:rPr/>
        <w:t xml:space="preserve">Fichas o tarjetas con vocabulario clave (medio ambiente, futuro, will, going to).</w:t>
      </w:r>
    </w:p>
    <w:p>
      <w:pPr>
        <w:numPr>
          <w:ilvl w:val="0"/>
          <w:numId w:val="2"/>
        </w:numPr>
      </w:pPr>
      <w:r>
        <w:rPr/>
        <w:t xml:space="preserve">Cuadernos y bolígrafos para cada estudiante.</w:t>
      </w:r>
    </w:p>
    <w:p>
      <w:pPr>
        <w:numPr>
          <w:ilvl w:val="0"/>
          <w:numId w:val="2"/>
        </w:numPr>
      </w:pPr>
      <w:r>
        <w:rPr/>
        <w:t xml:space="preserve">Computadora o tablet con acceso a internet (opcional para búsqueda rápida).</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de presente simple y vocabulario básico sobre el medio ambiente.</w:t>
      </w:r>
    </w:p>
    <w:p>
      <w:pPr>
        <w:numPr>
          <w:ilvl w:val="0"/>
          <w:numId w:val="3"/>
        </w:numPr>
      </w:pPr>
      <w:r>
        <w:rPr/>
        <w:t xml:space="preserve">Habilidad para formar oraciones simples en inglés.</w:t>
      </w:r>
    </w:p>
    <w:p>
      <w:pPr>
        <w:numPr>
          <w:ilvl w:val="0"/>
          <w:numId w:val="3"/>
        </w:numPr>
      </w:pPr>
      <w:r>
        <w:rPr/>
        <w:t xml:space="preserve">Experiencia previa con estructuras modales o de futuro (introducción básica a will y going to).</w:t>
      </w:r>
    </w:p>
    <w:p>
      <w:pPr>
        <w:numPr>
          <w:ilvl w:val="0"/>
          <w:numId w:val="3"/>
        </w:numPr>
      </w:pPr>
      <w:r>
        <w:rPr/>
        <w:t xml:space="preserve">Competencia para trabajar en equipo y participar en discusiones.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hablar del futuro en inglés usando will y going to, aplicándolo para hablar sobre problemas ambientales, un tema que afecta su vida y la del mundo.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una pregunta detonadora para iniciar la reflexión: </w:t>
      </w:r>
      <w:r>
        <w:rPr>
          <w:i w:val="1"/>
          <w:iCs w:val="1"/>
        </w:rPr>
        <w:t xml:space="preserve">"¿Qué crees que pasará con nuestro planeta en 20 años si no cuidamos el medio ambiente?"</w:t>
      </w:r>
      <w:r>
        <w:rPr/>
        <w:t xml:space="preserve"> Pide que piensen unos segundos y luego compartan ideas en parejas.</w:t>
      </w:r>
    </w:p>
    <w:p>
      <w:pPr/>
      <w:r>
        <w:rPr>
          <w:b w:val="1"/>
          <w:bCs w:val="1"/>
        </w:rPr>
        <w:t xml:space="preserve">Estudiantes:</w:t>
      </w:r>
      <w:r>
        <w:rPr/>
        <w:t xml:space="preserve"> Piensan individualmente y luego discuten sus ideas con un compañero durante 3 minutos.</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"Cada año, se talan más de 15 mil millones de árboles en el mundo. ¿Cómo creen que esto afectará nuestro futuro?"</w:t>
      </w:r>
      <w:r>
        <w:rPr/>
        <w:t xml:space="preserve"> Luego proyecta un video corto (3-4 minutos) sobre problemas ambientales actuales, con imágenes y subtítulos en inglés para reforzar vocabulario.</w:t>
      </w:r>
    </w:p>
    <w:p>
      <w:pPr/>
      <w:r>
        <w:rPr>
          <w:b w:val="1"/>
          <w:bCs w:val="1"/>
        </w:rPr>
        <w:t xml:space="preserve">Estudiantes:</w:t>
      </w:r>
      <w:r>
        <w:rPr/>
        <w:t xml:space="preserve"> Observan el video atentamente, anotan palabras nuevas o ideas que les llamen la atención.</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"Ustedes tienen el poder de cambiar el futuro del planeta. Hoy aprenderán a usar el inglés para hablar de lo que </w:t>
      </w:r>
      <w:r>
        <w:rPr>
          <w:b w:val="1"/>
          <w:bCs w:val="1"/>
          <w:i w:val="1"/>
          <w:iCs w:val="1"/>
        </w:rPr>
        <w:t xml:space="preserve">pasará</w:t>
      </w:r>
      <w:r>
        <w:rPr>
          <w:i w:val="1"/>
          <w:iCs w:val="1"/>
        </w:rPr>
        <w:t xml:space="preserve"> y de lo que </w:t>
      </w:r>
      <w:r>
        <w:rPr>
          <w:b w:val="1"/>
          <w:bCs w:val="1"/>
          <w:i w:val="1"/>
          <w:iCs w:val="1"/>
        </w:rPr>
        <w:t xml:space="preserve">van a hacer</w:t>
      </w:r>
      <w:r>
        <w:rPr>
          <w:i w:val="1"/>
          <w:iCs w:val="1"/>
        </w:rPr>
        <w:t xml:space="preserve"> para ayudar."</w:t>
      </w:r>
    </w:p>
    <w:p>
      <w:pPr/>
      <w:r>
        <w:rPr>
          <w:b w:val="1"/>
          <w:bCs w:val="1"/>
        </w:rPr>
        <w:t xml:space="preserve">Estudiantes:</w:t>
      </w:r>
      <w:r>
        <w:rPr/>
        <w:t xml:space="preserve"> Reflexionan sobre su rol y se preparan para participar en las actividades siguientes.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diferencia entre </w:t>
      </w:r>
      <w:r>
        <w:rPr>
          <w:b w:val="1"/>
          <w:bCs w:val="1"/>
        </w:rPr>
        <w:t xml:space="preserve">will</w:t>
      </w:r>
      <w:r>
        <w:rPr/>
        <w:t xml:space="preserve"> y </w:t>
      </w:r>
      <w:r>
        <w:rPr>
          <w:b w:val="1"/>
          <w:bCs w:val="1"/>
        </w:rPr>
        <w:t xml:space="preserve">going to</w:t>
      </w:r>
      <w:r>
        <w:rPr/>
        <w:t xml:space="preserve"> con ejemplos claros y sencillos relacionados con el medio ambiente:</w:t>
      </w:r>
    </w:p>
    <w:p>
      <w:pPr>
        <w:numPr>
          <w:ilvl w:val="0"/>
          <w:numId w:val="4"/>
        </w:numPr>
      </w:pPr>
      <w:r>
        <w:rPr>
          <w:i w:val="1"/>
          <w:iCs w:val="1"/>
        </w:rPr>
        <w:t xml:space="preserve">"I will recycle more plastic next year." (Decisión espontánea / predicción)</w:t>
      </w:r>
    </w:p>
    <w:p>
      <w:pPr>
        <w:numPr>
          <w:ilvl w:val="0"/>
          <w:numId w:val="4"/>
        </w:numPr>
      </w:pPr>
      <w:r>
        <w:rPr>
          <w:i w:val="1"/>
          <w:iCs w:val="1"/>
        </w:rPr>
        <w:t xml:space="preserve">"We are going to plant trees this weekend." (Plan / intención)</w:t>
      </w:r>
    </w:p>
    <w:p>
      <w:pPr/>
      <w:r>
        <w:rPr/>
        <w:t xml:space="preserve">Explica que usarán estas estructuras para hablar del futuro y hacer planes para cuidar el planeta.</w:t>
      </w:r>
    </w:p>
    <w:p>
      <w:pPr/>
      <w:r>
        <w:rPr>
          <w:b w:val="1"/>
          <w:bCs w:val="1"/>
        </w:rPr>
        <w:t xml:space="preserve">Actividad 1: Identificando problemas y predicciones</w:t>
      </w:r>
    </w:p>
    <w:p>
      <w:pPr>
        <w:numPr>
          <w:ilvl w:val="0"/>
          <w:numId w:val="5"/>
        </w:numPr>
      </w:pPr>
      <w:r>
        <w:rPr>
          <w:b w:val="1"/>
          <w:bCs w:val="1"/>
        </w:rPr>
        <w:t xml:space="preserve">Objetivo:</w:t>
      </w:r>
      <w:r>
        <w:rPr/>
        <w:t xml:space="preserve"> Analizar problemas ambientales y practicar </w:t>
      </w:r>
      <w:r>
        <w:rPr>
          <w:b w:val="1"/>
          <w:bCs w:val="1"/>
        </w:rPr>
        <w:t xml:space="preserve">will</w:t>
      </w:r>
      <w:r>
        <w:rPr/>
        <w:t xml:space="preserve"> para predicciones.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imagen o tarjeta con un problema ambiental (contaminación, deforestación, cambio climático, etc.). Pide que discutan qué pasará si no se soluciona ese problema, formulando oraciones con </w:t>
      </w:r>
      <w:r>
        <w:rPr>
          <w:b w:val="1"/>
          <w:bCs w:val="1"/>
        </w:rPr>
        <w:t xml:space="preserve">will</w:t>
      </w:r>
      <w:r>
        <w:rPr/>
        <w:t xml:space="preserve">.</w:t>
      </w:r>
    </w:p>
    <w:p>
      <w:pPr>
        <w:numPr>
          <w:ilvl w:val="1"/>
          <w:numId w:val="5"/>
        </w:numPr>
      </w:pPr>
      <w:r>
        <w:rPr/>
        <w:t xml:space="preserve">Ejemplos que pueden usar: </w:t>
      </w:r>
      <w:r>
        <w:rPr>
          <w:i w:val="1"/>
          <w:iCs w:val="1"/>
        </w:rPr>
        <w:t xml:space="preserve">"The air will be more polluted."</w:t>
      </w:r>
      <w:r>
        <w:rPr/>
        <w:t xml:space="preserve"> o </w:t>
      </w:r>
      <w:r>
        <w:rPr>
          <w:i w:val="1"/>
          <w:iCs w:val="1"/>
        </w:rPr>
        <w:t xml:space="preserve">"Animals will lose their homes."</w:t>
      </w:r>
    </w:p>
    <w:p>
      <w:pPr>
        <w:numPr>
          <w:ilvl w:val="1"/>
          <w:numId w:val="5"/>
        </w:numPr>
      </w:pPr>
      <w:r>
        <w:rPr>
          <w:b w:val="1"/>
          <w:bCs w:val="1"/>
        </w:rPr>
        <w:t xml:space="preserve">Estudiantes:</w:t>
      </w:r>
      <w:r>
        <w:rPr/>
        <w:t xml:space="preserve"> Discuten y escriben 3-5 predicciones con </w:t>
      </w:r>
      <w:r>
        <w:rPr>
          <w:b w:val="1"/>
          <w:bCs w:val="1"/>
        </w:rPr>
        <w:t xml:space="preserve">will</w:t>
      </w:r>
      <w:r>
        <w:rPr/>
        <w:t xml:space="preserve"> en la cartulina.</w:t>
      </w:r>
    </w:p>
    <w:p>
      <w:pPr>
        <w:numPr>
          <w:ilvl w:val="1"/>
          <w:numId w:val="5"/>
        </w:numPr>
      </w:pPr>
      <w:r>
        <w:rPr>
          <w:b w:val="1"/>
          <w:bCs w:val="1"/>
        </w:rPr>
        <w:t xml:space="preserve">Tiempo:</w:t>
      </w:r>
      <w:r>
        <w:rPr/>
        <w:t xml:space="preserve"> 12 minutos</w:t>
      </w:r>
    </w:p>
    <w:p>
      <w:pPr>
        <w:numPr>
          <w:ilvl w:val="0"/>
          <w:numId w:val="5"/>
        </w:numPr>
      </w:pPr>
      <w:r>
        <w:rPr>
          <w:b w:val="1"/>
          <w:bCs w:val="1"/>
        </w:rPr>
        <w:t xml:space="preserve">Producto:</w:t>
      </w:r>
      <w:r>
        <w:rPr/>
        <w:t xml:space="preserve"> Cartulina con predicciones escritas.</w:t>
      </w:r>
    </w:p>
    <w:p>
      <w:pPr>
        <w:numPr>
          <w:ilvl w:val="0"/>
          <w:numId w:val="5"/>
        </w:numPr>
      </w:pPr>
      <w:r>
        <w:rPr>
          <w:b w:val="1"/>
          <w:bCs w:val="1"/>
        </w:rPr>
        <w:t xml:space="preserve">Rol del docente:</w:t>
      </w:r>
      <w:r>
        <w:rPr/>
        <w:t xml:space="preserve"> Circula por los grupos, corrige errores, hace preguntas guía: </w:t>
      </w:r>
      <w:r>
        <w:rPr>
          <w:i w:val="1"/>
          <w:iCs w:val="1"/>
        </w:rPr>
        <w:t xml:space="preserve">"Why do you think this will happen?"</w:t>
      </w:r>
      <w:r>
        <w:rPr/>
        <w:t xml:space="preserve">, </w:t>
      </w:r>
      <w:r>
        <w:rPr>
          <w:i w:val="1"/>
          <w:iCs w:val="1"/>
        </w:rPr>
        <w:t xml:space="preserve">"Can you say that using 'will'?"</w:t>
      </w:r>
    </w:p>
    <w:p>
      <w:pPr/>
      <w:r>
        <w:rPr>
          <w:b w:val="1"/>
          <w:bCs w:val="1"/>
        </w:rPr>
        <w:t xml:space="preserve">Actividad 2: Planes para un futuro mejor con going to</w:t>
      </w:r>
    </w:p>
    <w:p>
      <w:pPr>
        <w:numPr>
          <w:ilvl w:val="0"/>
          <w:numId w:val="6"/>
        </w:numPr>
      </w:pPr>
      <w:r>
        <w:rPr>
          <w:b w:val="1"/>
          <w:bCs w:val="1"/>
        </w:rPr>
        <w:t xml:space="preserve">Objetivo:</w:t>
      </w:r>
      <w:r>
        <w:rPr/>
        <w:t xml:space="preserve"> Practicar </w:t>
      </w:r>
      <w:r>
        <w:rPr>
          <w:b w:val="1"/>
          <w:bCs w:val="1"/>
        </w:rPr>
        <w:t xml:space="preserve">going to</w:t>
      </w:r>
      <w:r>
        <w:rPr/>
        <w:t xml:space="preserve"> para expresar planes y decisiones.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mismos grupos que piensen en acciones concretas que pueden hacer para ayudar a solucionar los problemas de la actividad anterior, usando </w:t>
      </w:r>
      <w:r>
        <w:rPr>
          <w:b w:val="1"/>
          <w:bCs w:val="1"/>
        </w:rPr>
        <w:t xml:space="preserve">going to</w:t>
      </w:r>
      <w:r>
        <w:rPr/>
        <w:t xml:space="preserve">.</w:t>
      </w:r>
    </w:p>
    <w:p>
      <w:pPr>
        <w:numPr>
          <w:ilvl w:val="1"/>
          <w:numId w:val="6"/>
        </w:numPr>
      </w:pPr>
      <w:r>
        <w:rPr/>
        <w:t xml:space="preserve">Ejemplo: </w:t>
      </w:r>
      <w:r>
        <w:rPr>
          <w:i w:val="1"/>
          <w:iCs w:val="1"/>
        </w:rPr>
        <w:t xml:space="preserve">"We are going to organize a recycling campaign."</w:t>
      </w:r>
    </w:p>
    <w:p>
      <w:pPr>
        <w:numPr>
          <w:ilvl w:val="1"/>
          <w:numId w:val="6"/>
        </w:numPr>
      </w:pPr>
      <w:r>
        <w:rPr/>
        <w:t xml:space="preserve">Los estudiantes escriben 3-5 planes en la misma cartulina, bajo las predicciones.</w:t>
      </w:r>
    </w:p>
    <w:p>
      <w:pPr>
        <w:numPr>
          <w:ilvl w:val="1"/>
          <w:numId w:val="6"/>
        </w:numPr>
      </w:pPr>
      <w:r>
        <w:rPr>
          <w:b w:val="1"/>
          <w:bCs w:val="1"/>
        </w:rPr>
        <w:t xml:space="preserve">Tiempo:</w:t>
      </w:r>
      <w:r>
        <w:rPr/>
        <w:t xml:space="preserve"> 12 minutos</w:t>
      </w:r>
    </w:p>
    <w:p>
      <w:pPr>
        <w:numPr>
          <w:ilvl w:val="0"/>
          <w:numId w:val="6"/>
        </w:numPr>
      </w:pPr>
      <w:r>
        <w:rPr>
          <w:b w:val="1"/>
          <w:bCs w:val="1"/>
        </w:rPr>
        <w:t xml:space="preserve">Producto:</w:t>
      </w:r>
      <w:r>
        <w:rPr/>
        <w:t xml:space="preserve"> Cartulina con planes escritos con </w:t>
      </w:r>
      <w:r>
        <w:rPr>
          <w:b w:val="1"/>
          <w:bCs w:val="1"/>
        </w:rPr>
        <w:t xml:space="preserve">going to</w:t>
      </w:r>
      <w:r>
        <w:rPr/>
        <w:t xml:space="preserve">.</w:t>
      </w:r>
    </w:p>
    <w:p>
      <w:pPr>
        <w:numPr>
          <w:ilvl w:val="0"/>
          <w:numId w:val="6"/>
        </w:numPr>
      </w:pPr>
      <w:r>
        <w:rPr>
          <w:b w:val="1"/>
          <w:bCs w:val="1"/>
        </w:rPr>
        <w:t xml:space="preserve">Rol del docente:</w:t>
      </w:r>
      <w:r>
        <w:rPr/>
        <w:t xml:space="preserve"> Apoya con vocabulario, revisa que usen correctamente la estructura, pregunta: </w:t>
      </w:r>
      <w:r>
        <w:rPr>
          <w:i w:val="1"/>
          <w:iCs w:val="1"/>
        </w:rPr>
        <w:t xml:space="preserve">"Who is going to do this?"</w:t>
      </w:r>
      <w:r>
        <w:rPr/>
        <w:t xml:space="preserve">, </w:t>
      </w:r>
      <w:r>
        <w:rPr>
          <w:i w:val="1"/>
          <w:iCs w:val="1"/>
        </w:rPr>
        <w:t xml:space="preserve">"When are you going to start?"</w:t>
      </w:r>
    </w:p>
    <w:p>
      <w:pPr/>
      <w:r>
        <w:rPr>
          <w:b w:val="1"/>
          <w:bCs w:val="1"/>
        </w:rPr>
        <w:t xml:space="preserve">Actividad 3: Presentación y debate</w:t>
      </w:r>
    </w:p>
    <w:p>
      <w:pPr>
        <w:numPr>
          <w:ilvl w:val="0"/>
          <w:numId w:val="7"/>
        </w:numPr>
      </w:pPr>
      <w:r>
        <w:rPr>
          <w:b w:val="1"/>
          <w:bCs w:val="1"/>
        </w:rPr>
        <w:t xml:space="preserve">Objetivo:</w:t>
      </w:r>
      <w:r>
        <w:rPr/>
        <w:t xml:space="preserve"> Comunicar ideas usando will y going to; argumentar en inglés.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 sus predicciones y planes al resto, usando oraciones completas y claras.</w:t>
      </w:r>
    </w:p>
    <w:p>
      <w:pPr>
        <w:numPr>
          <w:ilvl w:val="1"/>
          <w:numId w:val="7"/>
        </w:numPr>
      </w:pPr>
      <w:r>
        <w:rPr/>
        <w:t xml:space="preserve">Los demás estudiantes hacen preguntas o comentan, practicando escucha y expresión oral.</w:t>
      </w:r>
    </w:p>
    <w:p>
      <w:pPr>
        <w:numPr>
          <w:ilvl w:val="1"/>
          <w:numId w:val="7"/>
        </w:numPr>
      </w:pPr>
      <w:r>
        <w:rPr>
          <w:b w:val="1"/>
          <w:bCs w:val="1"/>
        </w:rPr>
        <w:t xml:space="preserve">Tiempo:</w:t>
      </w:r>
      <w:r>
        <w:rPr/>
        <w:t xml:space="preserve"> 15 minutos (3 minutos por grupo aprox.)</w:t>
      </w:r>
    </w:p>
    <w:p>
      <w:pPr>
        <w:numPr>
          <w:ilvl w:val="0"/>
          <w:numId w:val="7"/>
        </w:numPr>
      </w:pPr>
      <w:r>
        <w:rPr>
          <w:b w:val="1"/>
          <w:bCs w:val="1"/>
        </w:rPr>
        <w:t xml:space="preserve">Producto:</w:t>
      </w:r>
      <w:r>
        <w:rPr/>
        <w:t xml:space="preserve"> Presentación oral grupal.</w:t>
      </w:r>
    </w:p>
    <w:p>
      <w:pPr>
        <w:numPr>
          <w:ilvl w:val="0"/>
          <w:numId w:val="7"/>
        </w:numPr>
      </w:pPr>
      <w:r>
        <w:rPr>
          <w:b w:val="1"/>
          <w:bCs w:val="1"/>
        </w:rPr>
        <w:t xml:space="preserve">Rol del docente:</w:t>
      </w:r>
      <w:r>
        <w:rPr/>
        <w:t xml:space="preserve"> Facilita el turno de preguntas, ofrece retroalimentación inmediata sobre gramática y pronunciación, motiva al uso del vocabulario ambiental.</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oraciones adicionales usando ambas estructuras e inventen un pequeño diálogo ambiental.</w:t>
      </w:r>
    </w:p>
    <w:p>
      <w:pPr>
        <w:numPr>
          <w:ilvl w:val="0"/>
          <w:numId w:val="8"/>
        </w:numPr>
      </w:pPr>
      <w:r>
        <w:rPr>
          <w:b w:val="1"/>
          <w:bCs w:val="1"/>
        </w:rPr>
        <w:t xml:space="preserve">Para quienes necesitan más apoyo:</w:t>
      </w:r>
      <w:r>
        <w:rPr/>
        <w:t xml:space="preserve"> Entregarles una guía con frases modelo y vocabulario clave para completar las oraciones, además de apoyo individual durante las actividades.</w:t>
      </w:r>
    </w:p>
    <w:p>
      <w:pPr/>
      <w:r>
        <w:rPr>
          <w:b w:val="1"/>
          <w:bCs w:val="1"/>
        </w:rPr>
        <w:t xml:space="preserve">Transiciones:</w:t>
      </w:r>
    </w:p>
    <w:p>
      <w:pPr/>
      <w:r>
        <w:rPr/>
        <w:t xml:space="preserve">Al finalizar cada actividad, el docente resume lo aprendido y conecta con la siguiente: </w:t>
      </w:r>
      <w:r>
        <w:rPr>
          <w:i w:val="1"/>
          <w:iCs w:val="1"/>
        </w:rPr>
        <w:t xml:space="preserve">"Ahora que sabemos qué puede pasar, vamos a pensar en qué vamos a hacer juntos para cambiarlo."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cuaderno tres ideas clave que aprendió sobre </w:t>
      </w:r>
      <w:r>
        <w:rPr>
          <w:b w:val="1"/>
          <w:bCs w:val="1"/>
        </w:rPr>
        <w:t xml:space="preserve">will</w:t>
      </w:r>
      <w:r>
        <w:rPr/>
        <w:t xml:space="preserve">, </w:t>
      </w:r>
      <w:r>
        <w:rPr>
          <w:b w:val="1"/>
          <w:bCs w:val="1"/>
        </w:rPr>
        <w:t xml:space="preserve">going to</w:t>
      </w:r>
      <w:r>
        <w:rPr/>
        <w:t xml:space="preserve"> y el medio ambiente. Puede ser en forma de lista o breve párrafo.</w:t>
      </w:r>
    </w:p>
    <w:p>
      <w:pPr/>
      <w:r>
        <w:rPr>
          <w:b w:val="1"/>
          <w:bCs w:val="1"/>
        </w:rPr>
        <w:t xml:space="preserve">Estudiantes:</w:t>
      </w:r>
      <w:r>
        <w:rPr/>
        <w:t xml:space="preserve"> Escriben individualmente su síntesis en 5 minutos.</w:t>
      </w:r>
    </w:p>
    <w:p>
      <w:pPr/>
      <w:r>
        <w:rPr>
          <w:b w:val="1"/>
          <w:bCs w:val="1"/>
        </w:rPr>
        <w:t xml:space="preserve">Reflexión metacognitiva:</w:t>
      </w:r>
    </w:p>
    <w:p>
      <w:pPr/>
      <w:r>
        <w:rPr>
          <w:b w:val="1"/>
          <w:bCs w:val="1"/>
        </w:rPr>
        <w:t xml:space="preserve">Docente:</w:t>
      </w:r>
      <w:r>
        <w:rPr/>
        <w:t xml:space="preserve"> Formula estas preguntas para discutir en plenaria:</w:t>
      </w:r>
    </w:p>
    <w:p>
      <w:pPr>
        <w:numPr>
          <w:ilvl w:val="0"/>
          <w:numId w:val="9"/>
        </w:numPr>
      </w:pPr>
      <w:r>
        <w:rPr/>
        <w:t xml:space="preserve">¿Qué diferencia encontraste entre usar </w:t>
      </w:r>
      <w:r>
        <w:rPr>
          <w:i w:val="1"/>
          <w:iCs w:val="1"/>
        </w:rPr>
        <w:t xml:space="preserve">will</w:t>
      </w:r>
      <w:r>
        <w:rPr/>
        <w:t xml:space="preserve"> y </w:t>
      </w:r>
      <w:r>
        <w:rPr>
          <w:i w:val="1"/>
          <w:iCs w:val="1"/>
        </w:rPr>
        <w:t xml:space="preserve">going to</w:t>
      </w:r>
      <w:r>
        <w:rPr/>
        <w:t xml:space="preserve">?</w:t>
      </w:r>
    </w:p>
    <w:p>
      <w:pPr>
        <w:numPr>
          <w:ilvl w:val="0"/>
          <w:numId w:val="9"/>
        </w:numPr>
      </w:pPr>
      <w:r>
        <w:rPr/>
        <w:t xml:space="preserve">¿Cómo te ayuda hablar del futuro para pensar en soluciones ambientales?</w:t>
      </w:r>
    </w:p>
    <w:p>
      <w:pPr>
        <w:numPr>
          <w:ilvl w:val="0"/>
          <w:numId w:val="9"/>
        </w:numPr>
      </w:pPr>
      <w:r>
        <w:rPr/>
        <w:t xml:space="preserve">¿Qué harás tú personalmente para cuidar el planeta?</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Ofrece comentarios positivos y sugerencias específicas sobre el uso del idioma y la participación en el trabajo grupal. Destaca ideas creativas y buen uso de estructuras.</w:t>
      </w:r>
    </w:p>
    <w:p>
      <w:pPr/>
      <w:r>
        <w:rPr>
          <w:b w:val="1"/>
          <w:bCs w:val="1"/>
        </w:rPr>
        <w:t xml:space="preserve">Transferencia:</w:t>
      </w:r>
    </w:p>
    <w:p>
      <w:pPr/>
      <w:r>
        <w:rPr>
          <w:b w:val="1"/>
          <w:bCs w:val="1"/>
        </w:rPr>
        <w:t xml:space="preserve">Docente:</w:t>
      </w:r>
      <w:r>
        <w:rPr/>
        <w:t xml:space="preserve"> Invita a los estudiantes a aplicar lo aprendido fuera del aula, animándolos a planear acciones reales o familiares para cuidar el medio ambiente. Explica que en futuras clases seguirán practicando el futuro en inglés con otros temas.</w:t>
      </w:r>
    </w:p>
    <w:p>
      <w:pPr/>
      <w:r>
        <w:rPr>
          <w:b w:val="1"/>
          <w:bCs w:val="1"/>
        </w:rPr>
        <w:t xml:space="preserve">Tarea o reto:</w:t>
      </w:r>
    </w:p>
    <w:p>
      <w:pPr/>
      <w:r>
        <w:rPr>
          <w:b w:val="1"/>
          <w:bCs w:val="1"/>
        </w:rPr>
        <w:t xml:space="preserve">Docente:</w:t>
      </w:r>
      <w:r>
        <w:rPr/>
        <w:t xml:space="preserve"> Propone que los estudiantes escriban un pequeño párrafo en inglés con predicciones personales y planes para el próximo año relacionados con el medio ambiente, usando will y going to, y lo traigan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grupales y presentaciones; sumativa en la síntesis escrita y reflexión final.</w:t>
      </w:r>
    </w:p>
    <w:p>
      <w:pPr/>
      <w:r>
        <w:rPr>
          <w:b w:val="1"/>
          <w:bCs w:val="1"/>
        </w:rPr>
        <w:t xml:space="preserve">Criterios de evaluación:</w:t>
      </w:r>
    </w:p>
    <w:p>
      <w:pPr>
        <w:numPr>
          <w:ilvl w:val="0"/>
          <w:numId w:val="10"/>
        </w:numPr>
      </w:pPr>
      <w:r>
        <w:rPr/>
        <w:t xml:space="preserve">Correcta formación y uso de oraciones con will para predicciones sobre el medio ambiente.</w:t>
      </w:r>
    </w:p>
    <w:p>
      <w:pPr>
        <w:numPr>
          <w:ilvl w:val="0"/>
          <w:numId w:val="10"/>
        </w:numPr>
      </w:pPr>
      <w:r>
        <w:rPr/>
        <w:t xml:space="preserve">Uso adecuado de going to para expresar planes e intenciones.</w:t>
      </w:r>
    </w:p>
    <w:p>
      <w:pPr>
        <w:numPr>
          <w:ilvl w:val="0"/>
          <w:numId w:val="10"/>
        </w:numPr>
      </w:pPr>
      <w:r>
        <w:rPr/>
        <w:t xml:space="preserve">Capacidad para analizar problemas ambientales y proponer soluciones en inglés.</w:t>
      </w:r>
    </w:p>
    <w:p>
      <w:pPr>
        <w:numPr>
          <w:ilvl w:val="0"/>
          <w:numId w:val="10"/>
        </w:numPr>
      </w:pPr>
      <w:r>
        <w:rPr/>
        <w:t xml:space="preserve">Participación activa y colaboración en trabajo grupal.</w:t>
      </w:r>
    </w:p>
    <w:p>
      <w:pPr>
        <w:numPr>
          <w:ilvl w:val="0"/>
          <w:numId w:val="10"/>
        </w:numPr>
      </w:pPr>
      <w:r>
        <w:rPr/>
        <w:t xml:space="preserve">Reflexión personal coherente sobre la responsabilidad ambiental y el aprendizaje.</w:t>
      </w:r>
    </w:p>
    <w:p>
      <w:pPr/>
      <w:r>
        <w:rPr>
          <w:b w:val="1"/>
          <w:bCs w:val="1"/>
        </w:rPr>
        <w:t xml:space="preserve">Instrumentos sugeridos:</w:t>
      </w:r>
      <w:r>
        <w:rPr/>
        <w:t xml:space="preserve"> Lista de cotejo para observar uso gramatical y vocabulario durante la presentación; revisión de cartulinas como evidencia escrita; autoevaluación guiada con preguntas de reflexión; observación directa durante debates y discusiones.</w:t>
      </w:r>
    </w:p>
    <w:p>
      <w:pPr/>
      <w:r>
        <w:rPr>
          <w:b w:val="1"/>
          <w:bCs w:val="1"/>
        </w:rPr>
        <w:t xml:space="preserve">Evidencias de aprendizaje:</w:t>
      </w:r>
      <w:r>
        <w:rPr/>
        <w:t xml:space="preserve"> Oraciones escritas en cartulinas con will y going to; presentaciones orales grupales; síntesis escrita individual;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dentro de 20 años, el mundo en el que vivimos ha cambiado mucho: las ciudades tienen menos árboles, el aire está más contaminado y los animales que hoy conocemos ya no existen. ¿Te gustaría vivir en un planeta así? Seguro que no. Todos los días, aunque no nos demos cuenta, nuestras acciones afectan el medio ambiente y el futuro de la Tierra.</w:t>
      </w:r>
    </w:p>
    <w:p>
      <w:pPr/>
      <w:r>
        <w:rPr/>
        <w:t xml:space="preserve">Por ejemplo, ¿sabías que cada minuto se talan cientos de árboles en todo el mundo? O que la contaminación de las ciudades puede causar problemas de salud, como alergias y enfermedades respiratorias, en personas de tu edad. Además, los científicos nos dicen que el futuro del planeta depende de las decisiones que tomemos hoy.</w:t>
      </w:r>
    </w:p>
    <w:p>
      <w:pPr/>
      <w:r>
        <w:rPr/>
        <w:t xml:space="preserve">En esta sesión, vamos a explorar cómo podemos hablar sobre el futuro usando las formas "will" y "going to" en inglés, y lo haremos a través de un tema que te afecta directamente: el medio ambiente.</w:t>
      </w:r>
    </w:p>
    <w:p>
      <w:pPr/>
      <w:r>
        <w:rPr/>
        <w:t xml:space="preserve">Piensa en qué cosas te gustaría cambiar para que el planeta sea un lugar mejor para ti y para las próximas generaciones. Prepárate para compartir tus ideas, reflexionar sobre problemas reales y aprender a expresarte sobre el futuro en inglés, porque tus palabras pueden ser el primer paso para hacer un cambio.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945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CDE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A0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E83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6C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406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4C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7C0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F61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789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2026-09-25T20:19:40-05:00</dcterms:created>
  <dcterms:modified xsi:type="dcterms:W3CDTF">2026-09-25T20:19:40-05:00</dcterms:modified>
</cp:coreProperties>
</file>

<file path=docProps/custom.xml><?xml version="1.0" encoding="utf-8"?>
<Properties xmlns="http://schemas.openxmlformats.org/officeDocument/2006/custom-properties" xmlns:vt="http://schemas.openxmlformats.org/officeDocument/2006/docPropsVTypes"/>
</file>