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Polígonos! Explorando Figuras y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polígonos, sus características principales, clasificación y su presencia en el entorno cotidiano. A través de una metodología basada en problemas, los alumnos analizarán situaciones reales donde identificarán y clasificarán polígonos, desarrollando pensamiento crítico y habilidades para resolver problemas geométricos. Este aprendizaje es relevante porque los polígonos forman parte de muchas estructuras y diseños que los jóvenes ven a diario, desde señales de tránsito hasta objetos tecnológicos y artísticos. Además, conocer sus propiedades es fundamental para avanzar en geometría y otras áreas de las matemáticas.</w:t>
      </w:r>
    </w:p>
    <w:p>
      <w:pPr/>
      <w:r>
        <w:rPr/>
        <w:t xml:space="preserve">Durante la sesión, los estudiantes trabajarán colaborativamente para investigar, discutir y representar diferentes tipos de polígonos, aplicando conceptos matemáticos a situaciones concretas. Al finalizar, podrán reconocer y nombrar polígonos en su entorno, describir sus propiedades y utilizar esta información para resolver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 los polígonos.</w:t>
      </w:r>
    </w:p>
    <w:p>
      <w:pPr>
        <w:numPr>
          <w:ilvl w:val="0"/>
          <w:numId w:val="1"/>
        </w:numPr>
      </w:pPr>
      <w:r>
        <w:rPr/>
        <w:t xml:space="preserve">Clasificar polígonos según el número de lados y tipos de ángulos.</w:t>
      </w:r>
    </w:p>
    <w:p>
      <w:pPr>
        <w:numPr>
          <w:ilvl w:val="0"/>
          <w:numId w:val="1"/>
        </w:numPr>
      </w:pPr>
      <w:r>
        <w:rPr/>
        <w:t xml:space="preserve">Analizar situaciones de la vida real para reconocer y representar polígonos.</w:t>
      </w:r>
    </w:p>
    <w:p>
      <w:pPr>
        <w:numPr>
          <w:ilvl w:val="0"/>
          <w:numId w:val="1"/>
        </w:numPr>
      </w:pPr>
      <w:r>
        <w:rPr/>
        <w:t xml:space="preserve">Aplicar el conocimiento de polígonos para resolver problemas geométricos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(1 por estudiante)</w:t>
      </w:r>
    </w:p>
    <w:p>
      <w:pPr>
        <w:numPr>
          <w:ilvl w:val="0"/>
          <w:numId w:val="2"/>
        </w:numPr>
      </w:pPr>
      <w:r>
        <w:rPr/>
        <w:t xml:space="preserve">Lápices, borradores y reglas (varios para grupos)</w:t>
      </w:r>
    </w:p>
    <w:p>
      <w:pPr>
        <w:numPr>
          <w:ilvl w:val="0"/>
          <w:numId w:val="2"/>
        </w:numPr>
      </w:pPr>
      <w:r>
        <w:rPr/>
        <w:t xml:space="preserve">Cartulinas de colores (para grupos, 2 por grupo)</w:t>
      </w:r>
    </w:p>
    <w:p>
      <w:pPr>
        <w:numPr>
          <w:ilvl w:val="0"/>
          <w:numId w:val="2"/>
        </w:numPr>
      </w:pPr>
      <w:r>
        <w:rPr/>
        <w:t xml:space="preserve">Tijeras y pegamento (para grupos)</w:t>
      </w:r>
    </w:p>
    <w:p>
      <w:pPr>
        <w:numPr>
          <w:ilvl w:val="0"/>
          <w:numId w:val="2"/>
        </w:numPr>
      </w:pPr>
      <w:r>
        <w:rPr/>
        <w:t xml:space="preserve">Proyector y computadora con conexión a internet</w:t>
      </w:r>
    </w:p>
    <w:p>
      <w:pPr>
        <w:numPr>
          <w:ilvl w:val="0"/>
          <w:numId w:val="2"/>
        </w:numPr>
      </w:pPr>
      <w:r>
        <w:rPr/>
        <w:t xml:space="preserve">Video corto introductorio sobre polígonos (3-4 minutos)</w:t>
      </w:r>
    </w:p>
    <w:p>
      <w:pPr>
        <w:numPr>
          <w:ilvl w:val="0"/>
          <w:numId w:val="2"/>
        </w:numPr>
      </w:pPr>
      <w:r>
        <w:rPr/>
        <w:t xml:space="preserve">Imágenes impresas de objetos cotidianos con polígonos (al menos 6 diferentes)</w:t>
      </w:r>
    </w:p>
    <w:p>
      <w:pPr>
        <w:numPr>
          <w:ilvl w:val="0"/>
          <w:numId w:val="2"/>
        </w:numPr>
      </w:pPr>
      <w:r>
        <w:rPr/>
        <w:t xml:space="preserve">Plantillas con ejemplos de polígonos para recortar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líneas, segmentos y ángulos.</w:t>
      </w:r>
    </w:p>
    <w:p>
      <w:pPr>
        <w:numPr>
          <w:ilvl w:val="0"/>
          <w:numId w:val="3"/>
        </w:numPr>
      </w:pPr>
      <w:r>
        <w:rPr/>
        <w:t xml:space="preserve">Habilidad para medir longitudes con regla.</w:t>
      </w:r>
    </w:p>
    <w:p>
      <w:pPr>
        <w:numPr>
          <w:ilvl w:val="0"/>
          <w:numId w:val="3"/>
        </w:numPr>
      </w:pPr>
      <w:r>
        <w:rPr/>
        <w:t xml:space="preserve">Experiencia previa identificando figuras geométricas simples (triángulos, cuadrados).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exploraremos un nuevo tipo de figuras geométricas llamadas polígonos, que están en muchas cosas que usamos y vemos cada día. Entenderemos qué son, cómo reconocerlos y por qué son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pantalla imágenes de triángulos, cuadrados y círculos. Pregunta: "¿Cuáles de estas figuras tienen lados rectos?"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discuten y señalan las figuras con lados rectos.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polígonos están en las señales de tránsito, los mosaicos y hasta en las redes sociales que usamos?" Muestra ejemplos con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ejemplos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sobre polígonos les ayudará a entender mejor el mundo que les rodea y a resolver problemas en la vida diaria, como diseñar objetos o interpretar mapas.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dónde han visto figuras con lados rectos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exponer, el docente plantea un problema: "Ustedes son diseñadores que deben crear un logo para un equipo escolar usando solo polígonos. ¿Qué figuras pueden usar? ¿Cómo identificarlas y clasificarlas?"</w:t>
      </w:r>
    </w:p>
    <w:p>
      <w:pPr/>
      <w:r>
        <w:rPr>
          <w:b w:val="1"/>
          <w:bCs w:val="1"/>
        </w:rPr>
        <w:t xml:space="preserve">Actividad 1: Explorando y clasificando polígonos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polígonos.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los estudiantes reciben imágenes de diferentes figuras (triángulos, cuadrados, pentágonos, hexágonos y otras no polígonos).</w:t>
      </w:r>
    </w:p>
    <w:p>
      <w:pPr>
        <w:numPr>
          <w:ilvl w:val="1"/>
          <w:numId w:val="7"/>
        </w:numPr>
      </w:pPr>
      <w:r>
        <w:rPr/>
        <w:t xml:space="preserve">Debaten cuáles son polígonos y cuáles no, justificando con características (lados rectos, cerrados).</w:t>
      </w:r>
    </w:p>
    <w:p>
      <w:pPr>
        <w:numPr>
          <w:ilvl w:val="1"/>
          <w:numId w:val="7"/>
        </w:numPr>
      </w:pPr>
      <w:r>
        <w:rPr/>
        <w:t xml:space="preserve">Usan reglas para medir lados y ángulos aproximados.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clasificando las figuras en polígonos y no polígonos con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hace preguntas como "¿Por qué crees que esta figura es un polígono?", "¿Qué pasa si tiene un lado curvo?"</w:t>
      </w:r>
    </w:p>
    <w:p>
      <w:pPr/>
      <w:r>
        <w:rPr>
          <w:b w:val="1"/>
          <w:bCs w:val="1"/>
        </w:rPr>
        <w:t xml:space="preserve">Actividad 2: Construyendo polígonos con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polígonos según número de 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recortan plantillas de polígonos y las pegan en cartulinas clasificándolas por número de lados.</w:t>
      </w:r>
    </w:p>
    <w:p>
      <w:pPr>
        <w:numPr>
          <w:ilvl w:val="1"/>
          <w:numId w:val="8"/>
        </w:numPr>
      </w:pPr>
      <w:r>
        <w:rPr/>
        <w:t xml:space="preserve">Nombran cada polígono y escriben una característica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polígonos clasificados y etiquetas.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aclara dudas y pregunta "¿Cuántos lados tiene este polígono? ¿Cómo se llama?"</w:t>
      </w:r>
    </w:p>
    <w:p>
      <w:pPr/>
      <w:r>
        <w:rPr>
          <w:b w:val="1"/>
          <w:bCs w:val="1"/>
        </w:rPr>
        <w:t xml:space="preserve">Actividad 3: Resolviendo el reto del logo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resolver problemas geométricos.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Siguiendo la consigna inicial, cada grupo diseña un logo usando al menos tres polígonos diferentes.</w:t>
      </w:r>
    </w:p>
    <w:p>
      <w:pPr>
        <w:numPr>
          <w:ilvl w:val="1"/>
          <w:numId w:val="9"/>
        </w:numPr>
      </w:pPr>
      <w:r>
        <w:rPr/>
        <w:t xml:space="preserve">Presentan al grupo explicando qué polígonos usaron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(mismos de la actividad anterior)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Logo dibujado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escucha presentaciones y guía preguntas para profundizar en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tipos especiales de polígonos (regulares, irregulares) y preparen un pequeño resumen.</w:t>
      </w:r>
    </w:p>
    <w:p>
      <w:pPr>
        <w:numPr>
          <w:ilvl w:val="0"/>
          <w:numId w:val="10"/>
        </w:numPr>
      </w:pPr>
      <w:r>
        <w:rPr/>
        <w:t xml:space="preserve">Para quienes necesitan apoyo: Proveer ejemplos visuales adicionales y acompañar en la medición y clasificación con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cada actividad mostrando cómo la clasificación inicial ayuda a crear el logo, y cómo el logo es una aplicación real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realizar un mapa mental colectivo en la pizarra con las características y tipos de polígonos aprendidos.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palabras clave, ejemplos y dibujos pequeños.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 polígono y cómo lo reconoces?</w:t>
      </w:r>
    </w:p>
    <w:p>
      <w:pPr>
        <w:numPr>
          <w:ilvl w:val="0"/>
          <w:numId w:val="12"/>
        </w:numPr>
      </w:pPr>
      <w:r>
        <w:rPr/>
        <w:t xml:space="preserve">¿Cómo te ayudó clasificar los polígonos para diseñar el logo?</w:t>
      </w:r>
    </w:p>
    <w:p>
      <w:pPr>
        <w:numPr>
          <w:ilvl w:val="0"/>
          <w:numId w:val="12"/>
        </w:numPr>
      </w:pPr>
      <w:r>
        <w:rPr/>
        <w:t xml:space="preserve">¿Dónde más podrías identificar polígonos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ideas erróneas con ejemplos y felicita los aciertos,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próximas sesiones explorarán propiedades numéricas y ángulos de polígonos, y que este conocimiento es útil para otras materias como arte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en casa o en la calle cinco objetos que tengan formas de polígonos diferentes y fotografiarlos o dibujarlos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identificación de figuras, formativa durante las actividades prácticas y sumativa con la presentación del logo y el mapa mental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figuras como polígonos y no polígonos (objetivo 1).</w:t>
      </w:r>
    </w:p>
    <w:p>
      <w:pPr>
        <w:numPr>
          <w:ilvl w:val="0"/>
          <w:numId w:val="13"/>
        </w:numPr>
      </w:pPr>
      <w:r>
        <w:rPr/>
        <w:t xml:space="preserve">Clasifica polígonos según número de lados y nombra tipos básicos (objetivo 2).</w:t>
      </w:r>
    </w:p>
    <w:p>
      <w:pPr>
        <w:numPr>
          <w:ilvl w:val="0"/>
          <w:numId w:val="13"/>
        </w:numPr>
      </w:pPr>
      <w:r>
        <w:rPr/>
        <w:t xml:space="preserve">Aplica el conocimiento para diseñar un logo que incluya al menos tres polígonos diferentes (objetivo 3).</w:t>
      </w:r>
    </w:p>
    <w:p>
      <w:pPr>
        <w:numPr>
          <w:ilvl w:val="0"/>
          <w:numId w:val="13"/>
        </w:numPr>
      </w:pPr>
      <w:r>
        <w:rPr/>
        <w:t xml:space="preserve">Explica con claridad sus elecciones y reconoce aplicaciones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clasificación correcta de figuras.</w:t>
      </w:r>
    </w:p>
    <w:p>
      <w:pPr>
        <w:numPr>
          <w:ilvl w:val="0"/>
          <w:numId w:val="14"/>
        </w:numPr>
      </w:pPr>
      <w:r>
        <w:rPr/>
        <w:t xml:space="preserve">Rúbrica para evaluación del logo (creatividad, uso correcto de polígonos, explicación).</w:t>
      </w:r>
    </w:p>
    <w:p>
      <w:pPr>
        <w:numPr>
          <w:ilvl w:val="0"/>
          <w:numId w:val="14"/>
        </w:numPr>
      </w:pPr>
      <w:r>
        <w:rPr/>
        <w:t xml:space="preserve">Observación directa durante actividades y participación en reflexiones.</w:t>
      </w:r>
    </w:p>
    <w:p>
      <w:pPr>
        <w:numPr>
          <w:ilvl w:val="0"/>
          <w:numId w:val="14"/>
        </w:numPr>
      </w:pPr>
      <w:r>
        <w:rPr/>
        <w:t xml:space="preserve">Autoevaluación escrita breve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 de clasificación de figuras en parejas.</w:t>
      </w:r>
    </w:p>
    <w:p>
      <w:pPr>
        <w:numPr>
          <w:ilvl w:val="0"/>
          <w:numId w:val="15"/>
        </w:numPr>
      </w:pPr>
      <w:r>
        <w:rPr/>
        <w:t xml:space="preserve">Cartulina con polígonos clasificados por grupos.</w:t>
      </w:r>
    </w:p>
    <w:p>
      <w:pPr>
        <w:numPr>
          <w:ilvl w:val="0"/>
          <w:numId w:val="15"/>
        </w:numPr>
      </w:pPr>
      <w:r>
        <w:rPr/>
        <w:t xml:space="preserve">Logo diseñado y explicación oral.</w:t>
      </w:r>
    </w:p>
    <w:p>
      <w:pPr>
        <w:numPr>
          <w:ilvl w:val="0"/>
          <w:numId w:val="15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1E3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F4D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21D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8F1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373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EA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CFB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E2A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676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491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443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0F0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4EC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4ED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F1E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2026-09-25T21:31:31-05:00</dcterms:created>
  <dcterms:modified xsi:type="dcterms:W3CDTF">2026-09-25T21:31:31-05:00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