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de Creatividad: Decorando con el Lema del MINERD</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estudiantes de primaria (6-11 años) con el propósito de desarrollar su creatividad y expresión artística a través de la creación de un decorado basado en el lema del MINERD “Educación que Inspira”. Los estudiantes aprenderán a trabajar colaborativamente y a expresar ideas utilizando diferentes materiales artísticos, fomentando su creatividad y sentido de pertenencia hacia la educación y su comunidad escolar.</w:t>
      </w:r>
    </w:p>
    <w:p>
      <w:pPr/>
      <w:r>
        <w:rPr/>
        <w:t xml:space="preserve">El proyecto les permitirá aplicar técnicas de diseño, color y composición en un producto tangible que podrá exhibirse en la escuela, reforzando el valor de la educación como fuente de inspiración. Además, el taller conecta con su vida cotidiana porque les invita a reflexionar sobre la importancia del aprendizaje y cómo la educación puede transformar sus vidas y su entorno.</w:t>
      </w:r>
    </w:p>
    <w:p>
      <w:pPr/>
      <w:r>
        <w:rPr/>
        <w:t xml:space="preserve">Este enfoque basado en proyectos promueve el aprendizaje activo, la autonomía y el trabajo en equipo, competencias fundamentales para el desarrollo integral de los estudiantes en la educación básica.</w:t>
      </w:r>
    </w:p>
    <w:p/>
    <w:p>
      <w:pPr/>
      <w:r>
        <w:rPr>
          <w:color w:val="2b6cb0"/>
          <w:sz w:val="28"/>
          <w:szCs w:val="28"/>
          <w:b w:val="1"/>
          <w:bCs w:val="1"/>
        </w:rPr>
        <w:t xml:space="preserve">Objetivos de Aprendizaje</w:t>
      </w:r>
    </w:p>
    <w:p>
      <w:pPr>
        <w:numPr>
          <w:ilvl w:val="0"/>
          <w:numId w:val="1"/>
        </w:numPr>
      </w:pPr>
      <w:r>
        <w:rPr/>
        <w:t xml:space="preserve">Crear un decorado artístico que represente el lema “Educación que Inspira” del MINERD.</w:t>
      </w:r>
    </w:p>
    <w:p>
      <w:pPr>
        <w:numPr>
          <w:ilvl w:val="0"/>
          <w:numId w:val="1"/>
        </w:numPr>
      </w:pPr>
      <w:r>
        <w:rPr/>
        <w:t xml:space="preserve">Expresar ideas y emociones mediante técnicas básicas de dibujo, pintura y collage.</w:t>
      </w:r>
    </w:p>
    <w:p>
      <w:pPr>
        <w:numPr>
          <w:ilvl w:val="0"/>
          <w:numId w:val="1"/>
        </w:numPr>
      </w:pPr>
      <w:r>
        <w:rPr/>
        <w:t xml:space="preserve">Colaborar eficazmente en grupos para diseñar y elaborar un proyecto artístico común.</w:t>
      </w:r>
    </w:p>
    <w:p>
      <w:pPr>
        <w:numPr>
          <w:ilvl w:val="0"/>
          <w:numId w:val="1"/>
        </w:numPr>
      </w:pPr>
      <w:r>
        <w:rPr/>
        <w:t xml:space="preserve">Analizar el significado del lema y su relación con la educación y la vida diaria de los estudiantes.</w:t>
      </w:r>
    </w:p>
    <w:p>
      <w:pPr>
        <w:numPr>
          <w:ilvl w:val="0"/>
          <w:numId w:val="1"/>
        </w:numPr>
      </w:pPr>
      <w:r>
        <w:rPr/>
        <w:t xml:space="preserve">Reflexionar sobre la importancia de la creatividad como herramienta para resolver problemas y comunicar mensajes.</w:t>
      </w:r>
    </w:p>
    <w:p/>
    <w:p>
      <w:pPr/>
      <w:r>
        <w:rPr>
          <w:color w:val="2b6cb0"/>
          <w:sz w:val="28"/>
          <w:szCs w:val="28"/>
          <w:b w:val="1"/>
          <w:bCs w:val="1"/>
        </w:rPr>
        <w:t xml:space="preserve">Recursos Necesarios</w:t>
      </w:r>
    </w:p>
    <w:p>
      <w:pPr>
        <w:numPr>
          <w:ilvl w:val="0"/>
          <w:numId w:val="2"/>
        </w:numPr>
      </w:pPr>
      <w:r>
        <w:rPr/>
        <w:t xml:space="preserve">Papel kraft o cartulina grande (1 por grupo, aprox. 60x90 cm)</w:t>
      </w:r>
    </w:p>
    <w:p>
      <w:pPr>
        <w:numPr>
          <w:ilvl w:val="0"/>
          <w:numId w:val="2"/>
        </w:numPr>
      </w:pPr>
      <w:r>
        <w:rPr/>
        <w:t xml:space="preserve">Marcadores, crayones y lápices de colores (varios colores, al menos 3 por estudiante)</w:t>
      </w:r>
    </w:p>
    <w:p>
      <w:pPr>
        <w:numPr>
          <w:ilvl w:val="0"/>
          <w:numId w:val="2"/>
        </w:numPr>
      </w:pPr>
      <w:r>
        <w:rPr/>
        <w:t xml:space="preserve">Pinturas acrílicas o témperas (colores básicos y blanco)</w:t>
      </w:r>
    </w:p>
    <w:p>
      <w:pPr>
        <w:numPr>
          <w:ilvl w:val="0"/>
          <w:numId w:val="2"/>
        </w:numPr>
      </w:pPr>
      <w:r>
        <w:rPr/>
        <w:t xml:space="preserve">Pinceles de diferentes tamaños (mínimo 3 por grupo)</w:t>
      </w:r>
    </w:p>
    <w:p>
      <w:pPr>
        <w:numPr>
          <w:ilvl w:val="0"/>
          <w:numId w:val="2"/>
        </w:numPr>
      </w:pPr>
      <w:r>
        <w:rPr/>
        <w:t xml:space="preserve">Tijeras seguras para niños (1 por estudiante)</w:t>
      </w:r>
    </w:p>
    <w:p>
      <w:pPr>
        <w:numPr>
          <w:ilvl w:val="0"/>
          <w:numId w:val="2"/>
        </w:numPr>
      </w:pPr>
      <w:r>
        <w:rPr/>
        <w:t xml:space="preserve">Cola blanca y pegamento en barra (suficiente para todos)</w:t>
      </w:r>
    </w:p>
    <w:p>
      <w:pPr>
        <w:numPr>
          <w:ilvl w:val="0"/>
          <w:numId w:val="2"/>
        </w:numPr>
      </w:pPr>
      <w:r>
        <w:rPr/>
        <w:t xml:space="preserve">Revistas y papeles de colores para collage</w:t>
      </w:r>
    </w:p>
    <w:p>
      <w:pPr>
        <w:numPr>
          <w:ilvl w:val="0"/>
          <w:numId w:val="2"/>
        </w:numPr>
      </w:pPr>
      <w:r>
        <w:rPr/>
        <w:t xml:space="preserve">Cartulina o papel para bocetos individuales</w:t>
      </w:r>
    </w:p>
    <w:p>
      <w:pPr>
        <w:numPr>
          <w:ilvl w:val="0"/>
          <w:numId w:val="2"/>
        </w:numPr>
      </w:pPr>
      <w:r>
        <w:rPr/>
        <w:t xml:space="preserve">Proyector o computadora para mostrar imágenes/videos</w:t>
      </w:r>
    </w:p>
    <w:p>
      <w:pPr>
        <w:numPr>
          <w:ilvl w:val="0"/>
          <w:numId w:val="2"/>
        </w:numPr>
      </w:pPr>
      <w:r>
        <w:rPr/>
        <w:t xml:space="preserve">Impresiones del lema “Educación que Inspira” en diferentes tipografías (1 por grupo)</w:t>
      </w:r>
    </w:p>
    <w:p>
      <w:pPr>
        <w:numPr>
          <w:ilvl w:val="0"/>
          <w:numId w:val="2"/>
        </w:numPr>
      </w:pPr>
      <w:r>
        <w:rPr/>
        <w:t xml:space="preserve">Espacio amplio para trabajar en grupos y exhibir el decorado final</w:t>
      </w:r>
    </w:p>
    <w:p/>
    <w:p>
      <w:pPr/>
      <w:r>
        <w:rPr>
          <w:color w:val="2b6cb0"/>
          <w:sz w:val="28"/>
          <w:szCs w:val="28"/>
          <w:b w:val="1"/>
          <w:bCs w:val="1"/>
        </w:rPr>
        <w:t xml:space="preserve">Requisitos Previos</w:t>
      </w:r>
    </w:p>
    <w:p>
      <w:pPr>
        <w:numPr>
          <w:ilvl w:val="0"/>
          <w:numId w:val="3"/>
        </w:numPr>
      </w:pPr>
      <w:r>
        <w:rPr/>
        <w:t xml:space="preserve">Habilidades básicas de dibujo y uso de materiales artísticos (lápices, tijeras, pintura)</w:t>
      </w:r>
    </w:p>
    <w:p>
      <w:pPr>
        <w:numPr>
          <w:ilvl w:val="0"/>
          <w:numId w:val="3"/>
        </w:numPr>
      </w:pPr>
      <w:r>
        <w:rPr/>
        <w:t xml:space="preserve">Experiencia previa en trabajo en equipo o actividades grupales en el aula</w:t>
      </w:r>
    </w:p>
    <w:p>
      <w:pPr>
        <w:numPr>
          <w:ilvl w:val="0"/>
          <w:numId w:val="3"/>
        </w:numPr>
      </w:pPr>
      <w:r>
        <w:rPr/>
        <w:t xml:space="preserve">Comprensión básica de qué es un lema y su función como mensaje o frase inspiradora</w:t>
      </w:r>
    </w:p>
    <w:p>
      <w:pPr>
        <w:numPr>
          <w:ilvl w:val="0"/>
          <w:numId w:val="3"/>
        </w:numPr>
      </w:pPr>
      <w:r>
        <w:rPr/>
        <w:t xml:space="preserve">Capacidad para expresar ideas oralmente y escuchar a sus compañeros</w:t>
      </w:r>
    </w:p>
    <w:p/>
    <w:p>
      <w:pPr/>
      <w:r>
        <w:rPr>
          <w:color w:val="2b6cb0"/>
          <w:sz w:val="28"/>
          <w:szCs w:val="28"/>
          <w:b w:val="1"/>
          <w:bCs w:val="1"/>
        </w:rPr>
        <w:t xml:space="preserve">Actividades</w:t>
      </w:r>
    </w:p>
    <w:p>
      <w:pPr/>
      <w:r>
        <w:rPr/>
        <w:t xml:space="preserve">Sesión 1: Descubriendo el lema y explorando ideas creativasFase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el lema “Educación que Inspira”, conectar con el concepto de inspiración y creatividad, y preparar a los estudiantes para iniciar el proyecto artístico.</w:t>
      </w:r>
    </w:p>
    <w:p>
      <w:pPr/>
      <w:r>
        <w:rPr>
          <w:b w:val="1"/>
          <w:bCs w:val="1"/>
        </w:rPr>
        <w:t xml:space="preserve">Activación de conocimientos previos:</w:t>
      </w:r>
    </w:p>
    <w:p>
      <w:pPr>
        <w:numPr>
          <w:ilvl w:val="0"/>
          <w:numId w:val="4"/>
        </w:numPr>
      </w:pPr>
      <w:r>
        <w:rPr>
          <w:b w:val="1"/>
          <w:bCs w:val="1"/>
        </w:rPr>
        <w:t xml:space="preserve">Docente:</w:t>
      </w:r>
      <w:r>
        <w:rPr/>
        <w:t xml:space="preserve"> “¿Qué significa para ustedes la palabra ‘inspirar’? ¿Alguien puede compartir algo que le haya inspirado a aprender o crear algo?”</w:t>
      </w:r>
    </w:p>
    <w:p>
      <w:pPr>
        <w:numPr>
          <w:ilvl w:val="0"/>
          <w:numId w:val="4"/>
        </w:numPr>
      </w:pPr>
      <w:r>
        <w:rPr>
          <w:b w:val="1"/>
          <w:bCs w:val="1"/>
        </w:rPr>
        <w:t xml:space="preserve">Estudiantes:</w:t>
      </w:r>
      <w:r>
        <w:rPr/>
        <w:t xml:space="preserve"> Comparten ideas y ejemplos breves (1-2 frases cada uno).</w:t>
      </w:r>
    </w:p>
    <w:p>
      <w:pPr/>
      <w:r>
        <w:rPr>
          <w:b w:val="1"/>
          <w:bCs w:val="1"/>
        </w:rPr>
        <w:t xml:space="preserve">Motivación y enganche:</w:t>
      </w:r>
    </w:p>
    <w:p>
      <w:pPr>
        <w:numPr>
          <w:ilvl w:val="0"/>
          <w:numId w:val="5"/>
        </w:numPr>
      </w:pPr>
      <w:r>
        <w:rPr>
          <w:b w:val="1"/>
          <w:bCs w:val="1"/>
        </w:rPr>
        <w:t xml:space="preserve">Docente:</w:t>
      </w:r>
      <w:r>
        <w:rPr/>
        <w:t xml:space="preserve"> Muestra un video corto (2 minutos) con niños y niñas expresando lo que les inspira la escuela y la educación.</w:t>
      </w:r>
    </w:p>
    <w:p>
      <w:pPr>
        <w:numPr>
          <w:ilvl w:val="0"/>
          <w:numId w:val="5"/>
        </w:numPr>
      </w:pPr>
      <w:r>
        <w:rPr>
          <w:b w:val="1"/>
          <w:bCs w:val="1"/>
        </w:rPr>
        <w:t xml:space="preserve">Estudiantes:</w:t>
      </w:r>
      <w:r>
        <w:rPr/>
        <w:t xml:space="preserve"> Observan atentamente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que van a crear un decorado con el lema del MINERD que refleje lo que la educación significa para ellos y cómo les inspira en su vida diaria.</w:t>
      </w:r>
    </w:p>
    <w:p>
      <w:pPr>
        <w:numPr>
          <w:ilvl w:val="0"/>
          <w:numId w:val="6"/>
        </w:numPr>
      </w:pPr>
      <w:r>
        <w:rPr>
          <w:b w:val="1"/>
          <w:bCs w:val="1"/>
        </w:rPr>
        <w:t xml:space="preserve">Estudiantes:</w:t>
      </w:r>
      <w:r>
        <w:rPr/>
        <w:t xml:space="preserve"> Se preparan para pensar en ideas y trabajar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diferentes formas de expresión artística: dibujo, pintura y collage, y muestra ejemplos sencillos de decorados escolares.</w:t>
      </w:r>
    </w:p>
    <w:p>
      <w:pPr/>
      <w:r>
        <w:rPr>
          <w:b w:val="1"/>
          <w:bCs w:val="1"/>
        </w:rPr>
        <w:t xml:space="preserve">Actividad 1: Lluvia de ideas creativas sobre el lema</w:t>
      </w:r>
    </w:p>
    <w:p>
      <w:pPr>
        <w:numPr>
          <w:ilvl w:val="0"/>
          <w:numId w:val="7"/>
        </w:numPr>
      </w:pPr>
      <w:r>
        <w:rPr>
          <w:b w:val="1"/>
          <w:bCs w:val="1"/>
        </w:rPr>
        <w:t xml:space="preserve">Objetivo:</w:t>
      </w:r>
      <w:r>
        <w:rPr/>
        <w:t xml:space="preserve"> Analizar el significado del lema y expresar ideas para la creación del decorado.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Entrega hojas para anotaciones.</w:t>
      </w:r>
    </w:p>
    <w:p>
      <w:pPr>
        <w:numPr>
          <w:ilvl w:val="1"/>
          <w:numId w:val="7"/>
        </w:numPr>
      </w:pPr>
      <w:r>
        <w:rPr/>
        <w:t xml:space="preserve">“Piensen en palabras, dibujos o símbolos que representen qué significa para ustedes ‘Educación que Inspira’.”</w:t>
      </w:r>
    </w:p>
    <w:p>
      <w:pPr>
        <w:numPr>
          <w:ilvl w:val="1"/>
          <w:numId w:val="7"/>
        </w:numPr>
      </w:pPr>
      <w:r>
        <w:rPr/>
        <w:t xml:space="preserve">“Anoten y dibujen lo que imaginen.”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y bocetos en papel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hacer preguntas guía como “¿Qué colores usarían para mostrar inspiración?”, “¿Por qué escogieron ese símbolo?”</w:t>
      </w:r>
    </w:p>
    <w:p>
      <w:pPr/>
      <w:r>
        <w:rPr>
          <w:b w:val="1"/>
          <w:bCs w:val="1"/>
        </w:rPr>
        <w:t xml:space="preserve">Actividad 2: Boceto individual del decorado</w:t>
      </w:r>
    </w:p>
    <w:p>
      <w:pPr>
        <w:numPr>
          <w:ilvl w:val="0"/>
          <w:numId w:val="8"/>
        </w:numPr>
      </w:pPr>
      <w:r>
        <w:rPr>
          <w:b w:val="1"/>
          <w:bCs w:val="1"/>
        </w:rPr>
        <w:t xml:space="preserve">Objetivo:</w:t>
      </w:r>
      <w:r>
        <w:rPr/>
        <w:t xml:space="preserve"> Crear un diseño individual que refleje la idea del lema usando técnicas básicas.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cada uno hará un boceto en su cartulina pequeña, combinando dibujo, color y símbolos que representen el lema.”</w:t>
      </w:r>
    </w:p>
    <w:p>
      <w:pPr>
        <w:numPr>
          <w:ilvl w:val="1"/>
          <w:numId w:val="8"/>
        </w:numPr>
      </w:pPr>
      <w:r>
        <w:rPr>
          <w:b w:val="1"/>
          <w:bCs w:val="1"/>
        </w:rPr>
        <w:t xml:space="preserve">Estudiantes:</w:t>
      </w:r>
      <w:r>
        <w:rPr/>
        <w:t xml:space="preserve"> Dibujan y colorean su boceto.</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Boceto personal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Apoyar con técnicas, sugerir combinaciones de colores, motivar la creatividad.</w:t>
      </w:r>
    </w:p>
    <w:p>
      <w:pPr/>
      <w:r>
        <w:rPr>
          <w:b w:val="1"/>
          <w:bCs w:val="1"/>
        </w:rPr>
        <w:t xml:space="preserve">Actividad 3: Compartir y elegir ideas para el decorado grupal</w:t>
      </w:r>
    </w:p>
    <w:p>
      <w:pPr>
        <w:numPr>
          <w:ilvl w:val="0"/>
          <w:numId w:val="9"/>
        </w:numPr>
      </w:pPr>
      <w:r>
        <w:rPr>
          <w:b w:val="1"/>
          <w:bCs w:val="1"/>
        </w:rPr>
        <w:t xml:space="preserve">Objetivo:</w:t>
      </w:r>
      <w:r>
        <w:rPr/>
        <w:t xml:space="preserve"> Colaborar para seleccionar elementos que formarán el decorado final.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compartan sus bocetos y elijan las mejores ideas para combinar en el decorado grande.”</w:t>
      </w:r>
    </w:p>
    <w:p>
      <w:pPr>
        <w:numPr>
          <w:ilvl w:val="1"/>
          <w:numId w:val="9"/>
        </w:numPr>
      </w:pPr>
      <w:r>
        <w:rPr>
          <w:b w:val="1"/>
          <w:bCs w:val="1"/>
        </w:rPr>
        <w:t xml:space="preserve">Estudiantes:</w:t>
      </w:r>
      <w:r>
        <w:rPr/>
        <w:t xml:space="preserve"> Dialogan y seleccionan ideas por consenso.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de diseño grupal (puede ser un dibujo combinado o lista de elementos)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Facilitar la discusión, asegurar que todos participen, fomentar respeto a las ideas.</w:t>
      </w:r>
    </w:p>
    <w:p>
      <w:pPr/>
      <w:r>
        <w:rPr>
          <w:b w:val="1"/>
          <w:bCs w:val="1"/>
        </w:rPr>
        <w:t xml:space="preserve">Diferenciación:</w:t>
      </w:r>
    </w:p>
    <w:p>
      <w:pPr>
        <w:numPr>
          <w:ilvl w:val="0"/>
          <w:numId w:val="10"/>
        </w:numPr>
      </w:pPr>
      <w:r>
        <w:rPr/>
        <w:t xml:space="preserve">Estudiantes que terminan antes pueden crear elementos decorativos adicionales para el proyecto, como detalles para el collage.</w:t>
      </w:r>
    </w:p>
    <w:p>
      <w:pPr>
        <w:numPr>
          <w:ilvl w:val="0"/>
          <w:numId w:val="10"/>
        </w:numPr>
      </w:pPr>
      <w:r>
        <w:rPr/>
        <w:t xml:space="preserve">Para quienes necesitan apoyo, el docente ofrece guía directa y ejemplos visuales adicionales, y permite trabajo en parejas con compañeros más avanzados.</w:t>
      </w:r>
    </w:p>
    <w:p>
      <w:pPr/>
      <w:r>
        <w:rPr>
          <w:b w:val="1"/>
          <w:bCs w:val="1"/>
        </w:rPr>
        <w:t xml:space="preserve">Transición:</w:t>
      </w:r>
    </w:p>
    <w:p>
      <w:pPr/>
      <w:r>
        <w:rPr/>
        <w:t xml:space="preserve">El docente explica que en la próxima sesión comenzarán a crear el decorado grande usando las ideas y bocetos elegidos.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en voz alta una idea o símbolo que eligieron y por qué representa “Educación que Inspira”.</w:t>
      </w:r>
    </w:p>
    <w:p>
      <w:pPr/>
      <w:r>
        <w:rPr>
          <w:b w:val="1"/>
          <w:bCs w:val="1"/>
        </w:rPr>
        <w:t xml:space="preserve">Reflexión metacognitiva:</w:t>
      </w:r>
    </w:p>
    <w:p>
      <w:pPr>
        <w:numPr>
          <w:ilvl w:val="0"/>
          <w:numId w:val="11"/>
        </w:numPr>
      </w:pPr>
      <w:r>
        <w:rPr/>
        <w:t xml:space="preserve">¿Qué parte del lema te inspiró más y por qué?</w:t>
      </w:r>
    </w:p>
    <w:p>
      <w:pPr>
        <w:numPr>
          <w:ilvl w:val="0"/>
          <w:numId w:val="11"/>
        </w:numPr>
      </w:pPr>
      <w:r>
        <w:rPr/>
        <w:t xml:space="preserve">¿Cómo te sentiste trabajando con tus compañeros?</w:t>
      </w:r>
    </w:p>
    <w:p>
      <w:pPr>
        <w:numPr>
          <w:ilvl w:val="0"/>
          <w:numId w:val="11"/>
        </w:numPr>
      </w:pPr>
      <w:r>
        <w:rPr/>
        <w:t xml:space="preserve">¿Qué te gustaría aprender para mejorar tu creatividad?</w:t>
      </w:r>
    </w:p>
    <w:p>
      <w:pPr/>
      <w:r>
        <w:rPr>
          <w:b w:val="1"/>
          <w:bCs w:val="1"/>
        </w:rPr>
        <w:t xml:space="preserve">Retroalimentación:</w:t>
      </w:r>
    </w:p>
    <w:p>
      <w:pPr/>
      <w:r>
        <w:rPr/>
        <w:t xml:space="preserve">El docente reconoce las participaciones, valora la creatividad y el trabajo en equipo, y orienta sobre la importancia de aplicar lo aprendido en el siguiente paso.</w:t>
      </w:r>
    </w:p>
    <w:p>
      <w:pPr/>
      <w:r>
        <w:rPr>
          <w:b w:val="1"/>
          <w:bCs w:val="1"/>
        </w:rPr>
        <w:t xml:space="preserve">Transferencia:</w:t>
      </w:r>
    </w:p>
    <w:p>
      <w:pPr/>
      <w:r>
        <w:rPr/>
        <w:t xml:space="preserve">Se invita a los estudiantes a observar a su alrededor en la escuela y en casa qué objetos o imágenes también les inspiran para crear.</w:t>
      </w:r>
    </w:p>
    <w:p>
      <w:pPr/>
      <w:r>
        <w:rPr/>
        <w:t xml:space="preserve">Sesión 2: Creando el decorado artísticoFase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y preparar a los estudiantes para la elaboración práctica del decorado grupal.</w:t>
      </w:r>
    </w:p>
    <w:p>
      <w:pPr/>
      <w:r>
        <w:rPr>
          <w:b w:val="1"/>
          <w:bCs w:val="1"/>
        </w:rPr>
        <w:t xml:space="preserve">Activación de conocimientos previos:</w:t>
      </w:r>
    </w:p>
    <w:p>
      <w:pPr>
        <w:numPr>
          <w:ilvl w:val="0"/>
          <w:numId w:val="12"/>
        </w:numPr>
      </w:pPr>
      <w:r>
        <w:rPr>
          <w:b w:val="1"/>
          <w:bCs w:val="1"/>
        </w:rPr>
        <w:t xml:space="preserve">Docente:</w:t>
      </w:r>
      <w:r>
        <w:rPr/>
        <w:t xml:space="preserve"> “¿Qué ideas y símbolos elegimos para nuestro decorado? ¿Qué técnicas podemos usar para hacerlo más bonito?”</w:t>
      </w:r>
    </w:p>
    <w:p>
      <w:pPr>
        <w:numPr>
          <w:ilvl w:val="0"/>
          <w:numId w:val="12"/>
        </w:numPr>
      </w:pPr>
      <w:r>
        <w:rPr>
          <w:b w:val="1"/>
          <w:bCs w:val="1"/>
        </w:rPr>
        <w:t xml:space="preserve">Estudiantes:</w:t>
      </w:r>
      <w:r>
        <w:rPr/>
        <w:t xml:space="preserve"> Responden y comentan sus preferencias.</w:t>
      </w:r>
    </w:p>
    <w:p>
      <w:pPr/>
      <w:r>
        <w:rPr>
          <w:b w:val="1"/>
          <w:bCs w:val="1"/>
        </w:rPr>
        <w:t xml:space="preserve">Motivación y enganche:</w:t>
      </w:r>
    </w:p>
    <w:p>
      <w:pPr>
        <w:numPr>
          <w:ilvl w:val="0"/>
          <w:numId w:val="13"/>
        </w:numPr>
      </w:pPr>
      <w:r>
        <w:rPr>
          <w:b w:val="1"/>
          <w:bCs w:val="1"/>
        </w:rPr>
        <w:t xml:space="preserve">Docente:</w:t>
      </w:r>
      <w:r>
        <w:rPr/>
        <w:t xml:space="preserve"> Muestra algunos materiales y ejemplos de collage y pintura para despertar interés.</w:t>
      </w:r>
    </w:p>
    <w:p>
      <w:pPr>
        <w:numPr>
          <w:ilvl w:val="0"/>
          <w:numId w:val="13"/>
        </w:numPr>
      </w:pPr>
      <w:r>
        <w:rPr>
          <w:b w:val="1"/>
          <w:bCs w:val="1"/>
        </w:rPr>
        <w:t xml:space="preserve">Estudiantes:</w:t>
      </w:r>
      <w:r>
        <w:rPr/>
        <w:t xml:space="preserve"> Observan y expresan qué materiales les gustan más usar.</w:t>
      </w:r>
    </w:p>
    <w:p>
      <w:pPr/>
      <w:r>
        <w:rPr>
          <w:b w:val="1"/>
          <w:bCs w:val="1"/>
        </w:rPr>
        <w:t xml:space="preserve">Contextualización:</w:t>
      </w:r>
    </w:p>
    <w:p>
      <w:pPr>
        <w:numPr>
          <w:ilvl w:val="0"/>
          <w:numId w:val="14"/>
        </w:numPr>
      </w:pPr>
      <w:r>
        <w:rPr>
          <w:b w:val="1"/>
          <w:bCs w:val="1"/>
        </w:rPr>
        <w:t xml:space="preserve">Docente:</w:t>
      </w:r>
      <w:r>
        <w:rPr/>
        <w:t xml:space="preserve"> “Hoy vamos a transformar nuestras ideas en un decorado que todos puedan ver y que inspire a otros.”</w:t>
      </w:r>
    </w:p>
    <w:p>
      <w:pPr>
        <w:numPr>
          <w:ilvl w:val="0"/>
          <w:numId w:val="14"/>
        </w:numPr>
      </w:pPr>
      <w:r>
        <w:rPr>
          <w:b w:val="1"/>
          <w:bCs w:val="1"/>
        </w:rPr>
        <w:t xml:space="preserve">Estudiantes:</w:t>
      </w:r>
      <w:r>
        <w:rPr/>
        <w:t xml:space="preserve"> Se preparan para trabajar en equipo y crear.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explica brevemente técnicas para pintar, hacer collages y combinar colores, invitando a la creatividad y cuidado del trabajo.</w:t>
      </w:r>
    </w:p>
    <w:p>
      <w:pPr/>
      <w:r>
        <w:rPr>
          <w:b w:val="1"/>
          <w:bCs w:val="1"/>
        </w:rPr>
        <w:t xml:space="preserve">Actividad 1: Preparación del material y diseño en el papel kraft</w:t>
      </w:r>
    </w:p>
    <w:p>
      <w:pPr>
        <w:numPr>
          <w:ilvl w:val="0"/>
          <w:numId w:val="15"/>
        </w:numPr>
      </w:pPr>
      <w:r>
        <w:rPr>
          <w:b w:val="1"/>
          <w:bCs w:val="1"/>
        </w:rPr>
        <w:t xml:space="preserve">Objetivo:</w:t>
      </w:r>
      <w:r>
        <w:rPr/>
        <w:t xml:space="preserve"> Organizar el espacio y trazar el diseño grupal en el papel grande.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decidirá dónde colocar los símbolos y palabras del lema en el papel grande.”</w:t>
      </w:r>
    </w:p>
    <w:p>
      <w:pPr>
        <w:numPr>
          <w:ilvl w:val="1"/>
          <w:numId w:val="15"/>
        </w:numPr>
      </w:pPr>
      <w:r>
        <w:rPr>
          <w:b w:val="1"/>
          <w:bCs w:val="1"/>
        </w:rPr>
        <w:t xml:space="preserve">Estudiantes:</w:t>
      </w:r>
      <w:r>
        <w:rPr/>
        <w:t xml:space="preserve"> Dibujan con lápiz el esquema general del decorado.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Borrador del diseño en papel kraft</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Supervisar, sugerir mejoras y asegurar que todos participen.</w:t>
      </w:r>
    </w:p>
    <w:p>
      <w:pPr/>
      <w:r>
        <w:rPr>
          <w:b w:val="1"/>
          <w:bCs w:val="1"/>
        </w:rPr>
        <w:t xml:space="preserve">Actividad 2: Aplicación de pintura y collage</w:t>
      </w:r>
    </w:p>
    <w:p>
      <w:pPr>
        <w:numPr>
          <w:ilvl w:val="0"/>
          <w:numId w:val="16"/>
        </w:numPr>
      </w:pPr>
      <w:r>
        <w:rPr>
          <w:b w:val="1"/>
          <w:bCs w:val="1"/>
        </w:rPr>
        <w:t xml:space="preserve">Objetivo:</w:t>
      </w:r>
      <w:r>
        <w:rPr/>
        <w:t xml:space="preserve"> Elaborar el decorado usando técnicas mixtas.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“Ahora pintemos y peguemos los elementos de nuestro diseño. Recuerden usar los colores que representan la inspiración y la educación.”</w:t>
      </w:r>
    </w:p>
    <w:p>
      <w:pPr>
        <w:numPr>
          <w:ilvl w:val="1"/>
          <w:numId w:val="16"/>
        </w:numPr>
      </w:pPr>
      <w:r>
        <w:rPr>
          <w:b w:val="1"/>
          <w:bCs w:val="1"/>
        </w:rPr>
        <w:t xml:space="preserve">Estudiantes:</w:t>
      </w:r>
      <w:r>
        <w:rPr/>
        <w:t xml:space="preserve"> Aplican pintura, recortan y pegan papeles de colores y recortes de revista.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Decorado artístico en papel kraft</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Ofrecer apoyo técnico, animar la colaboración y cuidar el orden del espacio.</w:t>
      </w:r>
    </w:p>
    <w:p>
      <w:pPr/>
      <w:r>
        <w:rPr>
          <w:b w:val="1"/>
          <w:bCs w:val="1"/>
        </w:rPr>
        <w:t xml:space="preserve">Diferenciación:</w:t>
      </w:r>
    </w:p>
    <w:p>
      <w:pPr>
        <w:numPr>
          <w:ilvl w:val="0"/>
          <w:numId w:val="17"/>
        </w:numPr>
      </w:pPr>
      <w:r>
        <w:rPr/>
        <w:t xml:space="preserve">Estudiantes adelantados pueden crear detalles adicionales o preparar etiquetas con palabras para el decorado.</w:t>
      </w:r>
    </w:p>
    <w:p>
      <w:pPr>
        <w:numPr>
          <w:ilvl w:val="0"/>
          <w:numId w:val="17"/>
        </w:numPr>
      </w:pPr>
      <w:r>
        <w:rPr/>
        <w:t xml:space="preserve">Quienes necesiten apoyo reciben ayuda individualizada para el uso de los materiales o para la ejecución de técnicas.</w:t>
      </w:r>
    </w:p>
    <w:p>
      <w:pPr/>
      <w:r>
        <w:rPr>
          <w:b w:val="1"/>
          <w:bCs w:val="1"/>
        </w:rPr>
        <w:t xml:space="preserve">Transición:</w:t>
      </w:r>
    </w:p>
    <w:p>
      <w:pPr/>
      <w:r>
        <w:rPr/>
        <w:t xml:space="preserve">El docente anuncia que en la próxima sesión continuarán trabajando y comenzarán a preparar la presentación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muestra su avance y comparte qué técnica usaron y qué parte del decorado les gusta más.</w:t>
      </w:r>
    </w:p>
    <w:p>
      <w:pPr/>
      <w:r>
        <w:rPr>
          <w:b w:val="1"/>
          <w:bCs w:val="1"/>
        </w:rPr>
        <w:t xml:space="preserve">Reflexión metacognitiva:</w:t>
      </w:r>
    </w:p>
    <w:p>
      <w:pPr>
        <w:numPr>
          <w:ilvl w:val="0"/>
          <w:numId w:val="18"/>
        </w:numPr>
      </w:pPr>
      <w:r>
        <w:rPr/>
        <w:t xml:space="preserve">¿Qué aprendiste sobre el trabajo en equipo hoy?</w:t>
      </w:r>
    </w:p>
    <w:p>
      <w:pPr>
        <w:numPr>
          <w:ilvl w:val="0"/>
          <w:numId w:val="18"/>
        </w:numPr>
      </w:pPr>
      <w:r>
        <w:rPr/>
        <w:t xml:space="preserve">¿Qué técnica te gustó más para expresar tus ideas?</w:t>
      </w:r>
    </w:p>
    <w:p>
      <w:pPr>
        <w:numPr>
          <w:ilvl w:val="0"/>
          <w:numId w:val="18"/>
        </w:numPr>
      </w:pPr>
      <w:r>
        <w:rPr/>
        <w:t xml:space="preserve">¿Qué parte del decorado refleja mejor el lema?</w:t>
      </w:r>
    </w:p>
    <w:p>
      <w:pPr/>
      <w:r>
        <w:rPr>
          <w:b w:val="1"/>
          <w:bCs w:val="1"/>
        </w:rPr>
        <w:t xml:space="preserve">Retroalimentación:</w:t>
      </w:r>
    </w:p>
    <w:p>
      <w:pPr/>
      <w:r>
        <w:rPr/>
        <w:t xml:space="preserve">El docente brinda comentarios positivos sobre el esfuerzo y la creatividad, y sugiere mejorar detalles en la próxima sesión.</w:t>
      </w:r>
    </w:p>
    <w:p>
      <w:pPr/>
      <w:r>
        <w:rPr>
          <w:b w:val="1"/>
          <w:bCs w:val="1"/>
        </w:rPr>
        <w:t xml:space="preserve">Transferencia:</w:t>
      </w:r>
    </w:p>
    <w:p>
      <w:pPr/>
      <w:r>
        <w:rPr/>
        <w:t xml:space="preserve">Invita a pensar en cómo pueden usar lo aprendido para otros proyectos creativos en la escuela o en casa.</w:t>
      </w:r>
    </w:p>
    <w:p>
      <w:pPr/>
      <w:r>
        <w:rPr/>
        <w:t xml:space="preserve">Sesión 3: Terminando el decorado y preparando la presentaciónFase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trabajo realizado y preparar la fase final del proyecto, incluyendo la presentación oral.</w:t>
      </w:r>
    </w:p>
    <w:p>
      <w:pPr/>
      <w:r>
        <w:rPr>
          <w:b w:val="1"/>
          <w:bCs w:val="1"/>
        </w:rPr>
        <w:t xml:space="preserve">Activación de conocimientos previos:</w:t>
      </w:r>
    </w:p>
    <w:p>
      <w:pPr>
        <w:numPr>
          <w:ilvl w:val="0"/>
          <w:numId w:val="19"/>
        </w:numPr>
      </w:pPr>
      <w:r>
        <w:rPr>
          <w:b w:val="1"/>
          <w:bCs w:val="1"/>
        </w:rPr>
        <w:t xml:space="preserve">Docente:</w:t>
      </w:r>
      <w:r>
        <w:rPr/>
        <w:t xml:space="preserve"> “¿Qué hemos aprendido y creado hasta ahora? ¿Cómo vamos a mostrar nuestro trabajo a los demás?”</w:t>
      </w:r>
    </w:p>
    <w:p>
      <w:pPr>
        <w:numPr>
          <w:ilvl w:val="0"/>
          <w:numId w:val="19"/>
        </w:numPr>
      </w:pPr>
      <w:r>
        <w:rPr>
          <w:b w:val="1"/>
          <w:bCs w:val="1"/>
        </w:rPr>
        <w:t xml:space="preserve">Estudiantes:</w:t>
      </w:r>
      <w:r>
        <w:rPr/>
        <w:t xml:space="preserve"> Comparten ideas y expectativas.</w:t>
      </w:r>
    </w:p>
    <w:p>
      <w:pPr/>
      <w:r>
        <w:rPr>
          <w:b w:val="1"/>
          <w:bCs w:val="1"/>
        </w:rPr>
        <w:t xml:space="preserve">Motivación y enganche:</w:t>
      </w:r>
    </w:p>
    <w:p>
      <w:pPr>
        <w:numPr>
          <w:ilvl w:val="0"/>
          <w:numId w:val="20"/>
        </w:numPr>
      </w:pPr>
      <w:r>
        <w:rPr>
          <w:b w:val="1"/>
          <w:bCs w:val="1"/>
        </w:rPr>
        <w:t xml:space="preserve">Docente:</w:t>
      </w:r>
      <w:r>
        <w:rPr/>
        <w:t xml:space="preserve"> Explica la importancia de comunicar bien sus ideas para que otros entiendan el mensaje del decorado.</w:t>
      </w:r>
    </w:p>
    <w:p>
      <w:pPr>
        <w:numPr>
          <w:ilvl w:val="0"/>
          <w:numId w:val="20"/>
        </w:numPr>
      </w:pPr>
      <w:r>
        <w:rPr>
          <w:b w:val="1"/>
          <w:bCs w:val="1"/>
        </w:rPr>
        <w:t xml:space="preserve">Estudiantes:</w:t>
      </w:r>
      <w:r>
        <w:rPr/>
        <w:t xml:space="preserve"> Se animan a preparar la presentación.</w:t>
      </w:r>
    </w:p>
    <w:p>
      <w:pPr/>
      <w:r>
        <w:rPr>
          <w:b w:val="1"/>
          <w:bCs w:val="1"/>
        </w:rPr>
        <w:t xml:space="preserve">Contextualización:</w:t>
      </w:r>
    </w:p>
    <w:p>
      <w:pPr>
        <w:numPr>
          <w:ilvl w:val="0"/>
          <w:numId w:val="21"/>
        </w:numPr>
      </w:pPr>
      <w:r>
        <w:rPr>
          <w:b w:val="1"/>
          <w:bCs w:val="1"/>
        </w:rPr>
        <w:t xml:space="preserve">Docente:</w:t>
      </w:r>
      <w:r>
        <w:rPr/>
        <w:t xml:space="preserve"> “Hoy vamos a terminar nuestro decorado y practicar cómo contar a otros por qué es importante el lema y lo que creamos.”</w:t>
      </w:r>
    </w:p>
    <w:p>
      <w:pPr>
        <w:numPr>
          <w:ilvl w:val="0"/>
          <w:numId w:val="21"/>
        </w:numPr>
      </w:pPr>
      <w:r>
        <w:rPr>
          <w:b w:val="1"/>
          <w:bCs w:val="1"/>
        </w:rPr>
        <w:t xml:space="preserve">Estudiantes:</w:t>
      </w:r>
      <w:r>
        <w:rPr/>
        <w:t xml:space="preserve"> Se preparan para presentar en grupo.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Finalización del decorado</w:t>
      </w:r>
    </w:p>
    <w:p>
      <w:pPr>
        <w:numPr>
          <w:ilvl w:val="0"/>
          <w:numId w:val="22"/>
        </w:numPr>
      </w:pPr>
      <w:r>
        <w:rPr>
          <w:b w:val="1"/>
          <w:bCs w:val="1"/>
        </w:rPr>
        <w:t xml:space="preserve">Objetivo:</w:t>
      </w:r>
      <w:r>
        <w:rPr/>
        <w:t xml:space="preserve"> Completar detalles y embellecer el decorado.</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“Agreguen detalles, retoquen colores y aseguren que el decorado refleje el lema.”</w:t>
      </w:r>
    </w:p>
    <w:p>
      <w:pPr>
        <w:numPr>
          <w:ilvl w:val="1"/>
          <w:numId w:val="22"/>
        </w:numPr>
      </w:pPr>
      <w:r>
        <w:rPr>
          <w:b w:val="1"/>
          <w:bCs w:val="1"/>
        </w:rPr>
        <w:t xml:space="preserve">Estudiantes:</w:t>
      </w:r>
      <w:r>
        <w:rPr/>
        <w:t xml:space="preserve"> Trabajan en grupo para terminar la obra.</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Decorado finalizado</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del docente:</w:t>
      </w:r>
      <w:r>
        <w:rPr/>
        <w:t xml:space="preserve"> Supervisar, sugerir mejoras y motivar el trabajo colaborativo.</w:t>
      </w:r>
    </w:p>
    <w:p>
      <w:pPr/>
      <w:r>
        <w:rPr>
          <w:b w:val="1"/>
          <w:bCs w:val="1"/>
        </w:rPr>
        <w:t xml:space="preserve">Actividad 2: Preparación de la presentación grupal</w:t>
      </w:r>
    </w:p>
    <w:p>
      <w:pPr>
        <w:numPr>
          <w:ilvl w:val="0"/>
          <w:numId w:val="23"/>
        </w:numPr>
      </w:pPr>
      <w:r>
        <w:rPr>
          <w:b w:val="1"/>
          <w:bCs w:val="1"/>
        </w:rPr>
        <w:t xml:space="preserve">Objetivo:</w:t>
      </w:r>
      <w:r>
        <w:rPr/>
        <w:t xml:space="preserve"> Diseñar y ensayar una breve presentación oral explicando el decorado y el lema.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“Piensen qué van a decir sobre su trabajo: qué representa el decorado, qué técnicas usaron y qué significa el lema para ustedes.”</w:t>
      </w:r>
    </w:p>
    <w:p>
      <w:pPr>
        <w:numPr>
          <w:ilvl w:val="1"/>
          <w:numId w:val="23"/>
        </w:numPr>
      </w:pPr>
      <w:r>
        <w:rPr>
          <w:b w:val="1"/>
          <w:bCs w:val="1"/>
        </w:rPr>
        <w:t xml:space="preserve">Estudiantes:</w:t>
      </w:r>
      <w:r>
        <w:rPr/>
        <w:t xml:space="preserve"> Preparan y ensayan la presentación en su grupo.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Guion o esquema para presentación oral</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del docente:</w:t>
      </w:r>
      <w:r>
        <w:rPr/>
        <w:t xml:space="preserve"> Ayudar a organizar las ideas, corregir y animar la expresión oral.</w:t>
      </w:r>
    </w:p>
    <w:p>
      <w:pPr/>
      <w:r>
        <w:rPr>
          <w:b w:val="1"/>
          <w:bCs w:val="1"/>
        </w:rPr>
        <w:t xml:space="preserve">Diferenciación:</w:t>
      </w:r>
    </w:p>
    <w:p>
      <w:pPr>
        <w:numPr>
          <w:ilvl w:val="0"/>
          <w:numId w:val="24"/>
        </w:numPr>
      </w:pPr>
      <w:r>
        <w:rPr/>
        <w:t xml:space="preserve">Estudiantes con mayor facilidad para hablar pueden ser los portavoces del grupo.</w:t>
      </w:r>
    </w:p>
    <w:p>
      <w:pPr>
        <w:numPr>
          <w:ilvl w:val="0"/>
          <w:numId w:val="24"/>
        </w:numPr>
      </w:pPr>
      <w:r>
        <w:rPr/>
        <w:t xml:space="preserve">Quienes tengan más dificultad reciben apoyo para organizar ideas o pueden participar en roles de apoyo visual o creativo.</w:t>
      </w:r>
    </w:p>
    <w:p>
      <w:pPr/>
      <w:r>
        <w:rPr>
          <w:b w:val="1"/>
          <w:bCs w:val="1"/>
        </w:rPr>
        <w:t xml:space="preserve">Transición:</w:t>
      </w:r>
    </w:p>
    <w:p>
      <w:pPr/>
      <w:r>
        <w:rPr/>
        <w:t xml:space="preserve">El docente indica que en la próxima sesión presentarán sus trabajos y reflexionarán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qué parte del proceso les gustó más y qué aprendieron.</w:t>
      </w:r>
    </w:p>
    <w:p>
      <w:pPr/>
      <w:r>
        <w:rPr>
          <w:b w:val="1"/>
          <w:bCs w:val="1"/>
        </w:rPr>
        <w:t xml:space="preserve">Reflexión metacognitiva:</w:t>
      </w:r>
    </w:p>
    <w:p>
      <w:pPr>
        <w:numPr>
          <w:ilvl w:val="0"/>
          <w:numId w:val="25"/>
        </w:numPr>
      </w:pPr>
      <w:r>
        <w:rPr/>
        <w:t xml:space="preserve">¿Cómo ayudó tu grupo a que el trabajo sea mejor?</w:t>
      </w:r>
    </w:p>
    <w:p>
      <w:pPr>
        <w:numPr>
          <w:ilvl w:val="0"/>
          <w:numId w:val="25"/>
        </w:numPr>
      </w:pPr>
      <w:r>
        <w:rPr/>
        <w:t xml:space="preserve">¿Qué te sorprendió al ver el decorado terminado?</w:t>
      </w:r>
    </w:p>
    <w:p>
      <w:pPr>
        <w:numPr>
          <w:ilvl w:val="0"/>
          <w:numId w:val="25"/>
        </w:numPr>
      </w:pPr>
      <w:r>
        <w:rPr/>
        <w:t xml:space="preserve">¿Por qué es importante que la educación nos inspire?</w:t>
      </w:r>
    </w:p>
    <w:p>
      <w:pPr/>
      <w:r>
        <w:rPr>
          <w:b w:val="1"/>
          <w:bCs w:val="1"/>
        </w:rPr>
        <w:t xml:space="preserve">Retroalimentación:</w:t>
      </w:r>
    </w:p>
    <w:p>
      <w:pPr/>
      <w:r>
        <w:rPr/>
        <w:t xml:space="preserve">El docente valora el esfuerzo, la creatividad y la cooperación, y prepara a los estudiantes para la presentación final.</w:t>
      </w:r>
    </w:p>
    <w:p>
      <w:pPr/>
      <w:r>
        <w:rPr>
          <w:b w:val="1"/>
          <w:bCs w:val="1"/>
        </w:rPr>
        <w:t xml:space="preserve">Transferencia:</w:t>
      </w:r>
    </w:p>
    <w:p>
      <w:pPr/>
      <w:r>
        <w:rPr/>
        <w:t xml:space="preserve">Se invita a pensar en otros mensajes que podrían expresar con arte.</w:t>
      </w:r>
    </w:p>
    <w:p>
      <w:pPr/>
      <w:r>
        <w:rPr/>
        <w:t xml:space="preserve">Sesión 4: Presentación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 proyecto y reflexionar sobre la experiencia creativa.</w:t>
      </w:r>
    </w:p>
    <w:p>
      <w:pPr/>
      <w:r>
        <w:rPr>
          <w:b w:val="1"/>
          <w:bCs w:val="1"/>
        </w:rPr>
        <w:t xml:space="preserve">Activación de conocimientos previos:</w:t>
      </w:r>
    </w:p>
    <w:p>
      <w:pPr>
        <w:numPr>
          <w:ilvl w:val="0"/>
          <w:numId w:val="26"/>
        </w:numPr>
      </w:pPr>
      <w:r>
        <w:rPr>
          <w:b w:val="1"/>
          <w:bCs w:val="1"/>
        </w:rPr>
        <w:t xml:space="preserve">Docente:</w:t>
      </w:r>
      <w:r>
        <w:rPr/>
        <w:t xml:space="preserve"> “¿Qué vamos a presentar hoy? ¿Qué les gustaría contar a los demás?”</w:t>
      </w:r>
    </w:p>
    <w:p>
      <w:pPr>
        <w:numPr>
          <w:ilvl w:val="0"/>
          <w:numId w:val="26"/>
        </w:numPr>
      </w:pPr>
      <w:r>
        <w:rPr>
          <w:b w:val="1"/>
          <w:bCs w:val="1"/>
        </w:rPr>
        <w:t xml:space="preserve">Estudiantes:</w:t>
      </w:r>
      <w:r>
        <w:rPr/>
        <w:t xml:space="preserve"> Repasan ideas y expresan expectativas.</w:t>
      </w:r>
    </w:p>
    <w:p>
      <w:pPr/>
      <w:r>
        <w:rPr>
          <w:b w:val="1"/>
          <w:bCs w:val="1"/>
        </w:rPr>
        <w:t xml:space="preserve">Motivación y enganche:</w:t>
      </w:r>
    </w:p>
    <w:p>
      <w:pPr>
        <w:numPr>
          <w:ilvl w:val="0"/>
          <w:numId w:val="27"/>
        </w:numPr>
      </w:pPr>
      <w:r>
        <w:rPr>
          <w:b w:val="1"/>
          <w:bCs w:val="1"/>
        </w:rPr>
        <w:t xml:space="preserve">Docente:</w:t>
      </w:r>
      <w:r>
        <w:rPr/>
        <w:t xml:space="preserve"> Anima a cada grupo a sentirse orgulloso y a compartir con confianza.</w:t>
      </w:r>
    </w:p>
    <w:p>
      <w:pPr>
        <w:numPr>
          <w:ilvl w:val="0"/>
          <w:numId w:val="27"/>
        </w:numPr>
      </w:pPr>
      <w:r>
        <w:rPr>
          <w:b w:val="1"/>
          <w:bCs w:val="1"/>
        </w:rPr>
        <w:t xml:space="preserve">Estudiantes:</w:t>
      </w:r>
      <w:r>
        <w:rPr/>
        <w:t xml:space="preserve"> Se preparan y organizan para la presentación.</w:t>
      </w:r>
    </w:p>
    <w:p>
      <w:pPr/>
      <w:r>
        <w:rPr>
          <w:b w:val="1"/>
          <w:bCs w:val="1"/>
        </w:rPr>
        <w:t xml:space="preserve">Contextualización:</w:t>
      </w:r>
    </w:p>
    <w:p>
      <w:pPr>
        <w:numPr>
          <w:ilvl w:val="0"/>
          <w:numId w:val="28"/>
        </w:numPr>
      </w:pPr>
      <w:r>
        <w:rPr>
          <w:b w:val="1"/>
          <w:bCs w:val="1"/>
        </w:rPr>
        <w:t xml:space="preserve">Docente:</w:t>
      </w:r>
      <w:r>
        <w:rPr/>
        <w:t xml:space="preserve"> “Vamos a mostrar a nuestra comunidad escolar cómo la educación nos inspira y cómo podemos expresarlo con arte.”</w:t>
      </w:r>
    </w:p>
    <w:p>
      <w:pPr>
        <w:numPr>
          <w:ilvl w:val="0"/>
          <w:numId w:val="28"/>
        </w:numPr>
      </w:pPr>
      <w:r>
        <w:rPr>
          <w:b w:val="1"/>
          <w:bCs w:val="1"/>
        </w:rPr>
        <w:t xml:space="preserve">Estudiantes:</w:t>
      </w:r>
      <w:r>
        <w:rPr/>
        <w:t xml:space="preserve"> Se motivan para presentar y escuchar a sus compañeros.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grupal del decorado</w:t>
      </w:r>
    </w:p>
    <w:p>
      <w:pPr>
        <w:numPr>
          <w:ilvl w:val="0"/>
          <w:numId w:val="29"/>
        </w:numPr>
      </w:pPr>
      <w:r>
        <w:rPr>
          <w:b w:val="1"/>
          <w:bCs w:val="1"/>
        </w:rPr>
        <w:t xml:space="preserve">Objetivo:</w:t>
      </w:r>
      <w:r>
        <w:rPr/>
        <w:t xml:space="preserve"> Comunicar oralmente el significado y proceso creativo del decorado.</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Organiza el orden de presentación y da la palabra a cada grupo.</w:t>
      </w:r>
    </w:p>
    <w:p>
      <w:pPr>
        <w:numPr>
          <w:ilvl w:val="1"/>
          <w:numId w:val="29"/>
        </w:numPr>
      </w:pPr>
      <w:r>
        <w:rPr>
          <w:b w:val="1"/>
          <w:bCs w:val="1"/>
        </w:rPr>
        <w:t xml:space="preserve">Estudiantes:</w:t>
      </w:r>
      <w:r>
        <w:rPr/>
        <w:t xml:space="preserve"> Presentan en equipo su decorado, explicando ideas, técnicas y significado.</w:t>
      </w:r>
    </w:p>
    <w:p>
      <w:pPr>
        <w:numPr>
          <w:ilvl w:val="0"/>
          <w:numId w:val="29"/>
        </w:numPr>
      </w:pPr>
      <w:r>
        <w:rPr>
          <w:b w:val="1"/>
          <w:bCs w:val="1"/>
        </w:rPr>
        <w:t xml:space="preserve">Organización:</w:t>
      </w:r>
      <w:r>
        <w:rPr/>
        <w:t xml:space="preserve"> Presentación en plenaria</w:t>
      </w:r>
    </w:p>
    <w:p>
      <w:pPr>
        <w:numPr>
          <w:ilvl w:val="0"/>
          <w:numId w:val="29"/>
        </w:numPr>
      </w:pPr>
      <w:r>
        <w:rPr>
          <w:b w:val="1"/>
          <w:bCs w:val="1"/>
        </w:rPr>
        <w:t xml:space="preserve">Producto:</w:t>
      </w:r>
      <w:r>
        <w:rPr/>
        <w:t xml:space="preserve"> Exposición oral grupal con soporte visual</w:t>
      </w:r>
    </w:p>
    <w:p>
      <w:pPr>
        <w:numPr>
          <w:ilvl w:val="0"/>
          <w:numId w:val="29"/>
        </w:numPr>
      </w:pPr>
      <w:r>
        <w:rPr>
          <w:b w:val="1"/>
          <w:bCs w:val="1"/>
        </w:rPr>
        <w:t xml:space="preserve">Tiempo:</w:t>
      </w:r>
      <w:r>
        <w:rPr/>
        <w:t xml:space="preserve"> 70 minutos (aprox. 10-12 min por grupo según número de grupos)</w:t>
      </w:r>
    </w:p>
    <w:p>
      <w:pPr>
        <w:numPr>
          <w:ilvl w:val="0"/>
          <w:numId w:val="29"/>
        </w:numPr>
      </w:pPr>
      <w:r>
        <w:rPr>
          <w:b w:val="1"/>
          <w:bCs w:val="1"/>
        </w:rPr>
        <w:t xml:space="preserve">Rol del docente:</w:t>
      </w:r>
      <w:r>
        <w:rPr/>
        <w:t xml:space="preserve"> Escuchar, tomar notas para retroalimentación y motivar respeto y atención.</w:t>
      </w:r>
    </w:p>
    <w:p>
      <w:pPr/>
      <w:r>
        <w:rPr>
          <w:b w:val="1"/>
          <w:bCs w:val="1"/>
        </w:rPr>
        <w:t xml:space="preserve">Actividad 2: Reflexión final y cierre</w:t>
      </w:r>
    </w:p>
    <w:p>
      <w:pPr>
        <w:numPr>
          <w:ilvl w:val="0"/>
          <w:numId w:val="30"/>
        </w:numPr>
      </w:pPr>
      <w:r>
        <w:rPr>
          <w:b w:val="1"/>
          <w:bCs w:val="1"/>
        </w:rPr>
        <w:t xml:space="preserve">Objetivo:</w:t>
      </w:r>
      <w:r>
        <w:rPr/>
        <w:t xml:space="preserve"> Evaluar el aprendizaje, valorar el trabajo y proyectar la creatividad futura.</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“Vamos a responder estas preguntas para pensar en lo que aprendimos.”</w:t>
      </w:r>
    </w:p>
    <w:p>
      <w:pPr>
        <w:numPr>
          <w:ilvl w:val="1"/>
          <w:numId w:val="30"/>
        </w:numPr>
      </w:pPr>
      <w:r>
        <w:rPr>
          <w:b w:val="1"/>
          <w:bCs w:val="1"/>
        </w:rPr>
        <w:t xml:space="preserve">Estudiantes:</w:t>
      </w:r>
      <w:r>
        <w:rPr/>
        <w:t xml:space="preserve"> Responden por escrito o en voz alta:</w:t>
      </w:r>
    </w:p>
    <w:p>
      <w:pPr>
        <w:numPr>
          <w:ilvl w:val="2"/>
          <w:numId w:val="30"/>
        </w:numPr>
      </w:pPr>
      <w:r>
        <w:rPr/>
        <w:t xml:space="preserve">¿Qué te gustó más del taller de creatividad?</w:t>
      </w:r>
    </w:p>
    <w:p>
      <w:pPr>
        <w:numPr>
          <w:ilvl w:val="2"/>
          <w:numId w:val="30"/>
        </w:numPr>
      </w:pPr>
      <w:r>
        <w:rPr/>
        <w:t xml:space="preserve">¿Qué aprendiste sobre el lema y la educación?</w:t>
      </w:r>
    </w:p>
    <w:p>
      <w:pPr>
        <w:numPr>
          <w:ilvl w:val="2"/>
          <w:numId w:val="30"/>
        </w:numPr>
      </w:pPr>
      <w:r>
        <w:rPr/>
        <w:t xml:space="preserve">¿Cómo usarás lo que aprendiste para seguir creando?</w:t>
      </w:r>
    </w:p>
    <w:p>
      <w:pPr>
        <w:numPr>
          <w:ilvl w:val="0"/>
          <w:numId w:val="30"/>
        </w:numPr>
      </w:pPr>
      <w:r>
        <w:rPr>
          <w:b w:val="1"/>
          <w:bCs w:val="1"/>
        </w:rPr>
        <w:t xml:space="preserve">Organización:</w:t>
      </w:r>
      <w:r>
        <w:rPr/>
        <w:t xml:space="preserve"> Individual y luego compartido en plenaria</w:t>
      </w:r>
    </w:p>
    <w:p>
      <w:pPr>
        <w:numPr>
          <w:ilvl w:val="0"/>
          <w:numId w:val="30"/>
        </w:numPr>
      </w:pPr>
      <w:r>
        <w:rPr>
          <w:b w:val="1"/>
          <w:bCs w:val="1"/>
        </w:rPr>
        <w:t xml:space="preserve">Producto:</w:t>
      </w:r>
      <w:r>
        <w:rPr/>
        <w:t xml:space="preserve"> Respuestas escritas o expresadas</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del docente:</w:t>
      </w:r>
      <w:r>
        <w:rPr/>
        <w:t xml:space="preserve"> Guiar la reflexión, valorar las respuestas y concluir el taller.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 docente hace un resumen de los logros del proyecto, destacando creatividad, trabajo en equipo y el valor del lema.</w:t>
      </w:r>
    </w:p>
    <w:p>
      <w:pPr/>
      <w:r>
        <w:rPr>
          <w:b w:val="1"/>
          <w:bCs w:val="1"/>
        </w:rPr>
        <w:t xml:space="preserve">Reflexión metacognitiva:</w:t>
      </w:r>
    </w:p>
    <w:p>
      <w:pPr>
        <w:numPr>
          <w:ilvl w:val="0"/>
          <w:numId w:val="31"/>
        </w:numPr>
      </w:pPr>
      <w:r>
        <w:rPr/>
        <w:t xml:space="preserve">¿Cómo te ayudó la creatividad a expresar tus ideas?</w:t>
      </w:r>
    </w:p>
    <w:p>
      <w:pPr>
        <w:numPr>
          <w:ilvl w:val="0"/>
          <w:numId w:val="31"/>
        </w:numPr>
      </w:pPr>
      <w:r>
        <w:rPr/>
        <w:t xml:space="preserve">¿Qué aprendiste sobre trabajar con otros?</w:t>
      </w:r>
    </w:p>
    <w:p>
      <w:pPr>
        <w:numPr>
          <w:ilvl w:val="0"/>
          <w:numId w:val="31"/>
        </w:numPr>
      </w:pPr>
      <w:r>
        <w:rPr/>
        <w:t xml:space="preserve">¿Por qué es importante que la educación nos inspire todos los días?</w:t>
      </w:r>
    </w:p>
    <w:p>
      <w:pPr/>
      <w:r>
        <w:rPr>
          <w:b w:val="1"/>
          <w:bCs w:val="1"/>
        </w:rPr>
        <w:t xml:space="preserve">Retroalimentación:</w:t>
      </w:r>
    </w:p>
    <w:p>
      <w:pPr/>
      <w:r>
        <w:rPr/>
        <w:t xml:space="preserve">El docente entrega retroalimentación positiva a cada grupo y a cada estudiante, destacando esfuerzos y aprendizajes individuales y colectivos.</w:t>
      </w:r>
    </w:p>
    <w:p>
      <w:pPr/>
      <w:r>
        <w:rPr>
          <w:b w:val="1"/>
          <w:bCs w:val="1"/>
        </w:rPr>
        <w:t xml:space="preserve">Transferencia:</w:t>
      </w:r>
    </w:p>
    <w:p>
      <w:pPr/>
      <w:r>
        <w:rPr/>
        <w:t xml:space="preserve">Se invita a los estudiantes a continuar usando la creatividad para aprender y expresar sus ideas en la escuela y en casa.</w:t>
      </w:r>
    </w:p>
    <w:p>
      <w:pPr/>
      <w:r>
        <w:rPr>
          <w:b w:val="1"/>
          <w:bCs w:val="1"/>
        </w:rPr>
        <w:t xml:space="preserve">Tarea o reto:</w:t>
      </w:r>
    </w:p>
    <w:p>
      <w:pPr/>
      <w:r>
        <w:rPr/>
        <w:t xml:space="preserve">Invitar a los estudiantes a crear en casa un dibujo o collage inspirado en algo que los motive a aprender,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En la Sesión 1, durante la activación de conocimientos previos para conocer ideas iniciales sobre inspiración y creatividad.</w:t>
      </w:r>
    </w:p>
    <w:p>
      <w:pPr>
        <w:numPr>
          <w:ilvl w:val="0"/>
          <w:numId w:val="32"/>
        </w:numPr>
      </w:pPr>
      <w:r>
        <w:rPr>
          <w:b w:val="1"/>
          <w:bCs w:val="1"/>
        </w:rPr>
        <w:t xml:space="preserve">Formativa:</w:t>
      </w:r>
      <w:r>
        <w:rPr/>
        <w:t xml:space="preserve"> Durante todas las sesiones en las actividades de creación, colaboración y reflexión, con observación directa y retroalimentación continua.</w:t>
      </w:r>
    </w:p>
    <w:p>
      <w:pPr>
        <w:numPr>
          <w:ilvl w:val="0"/>
          <w:numId w:val="32"/>
        </w:numPr>
      </w:pPr>
      <w:r>
        <w:rPr>
          <w:b w:val="1"/>
          <w:bCs w:val="1"/>
        </w:rPr>
        <w:t xml:space="preserve">Sumativa:</w:t>
      </w:r>
      <w:r>
        <w:rPr/>
        <w:t xml:space="preserve"> En la Sesión 4, con la presentación grupal y la reflexión escrita/oral final.</w:t>
      </w:r>
    </w:p>
    <w:p>
      <w:pPr/>
      <w:r>
        <w:rPr>
          <w:b w:val="1"/>
          <w:bCs w:val="1"/>
        </w:rPr>
        <w:t xml:space="preserve">Criterios de evaluación:</w:t>
      </w:r>
    </w:p>
    <w:p>
      <w:pPr>
        <w:numPr>
          <w:ilvl w:val="0"/>
          <w:numId w:val="33"/>
        </w:numPr>
      </w:pPr>
      <w:r>
        <w:rPr/>
        <w:t xml:space="preserve">Capacidad para expresar el significado del lema “Educación que Inspira” a través de un decorado artístico (Objetivo 1 y 4).</w:t>
      </w:r>
    </w:p>
    <w:p>
      <w:pPr>
        <w:numPr>
          <w:ilvl w:val="0"/>
          <w:numId w:val="33"/>
        </w:numPr>
      </w:pPr>
      <w:r>
        <w:rPr/>
        <w:t xml:space="preserve">Uso adecuado y creativo de técnicas artísticas (dibujo, pintura, collage) para comunicar ideas (Objetivo 2).</w:t>
      </w:r>
    </w:p>
    <w:p>
      <w:pPr>
        <w:numPr>
          <w:ilvl w:val="0"/>
          <w:numId w:val="33"/>
        </w:numPr>
      </w:pPr>
      <w:r>
        <w:rPr/>
        <w:t xml:space="preserve">Participación activa y colaborativa en el trabajo grupal (Objetivo 3).</w:t>
      </w:r>
    </w:p>
    <w:p>
      <w:pPr>
        <w:numPr>
          <w:ilvl w:val="0"/>
          <w:numId w:val="33"/>
        </w:numPr>
      </w:pPr>
      <w:r>
        <w:rPr/>
        <w:t xml:space="preserve">Reflexión sobre la importancia de la creatividad y la educación (Objetivo 5).</w:t>
      </w:r>
    </w:p>
    <w:p>
      <w:pPr/>
      <w:r>
        <w:rPr>
          <w:b w:val="1"/>
          <w:bCs w:val="1"/>
        </w:rPr>
        <w:t xml:space="preserve">Instrumentos sugeridos:</w:t>
      </w:r>
    </w:p>
    <w:p>
      <w:pPr>
        <w:numPr>
          <w:ilvl w:val="0"/>
          <w:numId w:val="34"/>
        </w:numPr>
      </w:pPr>
      <w:r>
        <w:rPr/>
        <w:t xml:space="preserve">Lista de cotejo para participación y colaboración.</w:t>
      </w:r>
    </w:p>
    <w:p>
      <w:pPr>
        <w:numPr>
          <w:ilvl w:val="0"/>
          <w:numId w:val="34"/>
        </w:numPr>
      </w:pPr>
      <w:r>
        <w:rPr/>
        <w:t xml:space="preserve">Rúbrica para evaluar el decorado y la presentación oral (claridad, creatividad, mensaje).</w:t>
      </w:r>
    </w:p>
    <w:p>
      <w:pPr>
        <w:numPr>
          <w:ilvl w:val="0"/>
          <w:numId w:val="34"/>
        </w:numPr>
      </w:pPr>
      <w:r>
        <w:rPr/>
        <w:t xml:space="preserve">Observación directa durante las actividades.</w:t>
      </w:r>
    </w:p>
    <w:p>
      <w:pPr>
        <w:numPr>
          <w:ilvl w:val="0"/>
          <w:numId w:val="34"/>
        </w:numPr>
      </w:pPr>
      <w:r>
        <w:rPr/>
        <w:t xml:space="preserve">Portafolio con bocetos y evidencias del proceso.</w:t>
      </w:r>
    </w:p>
    <w:p>
      <w:pPr>
        <w:numPr>
          <w:ilvl w:val="0"/>
          <w:numId w:val="34"/>
        </w:numPr>
      </w:pPr>
      <w:r>
        <w:rPr/>
        <w:t xml:space="preserve">Autoevaluación y coevaluación en la reflexión final.</w:t>
      </w:r>
    </w:p>
    <w:p>
      <w:pPr/>
      <w:r>
        <w:rPr>
          <w:b w:val="1"/>
          <w:bCs w:val="1"/>
        </w:rPr>
        <w:t xml:space="preserve">Evidencias de aprendizaje:</w:t>
      </w:r>
    </w:p>
    <w:p>
      <w:pPr>
        <w:numPr>
          <w:ilvl w:val="0"/>
          <w:numId w:val="35"/>
        </w:numPr>
      </w:pPr>
      <w:r>
        <w:rPr/>
        <w:t xml:space="preserve">Bocetos individuales y plan de diseño grupal.</w:t>
      </w:r>
    </w:p>
    <w:p>
      <w:pPr>
        <w:numPr>
          <w:ilvl w:val="0"/>
          <w:numId w:val="35"/>
        </w:numPr>
      </w:pPr>
      <w:r>
        <w:rPr/>
        <w:t xml:space="preserve">Decorado artístico finalizado.</w:t>
      </w:r>
    </w:p>
    <w:p>
      <w:pPr>
        <w:numPr>
          <w:ilvl w:val="0"/>
          <w:numId w:val="35"/>
        </w:numPr>
      </w:pPr>
      <w:r>
        <w:rPr/>
        <w:t xml:space="preserve">Presentación oral grupal explicando el lema y el proceso creativo.</w:t>
      </w:r>
    </w:p>
    <w:p>
      <w:pPr>
        <w:numPr>
          <w:ilvl w:val="0"/>
          <w:numId w:val="35"/>
        </w:numPr>
      </w:pPr>
      <w:r>
        <w:rPr/>
        <w:t xml:space="preserve">Respuestas reflexivas escritas o expresadas sobre el aprendizaje y la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E75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D33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AE3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CEE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7BE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8FA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234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905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1E6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A1B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893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E11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226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E30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68A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F2A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B44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914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EE3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C4C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9E9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F2C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4DD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480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7BD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72D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4653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682B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0C41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41FD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8E73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B918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C409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3EF4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E1E0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2026-09-26T01:43:40-05:00</dcterms:created>
  <dcterms:modified xsi:type="dcterms:W3CDTF">2026-09-26T01:43:40-05:00</dcterms:modified>
</cp:coreProperties>
</file>

<file path=docProps/custom.xml><?xml version="1.0" encoding="utf-8"?>
<Properties xmlns="http://schemas.openxmlformats.org/officeDocument/2006/custom-properties" xmlns:vt="http://schemas.openxmlformats.org/officeDocument/2006/docPropsVTypes"/>
</file>