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Amigos, Miedos y Juegos: Historias para Comprender y Crecer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clave en la comprensión lectora y el pensamiento crítico a través del análisis de historias relacionadas con situaciones cotidianas que enfrentan, como hacer nuevos amigos, superar miedos, lidiar con hermanos y aprender a ganar y perder. A través de textos narrativos e informativos adaptados a su nivel, los alumnos investigarán y reflexionarán sobre estas experiencias reales, fortaleciendo su capacidad para entender, interpretar y evaluar mensajes escritos.</w:t>
      </w:r>
    </w:p>
    <w:p>
      <w:pPr/>
      <w:r>
        <w:rPr/>
        <w:t xml:space="preserve">El aprendizaje se vincula directamente con la vida diaria de los estudiantes, promoviendo la empatía, la resolución de conflictos y la autoconciencia. La metodología de Aprendizaje Basado en Investigación les permite ser protagonistas activos en la construcción de su conocimiento, formulando preguntas, buscando información y compartiendo conclusiones en grupo. Este enfoque favorece el desarrollo de competencias comunicativas y sociales esenciales para su crecimiento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narrativos e informativos para identificar ideas principales y detalles relevantes.</w:t>
      </w:r>
    </w:p>
    <w:p>
      <w:pPr>
        <w:numPr>
          <w:ilvl w:val="0"/>
          <w:numId w:val="1"/>
        </w:numPr>
      </w:pPr>
      <w:r>
        <w:rPr/>
        <w:t xml:space="preserve">Interpretar situaciones cotidianas presentadas en las historias para desarrollar empatía y comprensión social.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las experiencias narradas y buscar respuestas mediante la lectura y discusión.</w:t>
      </w:r>
    </w:p>
    <w:p>
      <w:pPr>
        <w:numPr>
          <w:ilvl w:val="0"/>
          <w:numId w:val="1"/>
        </w:numPr>
      </w:pPr>
      <w:r>
        <w:rPr/>
        <w:t xml:space="preserve">Comparar diferentes puntos de vista y emociones expresadas en los textos para fortalecer el pensamiento crítico.</w:t>
      </w:r>
    </w:p>
    <w:p>
      <w:pPr>
        <w:numPr>
          <w:ilvl w:val="0"/>
          <w:numId w:val="1"/>
        </w:numPr>
      </w:pPr>
      <w:r>
        <w:rPr/>
        <w:t xml:space="preserve">Crear resúmenes y representaciones visuales que permitan sintetizar la información y expresar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cuentos cortos y textos informativos adaptados (5 tipos diferentes, uno para cada sesión)</w:t>
      </w:r>
    </w:p>
    <w:p>
      <w:pPr>
        <w:numPr>
          <w:ilvl w:val="0"/>
          <w:numId w:val="2"/>
        </w:numPr>
      </w:pPr>
      <w:r>
        <w:rPr/>
        <w:t xml:space="preserve">Hojas blancas y de colores para mapas mentales y resúmenes</w:t>
      </w:r>
    </w:p>
    <w:p>
      <w:pPr>
        <w:numPr>
          <w:ilvl w:val="0"/>
          <w:numId w:val="2"/>
        </w:numPr>
      </w:pPr>
      <w:r>
        <w:rPr/>
        <w:t xml:space="preserve">Lápices, colores, marcadores y borradores</w:t>
      </w:r>
    </w:p>
    <w:p>
      <w:pPr>
        <w:numPr>
          <w:ilvl w:val="0"/>
          <w:numId w:val="2"/>
        </w:numPr>
      </w:pPr>
      <w:r>
        <w:rPr/>
        <w:t xml:space="preserve">Pizarra o rotafolio con plumones de colores</w:t>
      </w:r>
    </w:p>
    <w:p>
      <w:pPr>
        <w:numPr>
          <w:ilvl w:val="0"/>
          <w:numId w:val="2"/>
        </w:numPr>
      </w:pPr>
      <w:r>
        <w:rPr/>
        <w:t xml:space="preserve">Cartulinas para trabajo grupal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relacionados</w:t>
      </w:r>
    </w:p>
    <w:p>
      <w:pPr>
        <w:numPr>
          <w:ilvl w:val="0"/>
          <w:numId w:val="2"/>
        </w:numPr>
      </w:pPr>
      <w:r>
        <w:rPr/>
        <w:t xml:space="preserve">Fichas con preguntas guía para la investigación</w:t>
      </w:r>
    </w:p>
    <w:p>
      <w:pPr>
        <w:numPr>
          <w:ilvl w:val="0"/>
          <w:numId w:val="2"/>
        </w:numPr>
      </w:pPr>
      <w:r>
        <w:rPr/>
        <w:t xml:space="preserve">Cuadernos de trabajo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oraciones y párrafos simples</w:t>
      </w:r>
    </w:p>
    <w:p>
      <w:pPr>
        <w:numPr>
          <w:ilvl w:val="0"/>
          <w:numId w:val="3"/>
        </w:numPr>
      </w:pPr>
      <w:r>
        <w:rPr/>
        <w:t xml:space="preserve">Experiencia previa en escuchar y comentar cuentos cortos</w:t>
      </w:r>
    </w:p>
    <w:p>
      <w:pPr>
        <w:numPr>
          <w:ilvl w:val="0"/>
          <w:numId w:val="3"/>
        </w:numPr>
      </w:pPr>
      <w:r>
        <w:rPr/>
        <w:t xml:space="preserve">Conocimiento inicial sobre turnos para hablar en grupos y respeto por opiniones de compañeros</w:t>
      </w:r>
    </w:p>
    <w:p>
      <w:pPr>
        <w:numPr>
          <w:ilvl w:val="0"/>
          <w:numId w:val="3"/>
        </w:numPr>
      </w:pPr>
      <w:r>
        <w:rPr/>
        <w:t xml:space="preserve">Capacidad para responder preguntas sencillas sobre textos leídos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Historias de Amigos y MiedosFase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temática y motivar a los estudiantes a explorar historias sobre hacer amigos y superar miedos.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han sentido miedo o han hecho un nuevo amigo? ¿Qué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brevemente en voz alta o con un compañero.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todos los niños en el mundo sienten miedo a veces, y que hacer amigos puede ser una aventura emocionante?"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leer historias que hablan de estas experiencias, para entenderlas mejor y aprender cómo enfrentarlas."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escuchar y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dos cuentos breves: uno sobre hacer nuevos amigos y otro sobre superar miedos. Los lee en voz alta con entonación y pausas para favorecer la comprensión.</w:t>
      </w:r>
    </w:p>
    <w:p>
      <w:pPr/>
      <w:r>
        <w:rPr>
          <w:b w:val="1"/>
          <w:bCs w:val="1"/>
        </w:rPr>
        <w:t xml:space="preserve">Actividad 1: Preguntas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las historias para guiar la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responden: "¿Qué miedos tenían los personajes? ¿Cómo hicieron nuevos amigos? ¿Qué aprendieron?"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breves anotadas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promueve la participación, pregunta: "¿Alguien más piensa diferente? ¿Por qué?"</w:t>
      </w:r>
    </w:p>
    <w:p>
      <w:pPr/>
      <w:r>
        <w:rPr>
          <w:b w:val="1"/>
          <w:bCs w:val="1"/>
        </w:rPr>
        <w:t xml:space="preserve">Actividad 2: Mapa mental de emociones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de los personajes para desarrollar comprensión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ayuda del docente, crean un mapa mental en la pizarra con emociones como miedo, alegría, tristeza, y ejemplos de las historias.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y escribe las ideas aportadas, fomenta el respeto por las opiniones.</w:t>
      </w:r>
    </w:p>
    <w:p>
      <w:pPr/>
      <w:r>
        <w:rPr>
          <w:b w:val="1"/>
          <w:bCs w:val="1"/>
        </w:rPr>
        <w:t xml:space="preserve">Actividad 3: Mini resumen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principal de las historias.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su cuaderno 3 oraciones sobre lo que más le gustó o aprendió.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y apoya a quienes tienen dificultades, haciendo preguntas guía.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avanzados: Invitar a crear un dibujo que represente una emoción de la historia.</w:t>
      </w:r>
    </w:p>
    <w:p>
      <w:pPr>
        <w:numPr>
          <w:ilvl w:val="0"/>
          <w:numId w:val="10"/>
        </w:numPr>
      </w:pPr>
      <w:r>
        <w:rPr/>
        <w:t xml:space="preserve">Para estudiantes que necesitan apoyo: Ofrecer preguntas guía más sencillas y apoyo individual para escribir el resumen.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anuncia que en la próxima explorarán historias sobre hermanos y aprender a ganar y perder.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3 estudiantes compartir una oración de su resumen.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emociones sentiste cuando leíste las historias?</w:t>
      </w:r>
    </w:p>
    <w:p>
      <w:pPr>
        <w:numPr>
          <w:ilvl w:val="0"/>
          <w:numId w:val="12"/>
        </w:numPr>
      </w:pPr>
      <w:r>
        <w:rPr/>
        <w:t xml:space="preserve">¿Por qué crees que es importante entender a los demás cuando tienen miedo o quieren hacer amigos?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precisión en las respuestas, destaca las ideas clave expresadas.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su vida diaria situaciones similares y pensar cómo podrían actuar.</w:t>
      </w:r>
    </w:p>
    <w:p>
      <w:pPr/>
      <w:r>
        <w:rPr/>
        <w:t xml:space="preserve">Sesión 2: Hermanos y Conflictos: Comprendiendo Historias de la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Introducir el tema de las relaciones con hermanos y cómo resolver conflictos.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"¿Tienen hermanos o hermanas? ¿Qué cosas les gustan y qué cosas les molestan de ellos?"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hermanos jugando y discutiendo, pregunta: "¿Qué creen que pasa en estas imágenes?"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leerán una historia sobre hermanos y aprenderán a entender y resolver problemas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corto sobre dos hermanos que tienen un conflicto y cómo lo solucionan.</w:t>
      </w:r>
    </w:p>
    <w:p>
      <w:pPr/>
      <w:r>
        <w:rPr>
          <w:b w:val="1"/>
          <w:bCs w:val="1"/>
        </w:rPr>
        <w:t xml:space="preserve">Actividad 1: Preguntas de investigación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soluciones de conflictos en la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responder las preguntas: "¿Por qué discutieron? ¿Cómo se sintieron? ¿Qué hicieron para arreglarlo?"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 con preguntas como: "¿Creen que podrían hacer lo mismo con sus hermanos?"</w:t>
      </w:r>
    </w:p>
    <w:p>
      <w:pPr/>
      <w:r>
        <w:rPr>
          <w:b w:val="1"/>
          <w:bCs w:val="1"/>
        </w:rPr>
        <w:t xml:space="preserve">Actividad 2: Role play (representación)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soluciones para conflictos con hermanos.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representan una pequeña escena donde resuelven un problema usando palabras amables.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positiva y sugiere mejoras.</w:t>
      </w:r>
    </w:p>
    <w:p>
      <w:pPr/>
      <w:r>
        <w:rPr>
          <w:b w:val="1"/>
          <w:bCs w:val="1"/>
        </w:rPr>
        <w:t xml:space="preserve">Actividad 3: Creación de cartel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sobre cómo llevarse bien con hermanos.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cartel con consejos para resolver conflictos.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dibujos y frases.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 y motiva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Añadir en el cartel ejemplos personales o frases propias.</w:t>
      </w:r>
    </w:p>
    <w:p>
      <w:pPr>
        <w:numPr>
          <w:ilvl w:val="0"/>
          <w:numId w:val="18"/>
        </w:numPr>
      </w:pPr>
      <w:r>
        <w:rPr/>
        <w:t xml:space="preserve">Para estudiantes con dificultades: Ofrecer plantillas y vocabulario clave para el cartel.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próxima sesión hablarán sobre ganar y perder en juegos y deportes.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explique una frase de su cartel.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0"/>
        </w:numPr>
      </w:pPr>
      <w:r>
        <w:rPr/>
        <w:t xml:space="preserve">¿Qué aprendí que puedo hacer cuando tengo un problema con mi hermano o hermana?</w:t>
      </w:r>
    </w:p>
    <w:p>
      <w:pPr>
        <w:numPr>
          <w:ilvl w:val="0"/>
          <w:numId w:val="20"/>
        </w:numPr>
      </w:pPr>
      <w:r>
        <w:rPr/>
        <w:t xml:space="preserve">¿Por qué es importante hablar y escuchar para resolver conflictos?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las ideas expresadas, destaca la importancia del respeto.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lo aprendido en casa esta semana.</w:t>
      </w:r>
    </w:p>
    <w:p>
      <w:pPr/>
      <w:r>
        <w:rPr/>
        <w:t xml:space="preserve">Sesión 3: Ganar y Perder: Aprendiendo en los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Explorar las emociones y aprendizajes que surgen al ganar y perder en juegos.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sienten cuando ganan un juego? ¿Y cuando pierden?"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personales.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niños jugando y reaccionando a ganar o perder.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leerán una historia que muestra cómo manejar estas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texto narrativo donde un niño aprende a aceptar perder con actitud positiva.</w:t>
      </w:r>
    </w:p>
    <w:p>
      <w:pPr/>
      <w:r>
        <w:rPr>
          <w:b w:val="1"/>
          <w:bCs w:val="1"/>
        </w:rPr>
        <w:t xml:space="preserve">Actividad 1: Preguntas de investigación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emociones y actitudes al ganar y perder.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responden: "¿Qué hizo el niño cuando perdió? ¿Cómo reaccionaron sus amigos? ¿Qué aprendió?"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pregunta: "¿Qué harías tú en esa situación?"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ganar y perder con respeto.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si es más importante ganar o aprender y explican por qué.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compartidos en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 y fomenta respeto por todas las opiniones.</w:t>
      </w:r>
    </w:p>
    <w:p>
      <w:pPr/>
      <w:r>
        <w:rPr>
          <w:b w:val="1"/>
          <w:bCs w:val="1"/>
        </w:rPr>
        <w:t xml:space="preserve">Actividad 3: Diario de emociones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Expresar por escrito cómo se sienten al ganar y perder.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Escriben dos frases: "Me siento bien cuando gano porque..." y "Cuando pierdo, puedo..."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Diario individual en cuaderno.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revisa con atención.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Para estudiantes con mayor vocabulario: Escribir una pequeña historia sobre ganar o perder.</w:t>
      </w:r>
    </w:p>
    <w:p>
      <w:pPr>
        <w:numPr>
          <w:ilvl w:val="0"/>
          <w:numId w:val="26"/>
        </w:numPr>
      </w:pPr>
      <w:r>
        <w:rPr/>
        <w:t xml:space="preserve">Para quienes requieren apoyo: Usar frases incompletas para completar con palabras clave.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se centrará en compartir y analizar historias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Recolecta voluntarios para compartir una frase del diario.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8"/>
        </w:numPr>
      </w:pPr>
      <w:r>
        <w:rPr/>
        <w:t xml:space="preserve">¿Qué aprendí sobre cómo sentirme cuando gano o pierdo?</w:t>
      </w:r>
    </w:p>
    <w:p>
      <w:pPr>
        <w:numPr>
          <w:ilvl w:val="0"/>
          <w:numId w:val="28"/>
        </w:numPr>
      </w:pPr>
      <w:r>
        <w:rPr/>
        <w:t xml:space="preserve">¿Cómo puedo ayudar a otros a sentirse bien en esas situaciones?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la empatía y la actitud positiva.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este aprendizaje en sus juegos diarios.</w:t>
      </w:r>
    </w:p>
    <w:p>
      <w:pPr/>
      <w:r>
        <w:rPr/>
        <w:t xml:space="preserve">Sesión 4: Historias de Vida: Compartiendo y AnalizandoFase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Motivar a los estudiantes a compartir sus propias experiencias y analizarlas con pensamiento crítico.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quiere contar una experiencia donde hizo un nuevo amigo o superó un miedo?"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Algunos comparten brevemente.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serán investigadores de sus propias historias.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trabajarán en grupos para analizar sus relatos y encontrar aprendizajes.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Escritura de relatos personales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Expresar experiencias personales por escrito.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una pequeña historia sobre una situación vivida relacionada con el tema.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individual.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"¿Qué pasó? ¿Cómo te sentiste? ¿Qué aprendiste?"</w:t>
      </w:r>
    </w:p>
    <w:p>
      <w:pPr/>
      <w:r>
        <w:rPr>
          <w:b w:val="1"/>
          <w:bCs w:val="1"/>
        </w:rPr>
        <w:t xml:space="preserve">Actividad 2: Análisis en grupo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y soluciones en los relatos de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sus historias y responden: "¿Qué emociones se muestran? ¿Cómo resolvieron el problema?"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 de emociones y aprendizajes grupales.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interacción, fomenta respeto y guía con preguntas.</w:t>
      </w:r>
    </w:p>
    <w:p>
      <w:pPr/>
      <w:r>
        <w:rPr>
          <w:b w:val="1"/>
          <w:bCs w:val="1"/>
        </w:rPr>
        <w:t xml:space="preserve">Actividad 3: Presentación de conclusiones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colectivos.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 resumen de su análisis al resto de la clase.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 y retroalimenta positivamente.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4"/>
        </w:numPr>
      </w:pPr>
      <w:r>
        <w:rPr/>
        <w:t xml:space="preserve">Para estudiantes que terminan rápido: Animar a hacer dibujos que acompañen sus relatos.</w:t>
      </w:r>
    </w:p>
    <w:p>
      <w:pPr>
        <w:numPr>
          <w:ilvl w:val="0"/>
          <w:numId w:val="34"/>
        </w:numPr>
      </w:pPr>
      <w:r>
        <w:rPr/>
        <w:t xml:space="preserve">Para estudiantes con dificultades: Ayuda para estructurar la historia con apoyo verbal o esquemas.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final harán una síntesis y reflexión de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una emoción o aprendizaje que les pareció importante.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6"/>
        </w:numPr>
      </w:pPr>
      <w:r>
        <w:rPr/>
        <w:t xml:space="preserve">¿Qué aprendí de las historias de mis compañeros?</w:t>
      </w:r>
    </w:p>
    <w:p>
      <w:pPr>
        <w:numPr>
          <w:ilvl w:val="0"/>
          <w:numId w:val="36"/>
        </w:numPr>
      </w:pPr>
      <w:r>
        <w:rPr/>
        <w:t xml:space="preserve">¿Cómo puedo usar estas ideas en mi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respeto y la empatía mostrados.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seguirán aprendiendo de sus propias experiencias.</w:t>
      </w:r>
    </w:p>
    <w:p>
      <w:pPr/>
      <w:r>
        <w:rPr/>
        <w:t xml:space="preserve">Sesión 5: Síntesis y Reflexión: Construyendo Aprendizajes para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Consolidar los aprendizajes y reflexionar sobre su aplicación en la vida cotidiana.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historias leímos? ¿Qué aprendimos sobre amigos, miedo, hermanos y juegos?"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visual (mapas, carteles).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memoria con las palabras clave aprendidas.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una síntesis final para llevar consigo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un mural colectivo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aprendizajes en un mural visual.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preparan carteles con frases, dibujos y emociones sobre cada tema trabajado.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Mural grupal expuesto en el aula.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 y promueve la colaboración.</w:t>
      </w:r>
    </w:p>
    <w:p>
      <w:pPr/>
      <w:r>
        <w:rPr>
          <w:b w:val="1"/>
          <w:bCs w:val="1"/>
        </w:rPr>
        <w:t xml:space="preserve">Actividad 2: Reflexión escrita individual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Responden en su cuaderno: "¿Qué historia me gustó más? ¿Qué aprendí que puedo usar siempre? ¿Cómo me siento ahora cuando pienso en hacer amigos o ganar y perder?"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 individual.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y lee algunas respuestas para retroalimentar.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1"/>
        </w:numPr>
      </w:pPr>
      <w:r>
        <w:rPr/>
        <w:t xml:space="preserve">Para estudiantes que terminan temprano: Elaborar un dibujo que represente su aprendizaje.</w:t>
      </w:r>
    </w:p>
    <w:p>
      <w:pPr>
        <w:numPr>
          <w:ilvl w:val="0"/>
          <w:numId w:val="41"/>
        </w:numPr>
      </w:pPr>
      <w:r>
        <w:rPr/>
        <w:t xml:space="preserve">Para estudiantes con dificultades: Ofrecer preguntas adaptadas y apoyo para escribir.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recordando la importancia de practicar estos aprendizajes siempre.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Invita a un voluntario de cada grupo a explicar una parte del mural.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3"/>
        </w:numPr>
      </w:pPr>
      <w:r>
        <w:rPr/>
        <w:t xml:space="preserve">¿Cómo cambió mi forma de pensar sobre hacer amigos y enfrentar miedos?</w:t>
      </w:r>
    </w:p>
    <w:p>
      <w:pPr>
        <w:numPr>
          <w:ilvl w:val="0"/>
          <w:numId w:val="43"/>
        </w:numPr>
      </w:pPr>
      <w:r>
        <w:rPr/>
        <w:t xml:space="preserve">¿Qué puedo hacer diferente cuando juego o tengo un problema con mis hermanos?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participación y respeto.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lo aprendido con su familia y amigos.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contar en casa una de las historias y hablar sobre lo que aprendieron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de conocimientos previos), formativa durante las sesiones 1 a 5 (observación directa, análisis de productos escritos y orales, participación en actividades), y sumativa en la sesión 5 (reflexión escrita y mural colectivo).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correctamente las ideas principales y detalles en textos narrativos e informativos (Objetivo 1).</w:t>
      </w:r>
    </w:p>
    <w:p>
      <w:pPr>
        <w:numPr>
          <w:ilvl w:val="0"/>
          <w:numId w:val="44"/>
        </w:numPr>
      </w:pPr>
      <w:r>
        <w:rPr/>
        <w:t xml:space="preserve">Demuestra comprensión de emociones y situaciones sociales presentes en las historias (Objetivo 2).</w:t>
      </w:r>
    </w:p>
    <w:p>
      <w:pPr>
        <w:numPr>
          <w:ilvl w:val="0"/>
          <w:numId w:val="44"/>
        </w:numPr>
      </w:pPr>
      <w:r>
        <w:rPr/>
        <w:t xml:space="preserve">Formula y responde preguntas de investigación relacionadas con los textos (Objetivo 3).</w:t>
      </w:r>
    </w:p>
    <w:p>
      <w:pPr>
        <w:numPr>
          <w:ilvl w:val="0"/>
          <w:numId w:val="44"/>
        </w:numPr>
      </w:pPr>
      <w:r>
        <w:rPr/>
        <w:t xml:space="preserve">Compara y discute diferentes puntos de vista con respeto y pensamiento crítico (Objetivo 4).</w:t>
      </w:r>
    </w:p>
    <w:p>
      <w:pPr>
        <w:numPr>
          <w:ilvl w:val="0"/>
          <w:numId w:val="44"/>
        </w:numPr>
      </w:pPr>
      <w:r>
        <w:rPr/>
        <w:t xml:space="preserve">Sintetiza información mediante resúmenes, mapas mentales y representaciones visuales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oral y trabajo en grupo, rúbrica para evaluación de escritos y carteles, observación directa durante role plays y debates, portafolio de trabajos individuales y grupales, autoevaluación y coevaluación con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Resúmenes escritos individuales y diarios de emociones.</w:t>
      </w:r>
    </w:p>
    <w:p>
      <w:pPr>
        <w:numPr>
          <w:ilvl w:val="0"/>
          <w:numId w:val="45"/>
        </w:numPr>
      </w:pPr>
      <w:r>
        <w:rPr/>
        <w:t xml:space="preserve">Listas de preguntas y respuestas de investigación.</w:t>
      </w:r>
    </w:p>
    <w:p>
      <w:pPr>
        <w:numPr>
          <w:ilvl w:val="0"/>
          <w:numId w:val="45"/>
        </w:numPr>
      </w:pPr>
      <w:r>
        <w:rPr/>
        <w:t xml:space="preserve">Mapas mentales y carteles grupales.</w:t>
      </w:r>
    </w:p>
    <w:p>
      <w:pPr>
        <w:numPr>
          <w:ilvl w:val="0"/>
          <w:numId w:val="45"/>
        </w:numPr>
      </w:pPr>
      <w:r>
        <w:rPr/>
        <w:t xml:space="preserve">Presentaciones orales y role plays.</w:t>
      </w:r>
    </w:p>
    <w:p>
      <w:pPr>
        <w:numPr>
          <w:ilvl w:val="0"/>
          <w:numId w:val="45"/>
        </w:numPr>
      </w:pPr>
      <w:r>
        <w:rPr/>
        <w:t xml:space="preserve">Reflexiones escritas finales y mural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0F4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E67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798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818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DBD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993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0CF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ED2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1EC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AB0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C34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524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CBD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E2F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4DC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25F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B07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A0D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78C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8B4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55AB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FFF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13B1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A49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0F12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1DE1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2731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F814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3B62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994C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A3A8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D850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23C3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A9A4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1AD3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CCF9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2126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4C71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138A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40CC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2CB6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EB74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07D9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DA2E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643C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2026-09-25T20:44:13-05:00</dcterms:created>
  <dcterms:modified xsi:type="dcterms:W3CDTF">2026-09-25T20:44:13-05:00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