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Raíces: El Surgimiento de los Nacionalismos y su Huella Actual</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cómo surgieron los nacionalismos en el siglo XIX y cómo estos movimientos históricos se relacionan con los movimientos nacionales contemporáneos. A través de actividades colaborativas, los alumnos explorarán las causas, características y consecuencias de los nacionalismos, promoviendo un análisis crítico y reflexivo. Este conocimiento es relevante porque permite entender la identidad y diversidad cultural de los países, así como las tensiones políticas actuales que tienen raíces históricas profundas. Además, se conecta con su vida cotidiana al reconocer cómo las ideas de nación y pertenencia influyen en su entorno social y en los eventos globales que ven en noticias y redes sociales. El enfoque colaborativo fomenta el trabajo en equipo, la comunicación y el respeto por diversas opiniones, habilidades fundamentales para su desarrollo académico y social.</w:t>
      </w:r>
    </w:p>
    <w:p/>
    <w:p>
      <w:pPr/>
      <w:r>
        <w:rPr>
          <w:color w:val="2b6cb0"/>
          <w:sz w:val="28"/>
          <w:szCs w:val="28"/>
          <w:b w:val="1"/>
          <w:bCs w:val="1"/>
        </w:rPr>
        <w:t xml:space="preserve">Objetivos de Aprendizaje</w:t>
      </w:r>
    </w:p>
    <w:p>
      <w:pPr>
        <w:numPr>
          <w:ilvl w:val="0"/>
          <w:numId w:val="1"/>
        </w:numPr>
      </w:pPr>
      <w:r>
        <w:rPr/>
        <w:t xml:space="preserve">Analizar las causas y características principales del surgimiento de los nacionalismos en el siglo XIX.</w:t>
      </w:r>
    </w:p>
    <w:p>
      <w:pPr>
        <w:numPr>
          <w:ilvl w:val="0"/>
          <w:numId w:val="1"/>
        </w:numPr>
      </w:pPr>
      <w:r>
        <w:rPr/>
        <w:t xml:space="preserve">Comparar los nacionalismos del siglo XIX con los movimientos nacionales de las últimas décadas.</w:t>
      </w:r>
    </w:p>
    <w:p>
      <w:pPr>
        <w:numPr>
          <w:ilvl w:val="0"/>
          <w:numId w:val="1"/>
        </w:numPr>
      </w:pPr>
      <w:r>
        <w:rPr/>
        <w:t xml:space="preserve">Argumentar cómo los nacionalismos históricos influyen en la identidad y política actual de diferentes países.</w:t>
      </w:r>
    </w:p>
    <w:p>
      <w:pPr>
        <w:numPr>
          <w:ilvl w:val="0"/>
          <w:numId w:val="1"/>
        </w:numPr>
      </w:pPr>
      <w:r>
        <w:rPr/>
        <w:t xml:space="preserve">Colaborar en equipos para construir un mapa conceptual que relacione eventos históricos y actuales.</w:t>
      </w:r>
    </w:p>
    <w:p>
      <w:pPr>
        <w:numPr>
          <w:ilvl w:val="0"/>
          <w:numId w:val="1"/>
        </w:numPr>
      </w:pPr>
      <w:r>
        <w:rPr/>
        <w:t xml:space="preserve">Reflexionar sobre la importancia del nacionalismo en la construcción de la identidad personal y colectiva.</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Video introductorio sobre nacionalismos (5 minutos).</w:t>
      </w:r>
    </w:p>
    <w:p>
      <w:pPr>
        <w:numPr>
          <w:ilvl w:val="0"/>
          <w:numId w:val="2"/>
        </w:numPr>
      </w:pPr>
      <w:r>
        <w:rPr/>
        <w:t xml:space="preserve">Carteles y marcadores para elaboración de mapas conceptuales (1 por grupo).</w:t>
      </w:r>
    </w:p>
    <w:p>
      <w:pPr>
        <w:numPr>
          <w:ilvl w:val="0"/>
          <w:numId w:val="2"/>
        </w:numPr>
      </w:pPr>
      <w:r>
        <w:rPr/>
        <w:t xml:space="preserve">Fichas impresas con datos históricos y actuales sobre nacionalismos (5 sets para grupos).</w:t>
      </w:r>
    </w:p>
    <w:p>
      <w:pPr>
        <w:numPr>
          <w:ilvl w:val="0"/>
          <w:numId w:val="2"/>
        </w:numPr>
      </w:pPr>
      <w:r>
        <w:rPr/>
        <w:t xml:space="preserve">Hojas para organizadores gráficos y notas individuales (1 por estudiante).</w:t>
      </w:r>
    </w:p>
    <w:p>
      <w:pPr>
        <w:numPr>
          <w:ilvl w:val="0"/>
          <w:numId w:val="2"/>
        </w:numPr>
      </w:pPr>
      <w:r>
        <w:rPr/>
        <w:t xml:space="preserve">Acceso a internet para consulta rápida (opcional).</w:t>
      </w:r>
    </w:p>
    <w:p>
      <w:pPr>
        <w:numPr>
          <w:ilvl w:val="0"/>
          <w:numId w:val="2"/>
        </w:numPr>
      </w:pPr>
      <w:r>
        <w:rPr/>
        <w:t xml:space="preserve">Cuaderno o libreta de notas para cada estudiante.</w:t>
      </w:r>
    </w:p>
    <w:p/>
    <w:p>
      <w:pPr/>
      <w:r>
        <w:rPr>
          <w:color w:val="2b6cb0"/>
          <w:sz w:val="28"/>
          <w:szCs w:val="28"/>
          <w:b w:val="1"/>
          <w:bCs w:val="1"/>
        </w:rPr>
        <w:t xml:space="preserve">Requisitos Previos</w:t>
      </w:r>
    </w:p>
    <w:p>
      <w:pPr>
        <w:numPr>
          <w:ilvl w:val="0"/>
          <w:numId w:val="3"/>
        </w:numPr>
      </w:pPr>
      <w:r>
        <w:rPr/>
        <w:t xml:space="preserve">Conocimiento básico sobre la historia general del siglo XIX.</w:t>
      </w:r>
    </w:p>
    <w:p>
      <w:pPr>
        <w:numPr>
          <w:ilvl w:val="0"/>
          <w:numId w:val="3"/>
        </w:numPr>
      </w:pPr>
      <w:r>
        <w:rPr/>
        <w:t xml:space="preserve">Habilidades básicas para trabajar en equipo y expresar opiniones.</w:t>
      </w:r>
    </w:p>
    <w:p>
      <w:pPr>
        <w:numPr>
          <w:ilvl w:val="0"/>
          <w:numId w:val="3"/>
        </w:numPr>
      </w:pPr>
      <w:r>
        <w:rPr/>
        <w:t xml:space="preserve">Experiencias previas en elaboración de mapas conceptuales o esquemas.</w:t>
      </w:r>
    </w:p>
    <w:p>
      <w:pPr>
        <w:numPr>
          <w:ilvl w:val="0"/>
          <w:numId w:val="3"/>
        </w:numPr>
      </w:pPr>
      <w:r>
        <w:rPr/>
        <w:t xml:space="preserve">Capacidad para identificar causas y consecuencias en eventos históricos.</w:t>
      </w:r>
    </w:p>
    <w:p/>
    <w:p>
      <w:pPr/>
      <w:r>
        <w:rPr>
          <w:color w:val="2b6cb0"/>
          <w:sz w:val="28"/>
          <w:szCs w:val="28"/>
          <w:b w:val="1"/>
          <w:bCs w:val="1"/>
        </w:rPr>
        <w:t xml:space="preserve">Actividades</w:t>
      </w:r>
    </w:p>
    <w:p>
      <w:pPr/>
      <w:r>
        <w:rPr/>
        <w:t xml:space="preserve">Plan de actividades para dos sesiones - El surgimiento de los nacionalismos
Sesión 1: Descubriendo las raíces del nacionalismo en el siglo XIX
Fase de Inicio
Tiempo estimado: 20 minutos
Propósito de la sesión:
Docente: "Hoy vamos a conocer cómo surgieron los nacionalismos en el siglo XIX y por qué este tema es esencial para entendernos como sociedad y nuestro mundo actual."
Estudiantes: Escuchan y se preparan para la actividad inicial.
Activación de conocimientos previos:
Docente: "Para iniciar, quiero que reflexionen y respondan la siguiente pregunta en sus cuadernos: ¿Qué significa para ustedes la palabra 'nación' y conocen algún ejemplo de movimiento nacionalista?"
Estudiantes: Escriben sus respuestas en 5 minutos. Luego, en plenaria, comparten algunas ideas brevemente (3-4 estudiantes).
Motivación y enganche:
Docente: "¿Sabían que la idea de país que hoy conocemos no siempre existió? En el siglo XIX, muchos países comenzaron a formarse porque la gente quería unirse por identidad, idioma y cultura. Les mostraré un dato curioso: en 1871, Alemania se unificó gracias a un fuerte sentimiento nacionalista. Esto cambió el mapa de Europa para siempre."
Estudiantes: Observan atentos el dato y se generan preguntas.
Contextualización:
Docente: "Este tema es importante porque muchas de las tensiones y movimientos políticos actuales en diferentes partes del mundo tienen raíces en esos nacionalismos. Además, ustedes también forman parte de una nación con su propia identidad y valores."
Estudiantes: Relacionan el contenido con su identidad personal y social.
Fase de Desarrollo
Tiempo estimado: 195 minutos
Presentación del contenido:
Docente: Introduce el tema mediante un video de 5 minutos sobre los nacionalismos en el siglo XIX, seguido de una breve explicación participativa con apoyo visual (mapas y cronología).
Estudiantes: Observan el video, toman notas y participan cuando el docente pregunta.
Actividad 1: “Línea del tiempo colaborativa”
Objetivo: Analizar causas y características del nacionalismo del siglo XIX.
Instrucciones:
Docente: Divide a los estudiantes en grupos de 4 y entrega fichas con eventos históricos.
Cada grupo debe ordenar las fichas en una línea del tiempo en un cartel, ubicando eventos clave del nacionalismo.
Luego, deben escribir una breve explicación de por qué cada evento es importante.
Finalmente, cada grupo presenta su línea del tiempo a la clase (5 minutos por grupo).
Organización: Grupos de 4 estudiantes.
Producto: Línea del tiempo y explicaciones escritas en cartel.
Tiempo: 90 minutos (ordenar, escribir y presentación).
Rol docente: Orientar, hacer preguntas como "¿Por qué creen que este evento fue clave para el nacionalismo?" y asegurar que cada miembro participe.
Actividad 2: “Debate en grupos”
Objetivo: Comparar nacionalismos del siglo XIX con movimientos actuales.
Instrucciones:
Docente: Reorganiza a los estudiantes en grupos nuevos de 3-4.
Entrega a cada grupo un set de fichas con ejemplos de movimientos nacionales recientes (ultimas décadas).
Cada grupo debe discutir similitudes y diferencias con los nacionalismos del siglo XIX y preparar un argumento para compartir.
Cada grupo expone su comparación en plenaria.
Organización: Grupos de 3-4 estudiantes.
Producto: Argumentos escritos en hoja y exposición oral.
Tiempo: 75 minutos (discusión y exposición).
Rol docente: Facilitar la discusión con preguntas guías: "¿Qué se mantiene igual en estos movimientos? ¿Qué ha cambiado? ¿Por qué creen que suceden hoy?"
Diferenciación:
Para estudiantes que terminan antes: Se les invita a preparar una pequeña infografía digital o en papel que resuma lo aprendido para compartir en la siguiente sesión.
Para quienes necesitan más apoyo: Se les brinda fichas con información simplificada y se les asigna un compañero tutor en el grupo para facilitar la comprensión y participación.
Transición a cierre:
Docente: "Hemos construido una visión clara sobre el nacionalismo en el pasado y sus ecos en el presente. Mañana, profundizaremos en cómo estas ideas influyen en la identidad y reflexionaremos juntos."
Estudiantes: Escuchan y se preparan para la siguiente sesión.
Fase de Cierre
Tiempo estimado: 25 minutos
Síntesis:
Docente: Solicita que cada estudiante escriba en una tarjeta tres ideas clave que aprendieron hoy sobre el surgimiento del nacionalismo y una pregunta que tengan para la siguiente sesión.
Estudiantes: Escriben y entregan las tarjetas; algunas se leen para compartir con la clase.
Reflexión metacognitiva:
¿Cómo cambia tu idea de ‘nación’ después de lo que aprendimos hoy?
¿Qué diferencias ves entre los movimientos nacionalistas del siglo XIX y los actuales?
¿Por qué es importante conocer estos movimientos para entender nuestro presente?
Retroalimentación:
Docente: Comenta las respuestas, aclara dudas comunes y destaca ideas importantes surgidas en la reflexión.
Transferencia y tarea:
Docente: "Para la próxima sesión, investiguen con su familia o en medios digitales un movimiento nacionalista reciente en su país o región y traigan una noticia o dato para compartir."
Estudiantes: Se comprometen a realizar la tarea y participar activamente en la próxima sesión.
Sesión 2: Nacionalismos de ayer y hoy: conexiones y reflexiones
Fase de Inicio
Tiempo estimado: 15 minutos
Propósito de la sesión:
Docente: "Hoy vamos a relacionar lo que aprendimos sobre los nacionalismos históricos con movimientos actuales y reflexionar sobre su impacto en nuestra identidad."
Estudiantes: Escuchan y se preparan para compartir.
Activación de conocimientos previos:
Docente: "¿Alguien quiere compartir la noticia o dato que investigó sobre un movimiento nacionalista actual?"
Estudiantes: Comparten sus hallazgos brevemente en plenaria (5-6 estudiantes).
Motivación y enganche:
Docente: Explica cómo los movimientos actuales continúan generando debates y cambios sociales importantes, y cómo entender su historia puede ayudarnos a participar mejor en la sociedad.
Contextualización:
Docente: "Ustedes son parte activa de la sociedad y comprender estas ideas les permitirá formar opiniones fundamentadas y respetar la diversidad."
Fase de Desarrollo
Tiempo estimado: 200 minutos
Actividad 3: “Mapa conceptual colaborativo”
Objetivo: Relacionar nacionalismos del siglo XIX con movimientos recientes y comprender su impacto en la identidad.
Instrucciones:
Docente: Organiza a los estudiantes en grupos de 4.
Entrega carteles grandes y marcadores.
Cada grupo debe crear un mapa conceptual que conecte los conceptos, causas, eventos y consecuencias de los nacionalismos del siglo XIX con los movimientos nacionales recientes, usando palabras clave y dibujos.
Los estudiantes discuten y acuerdan las conexiones, escriben y dibujan en el cartel.
Al final, cada grupo presenta su mapa y explica su lógica.
Organización: Grupos de 4 estudiantes.
Producto: Mapa conceptual en cartel.
Tiempo: 120 minutos (con presentación).
Rol docente: Facilita la discusión, fomenta la participación equitativa y cuestiona: "¿Cómo se relacionan estos movimientos? ¿Qué impacto tienen en la identidad?"
Actividad 4: “Diario de reflexión personal”
Objetivo: Reflexionar sobre la importancia del nacionalismo en la identidad personal y colectiva.
Instrucciones:
Docente: Pide a los estudiantes que escriban durante 30 minutos en su cuaderno un texto breve respondiendo: "¿Qué significa para mí ser parte de una nación y cómo influye el nacionalismo en mi vida?"
Luego, en parejas, comparten sus reflexiones y comentan similitudes y diferencias.
Organización: Individual para escribir, parejas para compartir.
Producto: Texto escrito y diálogo en parejas.
Tiempo: 60 minutos.
Rol docente: Acompaña, motiva y orienta con preguntas: "¿Qué emociones o ideas te genera pertenecer a una nación?"
Diferenciación:
Para estudiantes avanzados: Se les invita a buscar un caso específico de nacionalismo actual y agregarlo al mapa conceptual o compartirlo en la reflexión.
Para estudiantes con dificultades: Se les ofrece apoyo en la escritura con preguntas guía y ejemplos claros, y se fomenta que se expresen oralmente si prefieren.
Transición a cierre:
Docente: "Ahora que hemos creado y reflexionado, vamos a cerrar con una actividad para recordar lo esencial y pensar en lo que sigue."
Fase de Cierre
Tiempo estimado: 25 minutos
Síntesis:
Docente: Propone un "Ticket de salida": cada estudiante debe escribir en una tarjeta tres aprendizajes clave sobre el nacionalismo y cómo creen que estos conocimientos pueden ayudarles en su vida diaria.
Estudiantes: Escriben y entregan las tarjetas.
Reflexión metacognitiva:
¿Cómo influyen los nacionalismos en la forma en que nos relacionamos con otras personas y países?
¿Qué aprendiste sobre la relación entre pasado y presente en los movimientos nacionalistas?
¿Cómo puedes usar este conocimiento para entender mejor las noticias o debates actuales?
Retroalimentación:
Docente: Lee algunas respuestas, felicita el esfuerzo y aclara dudas finales, invitando a seguir explorando el tema.
Transferencia:
Docente: Explica que el siguiente tema será sobre cómo las ideas de nación han influido en la cultura y tradiciones, ampliando lo aprendido.
Tarea o reto:
Docente: Invitación a observar noticias o redes sociales y anotar un ejemplo de cómo el nacionalismo aparece en temas actuales, para compartir en clase.
Estudiantes: Se comprometen a la tarea y participan activamente en el cierre.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Activación de conocimientos previos al inicio de la primera sesión.</w:t>
      </w:r>
    </w:p>
    <w:p>
      <w:pPr>
        <w:numPr>
          <w:ilvl w:val="0"/>
          <w:numId w:val="4"/>
        </w:numPr>
      </w:pPr>
      <w:r>
        <w:rPr/>
        <w:t xml:space="preserve">Formativa: Observación durante actividades colaborativas (línea del tiempo, debate, mapas conceptuales, diario de reflexión) y retroalimentación continua.</w:t>
      </w:r>
    </w:p>
    <w:p>
      <w:pPr>
        <w:numPr>
          <w:ilvl w:val="0"/>
          <w:numId w:val="4"/>
        </w:numPr>
      </w:pPr>
      <w:r>
        <w:rPr/>
        <w:t xml:space="preserve">Sumativa: Evaluación final mediante productos realizados (mapas, textos reflexivos y tickets de salida) y presentación oral en grupo.</w:t>
      </w:r>
    </w:p>
    <w:p>
      <w:pPr/>
      <w:r>
        <w:rPr>
          <w:b w:val="1"/>
          <w:bCs w:val="1"/>
        </w:rPr>
        <w:t xml:space="preserve">Criterios de evaluación:</w:t>
      </w:r>
    </w:p>
    <w:p>
      <w:pPr>
        <w:numPr>
          <w:ilvl w:val="0"/>
          <w:numId w:val="5"/>
        </w:numPr>
      </w:pPr>
      <w:r>
        <w:rPr/>
        <w:t xml:space="preserve">Identifica y explica correctamente causas y características del nacionalismo del siglo XIX (Objetivo 1).</w:t>
      </w:r>
    </w:p>
    <w:p>
      <w:pPr>
        <w:numPr>
          <w:ilvl w:val="0"/>
          <w:numId w:val="5"/>
        </w:numPr>
      </w:pPr>
      <w:r>
        <w:rPr/>
        <w:t xml:space="preserve">Establece comparaciones claras entre nacionalismos históricos y movimientos actuales (Objetivo 2).</w:t>
      </w:r>
    </w:p>
    <w:p>
      <w:pPr>
        <w:numPr>
          <w:ilvl w:val="0"/>
          <w:numId w:val="5"/>
        </w:numPr>
      </w:pPr>
      <w:r>
        <w:rPr/>
        <w:t xml:space="preserve">Argumenta con ejemplos la influencia del nacionalismo en la identidad y política actual (Objetivo 3).</w:t>
      </w:r>
    </w:p>
    <w:p>
      <w:pPr>
        <w:numPr>
          <w:ilvl w:val="0"/>
          <w:numId w:val="5"/>
        </w:numPr>
      </w:pPr>
      <w:r>
        <w:rPr/>
        <w:t xml:space="preserve">Participa activamente y colabora en equipo para construir productos colectivos (Objetivo 4).</w:t>
      </w:r>
    </w:p>
    <w:p>
      <w:pPr>
        <w:numPr>
          <w:ilvl w:val="0"/>
          <w:numId w:val="5"/>
        </w:numPr>
      </w:pPr>
      <w:r>
        <w:rPr/>
        <w:t xml:space="preserve">Reflexiona críticamente sobre la importancia del nacionalismo en su identidad personal y social (Objetivo 5).</w:t>
      </w:r>
    </w:p>
    <w:p>
      <w:pPr/>
      <w:r>
        <w:rPr>
          <w:b w:val="1"/>
          <w:bCs w:val="1"/>
        </w:rPr>
        <w:t xml:space="preserve">Instrumentos sugeridos:</w:t>
      </w:r>
    </w:p>
    <w:p>
      <w:pPr>
        <w:numPr>
          <w:ilvl w:val="0"/>
          <w:numId w:val="6"/>
        </w:numPr>
      </w:pPr>
      <w:r>
        <w:rPr/>
        <w:t xml:space="preserve">Lista de cotejo para evaluar participación y colaboración en actividades grupales.</w:t>
      </w:r>
    </w:p>
    <w:p>
      <w:pPr>
        <w:numPr>
          <w:ilvl w:val="0"/>
          <w:numId w:val="6"/>
        </w:numPr>
      </w:pPr>
      <w:r>
        <w:rPr/>
        <w:t xml:space="preserve">Rúbrica para valorar productos escritos y mapas conceptuales (claridad, contenido, creatividad, argumentación).</w:t>
      </w:r>
    </w:p>
    <w:p>
      <w:pPr>
        <w:numPr>
          <w:ilvl w:val="0"/>
          <w:numId w:val="6"/>
        </w:numPr>
      </w:pPr>
      <w:r>
        <w:rPr/>
        <w:t xml:space="preserve">Observación directa durante debates y exposiciones.</w:t>
      </w:r>
    </w:p>
    <w:p>
      <w:pPr>
        <w:numPr>
          <w:ilvl w:val="0"/>
          <w:numId w:val="6"/>
        </w:numPr>
      </w:pPr>
      <w:r>
        <w:rPr/>
        <w:t xml:space="preserve">Autoevaluación y coevaluación al final de cada sesión con preguntas guía.</w:t>
      </w:r>
    </w:p>
    <w:p>
      <w:pPr/>
      <w:r>
        <w:rPr>
          <w:b w:val="1"/>
          <w:bCs w:val="1"/>
        </w:rPr>
        <w:t xml:space="preserve">Evidencias de aprendizaje:</w:t>
      </w:r>
    </w:p>
    <w:p>
      <w:pPr>
        <w:numPr>
          <w:ilvl w:val="0"/>
          <w:numId w:val="7"/>
        </w:numPr>
      </w:pPr>
      <w:r>
        <w:rPr/>
        <w:t xml:space="preserve">Líneas del tiempo grupales con eventos ordenados y explicados.</w:t>
      </w:r>
    </w:p>
    <w:p>
      <w:pPr>
        <w:numPr>
          <w:ilvl w:val="0"/>
          <w:numId w:val="7"/>
        </w:numPr>
      </w:pPr>
      <w:r>
        <w:rPr/>
        <w:t xml:space="preserve">Argumentos comparativos expuestos en debates.</w:t>
      </w:r>
    </w:p>
    <w:p>
      <w:pPr>
        <w:numPr>
          <w:ilvl w:val="0"/>
          <w:numId w:val="7"/>
        </w:numPr>
      </w:pPr>
      <w:r>
        <w:rPr/>
        <w:t xml:space="preserve">Mapas conceptuales que conectan nacionalismos históricos y actuales.</w:t>
      </w:r>
    </w:p>
    <w:p>
      <w:pPr>
        <w:numPr>
          <w:ilvl w:val="0"/>
          <w:numId w:val="7"/>
        </w:numPr>
      </w:pPr>
      <w:r>
        <w:rPr/>
        <w:t xml:space="preserve">Textos de reflexión personal y tickets de salida.</w:t>
      </w:r>
    </w:p>
    <w:p>
      <w:pPr>
        <w:numPr>
          <w:ilvl w:val="0"/>
          <w:numId w:val="7"/>
        </w:numPr>
      </w:pPr>
      <w:r>
        <w:rPr/>
        <w:t xml:space="preserve">Participación activa y colaborativa en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3BD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04C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E92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8B5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195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113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3B2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2026-09-25T23:31:43-05:00</dcterms:created>
  <dcterms:modified xsi:type="dcterms:W3CDTF">2026-09-25T23:31:43-05:00</dcterms:modified>
</cp:coreProperties>
</file>

<file path=docProps/custom.xml><?xml version="1.0" encoding="utf-8"?>
<Properties xmlns="http://schemas.openxmlformats.org/officeDocument/2006/custom-properties" xmlns:vt="http://schemas.openxmlformats.org/officeDocument/2006/docPropsVTypes"/>
</file>