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y Derechos Laborales: Entendiendo Prestaciones y Obligaciones en ESSALUD, SUNAT y ONP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las normas fundamentales relacionadas con las prestaciones y obligaciones laborales en el Perú, enfocándose en entidades clave como ESSALUD, SUNAT y ONP. A través del aprendizaje colaborativo, los estudiantes explorarán cómo estas normas impactan directamente en su futuro profesional y vida cotidiana, reconociendo la importancia de conocer sus derechos y responsabilidades para proteger su seguridad social y contribuir adecuadamente al sistema tributario y de pensiones.</w:t>
      </w:r>
    </w:p>
    <w:p>
      <w:pPr/>
      <w:r>
        <w:rPr/>
        <w:t xml:space="preserve">El conocimiento adquirido les permitirá identificar los beneficios a los que tienen derecho, como subsidios y prestaciones, y las obligaciones que deben cumplir como aportantes. Este enfoque no solo fortalece su formación técnica, sino que también los prepara para una inserción laboral informada y responsable, fomentando su autonomía y participación activa en el ámbito laboral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prestaciones y subsidios otorgados por ESSALUD, SUNAT y ONP.</w:t>
      </w:r>
    </w:p>
    <w:p>
      <w:pPr>
        <w:numPr>
          <w:ilvl w:val="0"/>
          <w:numId w:val="1"/>
        </w:numPr>
      </w:pPr>
      <w:r>
        <w:rPr/>
        <w:t xml:space="preserve">Identificar las obligaciones legales que deben cumplir los trabajadores respecto a estas instituciones.</w:t>
      </w:r>
    </w:p>
    <w:p>
      <w:pPr>
        <w:numPr>
          <w:ilvl w:val="0"/>
          <w:numId w:val="1"/>
        </w:numPr>
      </w:pPr>
      <w:r>
        <w:rPr/>
        <w:t xml:space="preserve">Comparar las diferencias y similitudes entre las prestaciones y obligaciones de ESSALUD, SUNAT y ONP.</w:t>
      </w:r>
    </w:p>
    <w:p>
      <w:pPr>
        <w:numPr>
          <w:ilvl w:val="0"/>
          <w:numId w:val="1"/>
        </w:numPr>
      </w:pPr>
      <w:r>
        <w:rPr/>
        <w:t xml:space="preserve">Argumentar la importancia del cumplimiento de estas normas para la seguridad social y estabilidad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esquemas comparativos de ESSALUD, SUNAT y ONP (1 por grupo).</w:t>
      </w:r>
    </w:p>
    <w:p>
      <w:pPr>
        <w:numPr>
          <w:ilvl w:val="0"/>
          <w:numId w:val="2"/>
        </w:numPr>
      </w:pPr>
      <w:r>
        <w:rPr/>
        <w:t xml:space="preserve">Pizarras o rotafolios y marcadores para anotaciones grupales.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 de normas vigentes.</w:t>
      </w:r>
    </w:p>
    <w:p>
      <w:pPr>
        <w:numPr>
          <w:ilvl w:val="0"/>
          <w:numId w:val="2"/>
        </w:numPr>
      </w:pPr>
      <w:r>
        <w:rPr/>
        <w:t xml:space="preserve">Presentación digital con datos clave y videos breves (3-4 minutos) explicativos.</w:t>
      </w:r>
    </w:p>
    <w:p>
      <w:pPr>
        <w:numPr>
          <w:ilvl w:val="0"/>
          <w:numId w:val="2"/>
        </w:numPr>
      </w:pPr>
      <w:r>
        <w:rPr/>
        <w:t xml:space="preserve">Hojas de trabajo con preguntas guía para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laborales y seguridad social.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interpretación de textos normativos sencillos.</w:t>
      </w:r>
    </w:p>
    <w:p>
      <w:pPr>
        <w:numPr>
          <w:ilvl w:val="0"/>
          <w:numId w:val="3"/>
        </w:numPr>
      </w:pPr>
      <w:r>
        <w:rPr/>
        <w:t xml:space="preserve">Familiaridad con términos básicos de entidades públicas como ESSALUD, SUNAT y ONP.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identificarán las normas relacionadas con las prestaciones y obligaciones que tienen los trabajadores en entidades como ESSALUD, SUNAT y ONP, y que este conocimiento es clave para su futuro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intervenir en actividades colaborativas.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saben sobre los beneficios y responsabilidades que tienen los trabajadores en ESSALUD, SUNAT y ONP? ¿Han escuchado alguna vez sobre subsidios o aportes a estas entidades?"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sus ideas y luego comparten en plenaria sus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trabajador formal que no aporta correctamente podría perder el derecho a una pensión o a atención médica? Esto afecta no sólo a su familia, sino a su tranquilidad futura".</w:t>
      </w:r>
    </w:p>
    <w:p>
      <w:pPr/>
      <w:r>
        <w:rPr/>
        <w:t xml:space="preserve">Luego muestra un video corto (3 minutos) con casos reales que ilustran la importancia de conocer estas normas.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"Como futuros técnicos, es probable que trabajen en empresas o incluso sean independientes. Conocer estas normas les ayudará a proteger sus derechos y a cumplir con sus obligaciones para evitar problemas legales y económicos".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expectativas sobre el aprendizaje de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personas y entrega a cada grupo un esquema comparativo impreso sobre ESSALUD, SUNAT y ONP. Explica que trabajarán colaborativamente para identificar prestacions y obligaciones específicas de cada entidad.</w:t>
      </w:r>
    </w:p>
    <w:p>
      <w:pPr/>
      <w:r>
        <w:rPr>
          <w:b w:val="1"/>
          <w:bCs w:val="1"/>
        </w:rPr>
        <w:t xml:space="preserve">Actividad 1: "Mapa de Normas" (40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comparar prestaciones y obligaciones de ESSALUD, SUNAT y ONP.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leen el esquema comparativo y utilizan tablets para consultar información adicional en sitios oficiales.</w:t>
      </w:r>
    </w:p>
    <w:p>
      <w:pPr>
        <w:numPr>
          <w:ilvl w:val="1"/>
          <w:numId w:val="4"/>
        </w:numPr>
      </w:pPr>
      <w:r>
        <w:rPr/>
        <w:t xml:space="preserve">Identifican y anotan en un rotafolio las prestaciones y obligaciones de cada entidad.</w:t>
      </w:r>
    </w:p>
    <w:p>
      <w:pPr>
        <w:numPr>
          <w:ilvl w:val="1"/>
          <w:numId w:val="4"/>
        </w:numPr>
      </w:pPr>
      <w:r>
        <w:rPr/>
        <w:t xml:space="preserve">Discuten las diferencias y similitudes dentro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Rotafolio con cuadro comparativo claro y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"¿Qué pasa si un trabajador no cumple con sus aportes a SUNAT? ¿Qué beneficios ofrece ESSALUD en caso de enfermedad?"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"Role Play: Trabajador y Entidades" (40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del cumplimiento de normas y obligaciones laborales.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crea un pequeño diálogo donde un trabajador consulta sobre sus prestaciones y obligaciones con un representante ficticio de ESSALUD, SUNAT o ONP.</w:t>
      </w:r>
    </w:p>
    <w:p>
      <w:pPr>
        <w:numPr>
          <w:ilvl w:val="1"/>
          <w:numId w:val="5"/>
        </w:numPr>
      </w:pPr>
      <w:r>
        <w:rPr/>
        <w:t xml:space="preserve">Preparan una dramatización breve (5 minutos) para presentar al resto del curso.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guion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elaboración del diálogo, corrige conceptos erróneos, y guía con preguntas: "¿Qué derechos está reclamando el trabajador? ¿Qué obligaciones debe cumplir?"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"Preguntas y Respuestas Colaborativas" (30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clarificar dudas sobre prestaciones y obligaciones.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hoja con preguntas específicas basadas en ESSALUD, SUNAT y ONP.</w:t>
      </w:r>
    </w:p>
    <w:p>
      <w:pPr>
        <w:numPr>
          <w:ilvl w:val="1"/>
          <w:numId w:val="6"/>
        </w:numPr>
      </w:pPr>
      <w:r>
        <w:rPr/>
        <w:t xml:space="preserve">Los grupos discuten y redactan respuestas fundamentadas en lo aprendido y consultado.</w:t>
      </w:r>
    </w:p>
    <w:p>
      <w:pPr>
        <w:numPr>
          <w:ilvl w:val="1"/>
          <w:numId w:val="6"/>
        </w:numPr>
      </w:pPr>
      <w:r>
        <w:rPr/>
        <w:t xml:space="preserve">Se realiza puesta en común y registro de respuestas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amplía explicaciones, asegurando comprensión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Investigar casos reales recientes de aplicación de normas ESSALUD, SUNAT o ONP y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resúmenes con lenguaje sencillo y apoyo individual o en parejas para comprender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y conecta el aprendizaje con la siguiente actividad, por ejemplo: "Ahora que conocen las normas, vamos a ponerlas en práctica simulando una conversación real entre trabajador y entidad".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elabore un mapa mental colectivo en la pizarra o rotafolio con las ideas principales sobre prestaciones y obligaciones de ESSALUD, SUNAT y ONP, recogiendo lo trabajado.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para consolidar el conocimiento de manera visual y colaborativa.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reflexión individual o grupal:</w:t>
      </w:r>
    </w:p>
    <w:p>
      <w:pPr>
        <w:numPr>
          <w:ilvl w:val="0"/>
          <w:numId w:val="8"/>
        </w:numPr>
      </w:pPr>
      <w:r>
        <w:rPr/>
        <w:t xml:space="preserve">¿Cuáles son las prestaciones más importantes que ofrece ESSALUD y por qué?</w:t>
      </w:r>
    </w:p>
    <w:p>
      <w:pPr>
        <w:numPr>
          <w:ilvl w:val="0"/>
          <w:numId w:val="8"/>
        </w:numPr>
      </w:pPr>
      <w:r>
        <w:rPr/>
        <w:t xml:space="preserve">¿Qué obligaciones deben cumplir los trabajadores respecto a SUNAT y ONP para evitar problemas legales?</w:t>
      </w:r>
    </w:p>
    <w:p>
      <w:pPr>
        <w:numPr>
          <w:ilvl w:val="0"/>
          <w:numId w:val="8"/>
        </w:numPr>
      </w:pPr>
      <w:r>
        <w:rPr/>
        <w:t xml:space="preserve">¿Cómo puede afectar a mi vida profesional desconocer estas normas?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o en diálogo breve, compartiendo sus conclusiones.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resaltando aciertos, aclarando dudas y reforzando conceptos clave detectados en mapas mentales y respuestas.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fundamental para futuras prácticas profesionales y que podrán aplicar lo aprendido para gestionar sus derechos y obligaciones en cualquier empleo.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actividad para casa la elaboración de un breve informe (1 página) que describa un caso hipotético donde un trabajador no cumple con sus obligaciones ante ESSALUD, SUNAT o ONP, y las consecuencias que podría enfrentar.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el informe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tres tipos a lo largo de la sesión: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 (Inicio):</w:t>
      </w:r>
      <w:r>
        <w:rPr/>
        <w:t xml:space="preserve">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 (Desarrollo):</w:t>
      </w:r>
      <w:r>
        <w:rPr/>
        <w:t xml:space="preserve"> Observación directa de la participación en actividades colaborativas, revisión de productos grupales (mapas comparativos, dramatizaciones, respuestas)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 (Cierre):</w:t>
      </w:r>
      <w:r>
        <w:rPr/>
        <w:t xml:space="preserve"> Evaluación del mapa mental colectivo y respuestas a preguntas de reflexión; además, revisión de la tarea de informe para verificar comprensión aplicada.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prestaciones y obligaciones de ESSALUD, SUNAT y ONP.</w:t>
      </w:r>
    </w:p>
    <w:p>
      <w:pPr>
        <w:numPr>
          <w:ilvl w:val="0"/>
          <w:numId w:val="10"/>
        </w:numPr>
      </w:pPr>
      <w:r>
        <w:rPr/>
        <w:t xml:space="preserve">Participación activa y colaborativa en el trabajo en equipo.</w:t>
      </w:r>
    </w:p>
    <w:p>
      <w:pPr>
        <w:numPr>
          <w:ilvl w:val="0"/>
          <w:numId w:val="10"/>
        </w:numPr>
      </w:pPr>
      <w:r>
        <w:rPr/>
        <w:t xml:space="preserve">Claridad y fundamentación en las respuestas y dramatizaciones.</w:t>
      </w:r>
    </w:p>
    <w:p>
      <w:pPr>
        <w:numPr>
          <w:ilvl w:val="0"/>
          <w:numId w:val="10"/>
        </w:numPr>
      </w:pPr>
      <w:r>
        <w:rPr/>
        <w:t xml:space="preserve">Comprensión y reflexión crítica sobre la importancia de cumplir las normas.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productos escritos y dramatizaciones.</w:t>
      </w:r>
    </w:p>
    <w:p>
      <w:pPr>
        <w:numPr>
          <w:ilvl w:val="0"/>
          <w:numId w:val="11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comparativos y mentales elaborados en grupo.</w:t>
      </w:r>
    </w:p>
    <w:p>
      <w:pPr>
        <w:numPr>
          <w:ilvl w:val="0"/>
          <w:numId w:val="12"/>
        </w:numPr>
      </w:pPr>
      <w:r>
        <w:rPr/>
        <w:t xml:space="preserve">Guiones y dramatizaciones presentadas.</w:t>
      </w:r>
    </w:p>
    <w:p>
      <w:pPr>
        <w:numPr>
          <w:ilvl w:val="0"/>
          <w:numId w:val="12"/>
        </w:numPr>
      </w:pPr>
      <w:r>
        <w:rPr/>
        <w:t xml:space="preserve">Respuestas escritas a preguntas guía.</w:t>
      </w:r>
    </w:p>
    <w:p>
      <w:pPr>
        <w:numPr>
          <w:ilvl w:val="0"/>
          <w:numId w:val="12"/>
        </w:numPr>
      </w:pPr>
      <w:r>
        <w:rPr/>
        <w:t xml:space="preserve">Informe individual sobre caso hipotético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F86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BA8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F27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470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1DF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E25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EE7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5EB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B4E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C3D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01B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CDB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2026-09-25T22:11:09-05:00</dcterms:created>
  <dcterms:modified xsi:type="dcterms:W3CDTF">2026-09-25T22:11:09-05:00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