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Los virus y su impacto en la salud</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las características esenciales de los virus y su importancia en la salud pública, especialmente en el contexto santafesino. A través de un enfoque basado en el Aprendizaje Basado en Retos, los alumnos no solo aprenderán qué son los virus, sino que también desarrollarán la capacidad de diferenciarlos de otros agentes infecciosos como las bacterias, y reconocerán ejemplos concretos de virus que afectan a la comunidad local.</w:t>
      </w:r>
    </w:p>
    <w:p>
      <w:pPr/>
      <w:r>
        <w:rPr/>
        <w:t xml:space="preserve">La relevancia de este tema radica en la situación sanitaria actual y la frecuente aparición de enfermedades virales que pueden afectar a la población joven y adulta. Conectar estos conocimientos con la vida cotidiana fortalecerá su competencia para tomar decisiones informadas sobre la prevención y el cuidado personal y colectivo. Además, la metodología activa promoverá el pensamiento crítico y la colaboración, habilidades fundamentales para su desarrollo integral.</w:t>
      </w:r>
    </w:p>
    <w:p/>
    <w:p>
      <w:pPr/>
      <w:r>
        <w:rPr>
          <w:color w:val="2b6cb0"/>
          <w:sz w:val="28"/>
          <w:szCs w:val="28"/>
          <w:b w:val="1"/>
          <w:bCs w:val="1"/>
        </w:rPr>
        <w:t xml:space="preserve">Objetivos de Aprendizaje</w:t>
      </w:r>
    </w:p>
    <w:p>
      <w:pPr>
        <w:numPr>
          <w:ilvl w:val="0"/>
          <w:numId w:val="1"/>
        </w:numPr>
      </w:pPr>
      <w:r>
        <w:rPr/>
        <w:t xml:space="preserve">Reconocer las principales características de los virus.</w:t>
      </w:r>
    </w:p>
    <w:p>
      <w:pPr>
        <w:numPr>
          <w:ilvl w:val="0"/>
          <w:numId w:val="1"/>
        </w:numPr>
      </w:pPr>
      <w:r>
        <w:rPr/>
        <w:t xml:space="preserve">Diferenciar agentes infecciosos acelulares de organismos celulares, como las bacterias.</w:t>
      </w:r>
    </w:p>
    <w:p>
      <w:pPr>
        <w:numPr>
          <w:ilvl w:val="0"/>
          <w:numId w:val="1"/>
        </w:numPr>
      </w:pPr>
      <w:r>
        <w:rPr/>
        <w:t xml:space="preserve">Identificar algunos tipos de virus y relacionarlos con enfermedades importantes para la salud pública santafesina.</w:t>
      </w:r>
    </w:p>
    <w:p>
      <w:pPr>
        <w:numPr>
          <w:ilvl w:val="0"/>
          <w:numId w:val="1"/>
        </w:numPr>
      </w:pPr>
      <w:r>
        <w:rPr/>
        <w:t xml:space="preserve">Explicar la relación entre las características de los virus y las enfermedades virales.</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Video corto sobre virus (3-4 minutos) – recurso digital (por ejemplo, video educativo de YouTube o plataforma educativa).</w:t>
      </w:r>
    </w:p>
    <w:p>
      <w:pPr>
        <w:numPr>
          <w:ilvl w:val="0"/>
          <w:numId w:val="2"/>
        </w:numPr>
      </w:pPr>
      <w:r>
        <w:rPr/>
        <w:t xml:space="preserve">Impresiones de imágenes de virus y bacterias (1 juego por grupo, aproximadamente 5 imágenes por juego).</w:t>
      </w:r>
    </w:p>
    <w:p>
      <w:pPr>
        <w:numPr>
          <w:ilvl w:val="0"/>
          <w:numId w:val="2"/>
        </w:numPr>
      </w:pPr>
      <w:r>
        <w:rPr/>
        <w:t xml:space="preserve">Hojas blancas y marcadores para elaboración de organizadores gráficos.</w:t>
      </w:r>
    </w:p>
    <w:p>
      <w:pPr>
        <w:numPr>
          <w:ilvl w:val="0"/>
          <w:numId w:val="2"/>
        </w:numPr>
      </w:pPr>
      <w:r>
        <w:rPr/>
        <w:t xml:space="preserve">Pizarra y marcadores para anotaciones del docente.</w:t>
      </w:r>
    </w:p>
    <w:p>
      <w:pPr>
        <w:numPr>
          <w:ilvl w:val="0"/>
          <w:numId w:val="2"/>
        </w:numPr>
      </w:pPr>
      <w:r>
        <w:rPr/>
        <w:t xml:space="preserve">Hoja de trabajo impresa con preguntas guía y espacio para respuestas (1 por estudiante).</w:t>
      </w:r>
    </w:p>
    <w:p>
      <w:pPr>
        <w:numPr>
          <w:ilvl w:val="0"/>
          <w:numId w:val="2"/>
        </w:numPr>
      </w:pPr>
      <w:r>
        <w:rPr/>
        <w:t xml:space="preserve">Material para encuesta rápida (tarjetas con opciones para levantar en plenaria).</w:t>
      </w:r>
    </w:p>
    <w:p/>
    <w:p>
      <w:pPr/>
      <w:r>
        <w:rPr>
          <w:color w:val="2b6cb0"/>
          <w:sz w:val="28"/>
          <w:szCs w:val="28"/>
          <w:b w:val="1"/>
          <w:bCs w:val="1"/>
        </w:rPr>
        <w:t xml:space="preserve">Requisitos Previos</w:t>
      </w:r>
    </w:p>
    <w:p>
      <w:pPr>
        <w:numPr>
          <w:ilvl w:val="0"/>
          <w:numId w:val="3"/>
        </w:numPr>
      </w:pPr>
      <w:r>
        <w:rPr/>
        <w:t xml:space="preserve">Conocimiento básico sobre células y microorganismos (aprendido en cursos previos de ciencias naturales o biología).</w:t>
      </w:r>
    </w:p>
    <w:p>
      <w:pPr>
        <w:numPr>
          <w:ilvl w:val="0"/>
          <w:numId w:val="3"/>
        </w:numPr>
      </w:pPr>
      <w:r>
        <w:rPr/>
        <w:t xml:space="preserve">Habilidad para trabajar en grupos colaborativos.</w:t>
      </w:r>
    </w:p>
    <w:p>
      <w:pPr>
        <w:numPr>
          <w:ilvl w:val="0"/>
          <w:numId w:val="3"/>
        </w:numPr>
      </w:pPr>
      <w:r>
        <w:rPr/>
        <w:t xml:space="preserve">Familiaridad con conceptos básicos de salud y enfermedades comunes.</w:t>
      </w:r>
    </w:p>
    <w:p>
      <w:pPr>
        <w:numPr>
          <w:ilvl w:val="0"/>
          <w:numId w:val="3"/>
        </w:numPr>
      </w:pPr>
      <w:r>
        <w:rPr/>
        <w:t xml:space="preserve">Experiencia previa en la búsqueda y análisis de información simple en textos o videos.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qué son los virus, cómo se diferencian de otros microorganismos y por qué es importante conocerlos para cuidar nuestra salud y la de nuestra comunidad.”</w:t>
      </w:r>
    </w:p>
    <w:p>
      <w:pPr/>
      <w:r>
        <w:rPr>
          <w:b w:val="1"/>
          <w:bCs w:val="1"/>
        </w:rPr>
        <w:t xml:space="preserve">Activación de conocimientos previos</w:t>
      </w:r>
    </w:p>
    <w:p>
      <w:pPr>
        <w:numPr>
          <w:ilvl w:val="0"/>
          <w:numId w:val="4"/>
        </w:numPr>
      </w:pPr>
      <w:r>
        <w:rPr>
          <w:b w:val="1"/>
          <w:bCs w:val="1"/>
        </w:rPr>
        <w:t xml:space="preserve">Docente:</w:t>
      </w:r>
      <w:r>
        <w:rPr/>
        <w:t xml:space="preserve"> Proyecta una imagen ampliada de un virus y una bacteria.</w:t>
      </w:r>
    </w:p>
    <w:p>
      <w:pPr>
        <w:numPr>
          <w:ilvl w:val="0"/>
          <w:numId w:val="4"/>
        </w:numPr>
      </w:pPr>
      <w:r>
        <w:rPr>
          <w:b w:val="1"/>
          <w:bCs w:val="1"/>
        </w:rPr>
        <w:t xml:space="preserve">Docente a estudiantes:</w:t>
      </w:r>
      <w:r>
        <w:rPr/>
        <w:t xml:space="preserve"> “¿Qué diferencias pueden observar entre estos dos microorganismos? ¿Saben cuáles pueden causar enfermedades y cómo?”</w:t>
      </w:r>
    </w:p>
    <w:p>
      <w:pPr>
        <w:numPr>
          <w:ilvl w:val="0"/>
          <w:numId w:val="4"/>
        </w:numPr>
      </w:pPr>
      <w:r>
        <w:rPr>
          <w:b w:val="1"/>
          <w:bCs w:val="1"/>
        </w:rPr>
        <w:t xml:space="preserve">Estudiantes:</w:t>
      </w:r>
      <w:r>
        <w:rPr/>
        <w:t xml:space="preserve"> Responden en plenaria, levantando tarjetas con opciones: “Virus”, “Bacterias”, “Ambos”, “Ninguno”.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virus son tan pequeños que no se pueden ver con microscopios comunes y que pueden causar enfermedades que afectan a miles de personas en nuestra provincia?”</w:t>
      </w:r>
    </w:p>
    <w:p>
      <w:pPr>
        <w:numPr>
          <w:ilvl w:val="0"/>
          <w:numId w:val="5"/>
        </w:numPr>
      </w:pPr>
      <w:r>
        <w:rPr>
          <w:b w:val="1"/>
          <w:bCs w:val="1"/>
        </w:rPr>
        <w:t xml:space="preserve">Docente:</w:t>
      </w:r>
      <w:r>
        <w:rPr/>
        <w:t xml:space="preserve"> Muestra un video corto (3-4 minutos) sobre virus y su impacto en la salud pública.</w:t>
      </w:r>
    </w:p>
    <w:p>
      <w:pPr>
        <w:numPr>
          <w:ilvl w:val="0"/>
          <w:numId w:val="5"/>
        </w:numPr>
      </w:pPr>
      <w:r>
        <w:rPr>
          <w:b w:val="1"/>
          <w:bCs w:val="1"/>
        </w:rPr>
        <w:t xml:space="preserve">Estudiantes:</w:t>
      </w:r>
      <w:r>
        <w:rPr/>
        <w:t xml:space="preserve"> Observan atentamente y toman notas rápidas de ideas que les llamen la atención.</w:t>
      </w:r>
    </w:p>
    <w:p>
      <w:pPr/>
      <w:r>
        <w:rPr>
          <w:b w:val="1"/>
          <w:bCs w:val="1"/>
        </w:rPr>
        <w:t xml:space="preserve">Contextualización</w:t>
      </w:r>
    </w:p>
    <w:p>
      <w:pPr>
        <w:numPr>
          <w:ilvl w:val="0"/>
          <w:numId w:val="6"/>
        </w:numPr>
      </w:pPr>
      <w:r>
        <w:rPr>
          <w:b w:val="1"/>
          <w:bCs w:val="1"/>
        </w:rPr>
        <w:t xml:space="preserve">Docente:</w:t>
      </w:r>
      <w:r>
        <w:rPr/>
        <w:t xml:space="preserve"> “Los virus están presentes en nuestra vida diaria, y algunas enfermedades virales son frecuentes en Santa Fe, como la gripe o el dengue. Por eso, entenderlos es clave para protegernos.”</w:t>
      </w:r>
    </w:p>
    <w:p>
      <w:pPr>
        <w:numPr>
          <w:ilvl w:val="0"/>
          <w:numId w:val="6"/>
        </w:numPr>
      </w:pPr>
      <w:r>
        <w:rPr>
          <w:b w:val="1"/>
          <w:bCs w:val="1"/>
        </w:rPr>
        <w:t xml:space="preserve">Estudiantes:</w:t>
      </w:r>
      <w:r>
        <w:rPr/>
        <w:t xml:space="preserve"> Escuchan y conectan el tema con su experiencia personal y comunitaria.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apoyándose en imágenes proyectadas, las características principales de los virus, su naturaleza acelular, y las diferencias con bacterias. Expone ejemplos de virus relevantes para la salud pública santafesina (virus de la gripe, dengue y COVID-19).</w:t>
      </w:r>
    </w:p>
    <w:p>
      <w:pPr/>
      <w:r>
        <w:rPr>
          <w:b w:val="1"/>
          <w:bCs w:val="1"/>
        </w:rPr>
        <w:t xml:space="preserve">Actividad 1: “Detectives de virus”</w:t>
      </w:r>
    </w:p>
    <w:p>
      <w:pPr>
        <w:numPr>
          <w:ilvl w:val="0"/>
          <w:numId w:val="7"/>
        </w:numPr>
      </w:pPr>
      <w:r>
        <w:rPr>
          <w:b w:val="1"/>
          <w:bCs w:val="1"/>
        </w:rPr>
        <w:t xml:space="preserve">Objetivo:</w:t>
      </w:r>
      <w:r>
        <w:rPr/>
        <w:t xml:space="preserve"> Reconocer las características principales de los virus y diferenciarlos de bacterias.</w:t>
      </w:r>
    </w:p>
    <w:p>
      <w:pPr>
        <w:numPr>
          <w:ilvl w:val="0"/>
          <w:numId w:val="7"/>
        </w:numPr>
      </w:pPr>
      <w:r>
        <w:rPr>
          <w:b w:val="1"/>
          <w:bCs w:val="1"/>
        </w:rPr>
        <w:t xml:space="preserve">Instrucciones:</w:t>
      </w:r>
      <w:r>
        <w:rPr/>
        <w:t xml:space="preserve"> Se forman grupos de 3-4 estudiantes. Cada grupo recibe un conjunto de imágenes impresas con virus y bacterias y una hoja para registrar características observadas.</w:t>
      </w:r>
    </w:p>
    <w:p>
      <w:pPr>
        <w:numPr>
          <w:ilvl w:val="0"/>
          <w:numId w:val="7"/>
        </w:numPr>
      </w:pPr>
      <w:r>
        <w:rPr>
          <w:b w:val="1"/>
          <w:bCs w:val="1"/>
        </w:rPr>
        <w:t xml:space="preserve">Docente dice:</w:t>
      </w:r>
      <w:r>
        <w:rPr/>
        <w:t xml:space="preserve"> “Analicen las imágenes y anoten qué características identifican que permitan diferenciar virus y bacterias. Piensen en tamaño, estructura y modo de vida.”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Tabla comparativa con características de virus y bacterias.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pregunta: “¿Qué diferencias encontraron? ¿Por qué creen que los virus no son células?”</w:t>
      </w:r>
    </w:p>
    <w:p>
      <w:pPr/>
      <w:r>
        <w:rPr>
          <w:b w:val="1"/>
          <w:bCs w:val="1"/>
        </w:rPr>
        <w:t xml:space="preserve">Transición</w:t>
      </w:r>
    </w:p>
    <w:p>
      <w:pPr/>
      <w:r>
        <w:rPr>
          <w:b w:val="1"/>
          <w:bCs w:val="1"/>
        </w:rPr>
        <w:t xml:space="preserve">Docente:</w:t>
      </w:r>
      <w:r>
        <w:rPr/>
        <w:t xml:space="preserve"> “Muy bien, ahora que sabemos cómo diferenciar estos agentes, vamos a conocer algunos virus específicos que afectan a nuestra región y cómo se relacionan con enfermedades que conocemos.”</w:t>
      </w:r>
    </w:p>
    <w:p>
      <w:pPr/>
      <w:r>
        <w:rPr>
          <w:b w:val="1"/>
          <w:bCs w:val="1"/>
        </w:rPr>
        <w:t xml:space="preserve">Actividad 2: “Mapa viral local”</w:t>
      </w:r>
    </w:p>
    <w:p>
      <w:pPr>
        <w:numPr>
          <w:ilvl w:val="0"/>
          <w:numId w:val="8"/>
        </w:numPr>
      </w:pPr>
      <w:r>
        <w:rPr>
          <w:b w:val="1"/>
          <w:bCs w:val="1"/>
        </w:rPr>
        <w:t xml:space="preserve">Objetivo:</w:t>
      </w:r>
      <w:r>
        <w:rPr/>
        <w:t xml:space="preserve"> Identificar tipos de virus y relacionarlos con enfermedades en Santa Fe.</w:t>
      </w:r>
    </w:p>
    <w:p>
      <w:pPr>
        <w:numPr>
          <w:ilvl w:val="0"/>
          <w:numId w:val="8"/>
        </w:numPr>
      </w:pPr>
      <w:r>
        <w:rPr>
          <w:b w:val="1"/>
          <w:bCs w:val="1"/>
        </w:rPr>
        <w:t xml:space="preserve">Instrucciones:</w:t>
      </w:r>
      <w:r>
        <w:rPr/>
        <w:t xml:space="preserve"> En grupos, los estudiantes reciben tarjetas con nombres y descripciones breves de virus comunes (virus de la gripe, dengue, COVID-19, virus del sarampión). Deben asociar cada virus con la enfermedad correspondiente y discutir su impacto en la salud pública local.</w:t>
      </w:r>
    </w:p>
    <w:p>
      <w:pPr>
        <w:numPr>
          <w:ilvl w:val="0"/>
          <w:numId w:val="8"/>
        </w:numPr>
      </w:pPr>
      <w:r>
        <w:rPr>
          <w:b w:val="1"/>
          <w:bCs w:val="1"/>
        </w:rPr>
        <w:t xml:space="preserve">Docente dice:</w:t>
      </w:r>
      <w:r>
        <w:rPr/>
        <w:t xml:space="preserve"> “Con la información que tienen, creen un mapa visual que conecte cada virus con su enfermedad y posible impacto en nuestra comunidad.”</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Mapa visual en hoja con virus, enfermedades y notas sobre impacto local.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preguntas guía: “¿Qué virus creen que es más común en Santa Fe? ¿Cómo afecta la salud de las personas?”</w:t>
      </w:r>
    </w:p>
    <w:p>
      <w:pPr/>
      <w:r>
        <w:rPr>
          <w:b w:val="1"/>
          <w:bCs w:val="1"/>
        </w:rPr>
        <w:t xml:space="preserve">Actividad 3: Debate rápido “Virus vs Bacterias: ¿cuál es más peligroso?”</w:t>
      </w:r>
    </w:p>
    <w:p>
      <w:pPr>
        <w:numPr>
          <w:ilvl w:val="0"/>
          <w:numId w:val="9"/>
        </w:numPr>
      </w:pPr>
      <w:r>
        <w:rPr>
          <w:b w:val="1"/>
          <w:bCs w:val="1"/>
        </w:rPr>
        <w:t xml:space="preserve">Objetivo:</w:t>
      </w:r>
      <w:r>
        <w:rPr/>
        <w:t xml:space="preserve"> Explicar diferencias clave y relacionarlas con la gravedad de enfermedades virales y bacterianas.</w:t>
      </w:r>
    </w:p>
    <w:p>
      <w:pPr>
        <w:numPr>
          <w:ilvl w:val="0"/>
          <w:numId w:val="9"/>
        </w:numPr>
      </w:pPr>
      <w:r>
        <w:rPr>
          <w:b w:val="1"/>
          <w:bCs w:val="1"/>
        </w:rPr>
        <w:t xml:space="preserve">Instrucciones:</w:t>
      </w:r>
      <w:r>
        <w:rPr/>
        <w:t xml:space="preserve"> En plenaria, el docente plantea la pregunta y divide la clase en dos grupos para argumentar brevemente a favor de virus o bacterias como “más peligrosos”.</w:t>
      </w:r>
    </w:p>
    <w:p>
      <w:pPr>
        <w:numPr>
          <w:ilvl w:val="0"/>
          <w:numId w:val="9"/>
        </w:numPr>
      </w:pPr>
      <w:r>
        <w:rPr>
          <w:b w:val="1"/>
          <w:bCs w:val="1"/>
        </w:rPr>
        <w:t xml:space="preserve">Docente dice:</w:t>
      </w:r>
      <w:r>
        <w:rPr/>
        <w:t xml:space="preserve"> “Tienen 5 minutos para preparar argumentos basados en lo aprendido. Luego cada grupo expone durante 2 minutos.”</w:t>
      </w:r>
    </w:p>
    <w:p>
      <w:pPr>
        <w:numPr>
          <w:ilvl w:val="0"/>
          <w:numId w:val="9"/>
        </w:numPr>
      </w:pPr>
      <w:r>
        <w:rPr>
          <w:b w:val="1"/>
          <w:bCs w:val="1"/>
        </w:rPr>
        <w:t xml:space="preserve">Organización:</w:t>
      </w:r>
      <w:r>
        <w:rPr/>
        <w:t xml:space="preserve"> Plenaria en dos grupos.</w:t>
      </w:r>
    </w:p>
    <w:p>
      <w:pPr>
        <w:numPr>
          <w:ilvl w:val="0"/>
          <w:numId w:val="9"/>
        </w:numPr>
      </w:pPr>
      <w:r>
        <w:rPr>
          <w:b w:val="1"/>
          <w:bCs w:val="1"/>
        </w:rPr>
        <w:t xml:space="preserve">Producto:</w:t>
      </w:r>
      <w:r>
        <w:rPr/>
        <w:t xml:space="preserve"> Argumentos orales fundamentados en características biológicas y ejemplos de enfermedades.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fomenta respeto, y clarifica conceptos en caso de confusión.</w:t>
      </w:r>
    </w:p>
    <w:p>
      <w:pPr/>
      <w:r>
        <w:rPr>
          <w:b w:val="1"/>
          <w:bCs w:val="1"/>
        </w:rPr>
        <w:t xml:space="preserve">Diferenciación</w:t>
      </w:r>
    </w:p>
    <w:p>
      <w:pPr>
        <w:numPr>
          <w:ilvl w:val="0"/>
          <w:numId w:val="10"/>
        </w:numPr>
      </w:pPr>
      <w:r>
        <w:rPr>
          <w:b w:val="1"/>
          <w:bCs w:val="1"/>
        </w:rPr>
        <w:t xml:space="preserve">Para estudiantes que terminan antes:</w:t>
      </w:r>
      <w:r>
        <w:rPr/>
        <w:t xml:space="preserve"> Proponer investigar un virus no tratado en clase y preparar una breve descripción para compartir.</w:t>
      </w:r>
    </w:p>
    <w:p>
      <w:pPr>
        <w:numPr>
          <w:ilvl w:val="0"/>
          <w:numId w:val="10"/>
        </w:numPr>
      </w:pPr>
      <w:r>
        <w:rPr>
          <w:b w:val="1"/>
          <w:bCs w:val="1"/>
        </w:rPr>
        <w:t xml:space="preserve">Para estudiantes que necesitan más apoyo:</w:t>
      </w:r>
      <w:r>
        <w:rPr/>
        <w:t xml:space="preserve"> Entregar una hoja con resumen visual simplificado y vocabulario clave para facilitar la comprensión durante las actividades grupales.</w:t>
      </w:r>
    </w:p>
    <w:p>
      <w:pPr/>
      <w:r>
        <w:rPr>
          <w:b w:val="1"/>
          <w:bCs w:val="1"/>
        </w:rPr>
        <w:t xml:space="preserve">Transición al cierre</w:t>
      </w:r>
    </w:p>
    <w:p>
      <w:pPr/>
      <w:r>
        <w:rPr>
          <w:b w:val="1"/>
          <w:bCs w:val="1"/>
        </w:rPr>
        <w:t xml:space="preserve">Docente:</w:t>
      </w:r>
      <w:r>
        <w:rPr/>
        <w:t xml:space="preserve"> “Con todo lo que aprendimos, vamos a resumir las ideas más importantes y reflexionar sobre cómo este conocimiento nos ayuda en la vida diaria.”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1"/>
        </w:numPr>
      </w:pPr>
      <w:r>
        <w:rPr>
          <w:b w:val="1"/>
          <w:bCs w:val="1"/>
        </w:rPr>
        <w:t xml:space="preserve">Actividad:</w:t>
      </w:r>
      <w:r>
        <w:rPr/>
        <w:t xml:space="preserve"> “Ticket de salida” con 3 preguntas escritas en la hoja de trabajo:</w:t>
      </w:r>
    </w:p>
    <w:p>
      <w:pPr>
        <w:numPr>
          <w:ilvl w:val="1"/>
          <w:numId w:val="11"/>
        </w:numPr>
      </w:pPr>
      <w:r>
        <w:rPr/>
        <w:t xml:space="preserve">¿Cuáles son dos características que diferencian a los virus de las bacterias?</w:t>
      </w:r>
    </w:p>
    <w:p>
      <w:pPr>
        <w:numPr>
          <w:ilvl w:val="1"/>
          <w:numId w:val="11"/>
        </w:numPr>
      </w:pPr>
      <w:r>
        <w:rPr/>
        <w:t xml:space="preserve">Menciona un virus que afecta la salud en Santa Fe y la enfermedad que causa.</w:t>
      </w:r>
    </w:p>
    <w:p>
      <w:pPr>
        <w:numPr>
          <w:ilvl w:val="1"/>
          <w:numId w:val="11"/>
        </w:numPr>
      </w:pPr>
      <w:r>
        <w:rPr/>
        <w:t xml:space="preserve">¿Por qué es importante conocer estas características para prevenir enfermedades?</w:t>
      </w:r>
    </w:p>
    <w:p>
      <w:pPr>
        <w:numPr>
          <w:ilvl w:val="0"/>
          <w:numId w:val="11"/>
        </w:numPr>
      </w:pPr>
      <w:r>
        <w:rPr>
          <w:b w:val="1"/>
          <w:bCs w:val="1"/>
        </w:rPr>
        <w:t xml:space="preserve">Docente:</w:t>
      </w:r>
      <w:r>
        <w:rPr/>
        <w:t xml:space="preserve"> Solicita que cada estudiante escriba sus respuestas de manera individual y entregue la hoja al finalizar.</w:t>
      </w:r>
    </w:p>
    <w:p>
      <w:pPr/>
      <w:r>
        <w:rPr>
          <w:b w:val="1"/>
          <w:bCs w:val="1"/>
        </w:rPr>
        <w:t xml:space="preserve">Reflexión metacognitiva</w:t>
      </w:r>
    </w:p>
    <w:p>
      <w:pPr>
        <w:numPr>
          <w:ilvl w:val="0"/>
          <w:numId w:val="12"/>
        </w:numPr>
      </w:pPr>
      <w:r>
        <w:rPr/>
        <w:t xml:space="preserve">¿Qué aprendí hoy sobre los virus que no sabía antes?</w:t>
      </w:r>
    </w:p>
    <w:p>
      <w:pPr>
        <w:numPr>
          <w:ilvl w:val="0"/>
          <w:numId w:val="12"/>
        </w:numPr>
      </w:pPr>
      <w:r>
        <w:rPr/>
        <w:t xml:space="preserve">¿Cómo puedo usar esta información para cuidar mi salud y la de mi familia?</w:t>
      </w:r>
    </w:p>
    <w:p>
      <w:pPr>
        <w:numPr>
          <w:ilvl w:val="0"/>
          <w:numId w:val="12"/>
        </w:numPr>
      </w:pPr>
      <w:r>
        <w:rPr/>
        <w:t xml:space="preserve">¿Qué dudas o preguntas me quedaron sobre los virus y las enfermedades virales?</w:t>
      </w:r>
    </w:p>
    <w:p>
      <w:pPr/>
      <w:r>
        <w:rPr>
          <w:b w:val="1"/>
          <w:bCs w:val="1"/>
        </w:rPr>
        <w:t xml:space="preserve">Retroalimentación</w:t>
      </w:r>
    </w:p>
    <w:p>
      <w:pPr>
        <w:numPr>
          <w:ilvl w:val="0"/>
          <w:numId w:val="13"/>
        </w:numPr>
      </w:pPr>
      <w:r>
        <w:rPr>
          <w:b w:val="1"/>
          <w:bCs w:val="1"/>
        </w:rPr>
        <w:t xml:space="preserve">Docente:</w:t>
      </w:r>
      <w:r>
        <w:rPr/>
        <w:t xml:space="preserve"> Lee algunas respuestas en voz alta, corrige conceptos erróneos y refuerza ideas clave con comentarios positivos.</w:t>
      </w:r>
    </w:p>
    <w:p>
      <w:pPr>
        <w:numPr>
          <w:ilvl w:val="0"/>
          <w:numId w:val="13"/>
        </w:numPr>
      </w:pPr>
      <w:r>
        <w:rPr/>
        <w:t xml:space="preserve">Ofrece feedback individual breve a estudiantes que tengan dudas o errores comunes.</w:t>
      </w:r>
    </w:p>
    <w:p>
      <w:pPr/>
      <w:r>
        <w:rPr>
          <w:b w:val="1"/>
          <w:bCs w:val="1"/>
        </w:rPr>
        <w:t xml:space="preserve">Transferencia</w:t>
      </w:r>
    </w:p>
    <w:p>
      <w:pPr>
        <w:numPr>
          <w:ilvl w:val="0"/>
          <w:numId w:val="14"/>
        </w:numPr>
      </w:pPr>
      <w:r>
        <w:rPr>
          <w:b w:val="1"/>
          <w:bCs w:val="1"/>
        </w:rPr>
        <w:t xml:space="preserve">Docente:</w:t>
      </w:r>
      <w:r>
        <w:rPr/>
        <w:t xml:space="preserve"> “En próximas clases seguiremos explorando cómo nuestro cuerpo se defiende de virus y bacterias, y cómo las vacunas nos protegen.”</w:t>
      </w:r>
    </w:p>
    <w:p>
      <w:pPr>
        <w:numPr>
          <w:ilvl w:val="0"/>
          <w:numId w:val="14"/>
        </w:numPr>
      </w:pPr>
      <w:r>
        <w:rPr/>
        <w:t xml:space="preserve">Invita a los estudiantes a observar noticias locales sobre enfermedades virales y pensar en medidas de prevención.</w:t>
      </w:r>
    </w:p>
    <w:p>
      <w:pPr/>
      <w:r>
        <w:rPr>
          <w:b w:val="1"/>
          <w:bCs w:val="1"/>
        </w:rPr>
        <w:t xml:space="preserve">Tarea o reto</w:t>
      </w:r>
    </w:p>
    <w:p>
      <w:pPr>
        <w:numPr>
          <w:ilvl w:val="0"/>
          <w:numId w:val="15"/>
        </w:numPr>
      </w:pPr>
      <w:r>
        <w:rPr/>
        <w:t xml:space="preserve">Investigar en casa, con ayuda de familiares o internet, una enfermedad viral diferente a las vistas hoy y traer un dato interesante para compartir en la próxima clase.</w:t>
      </w:r>
    </w:p>
    <w:p>
      <w:pPr>
        <w:numPr>
          <w:ilvl w:val="0"/>
          <w:numId w:val="15"/>
        </w:numPr>
      </w:pPr>
      <w:r>
        <w:rPr/>
        <w:t xml:space="preserve">Preparar una pregunta o comentario sobre cómo se podría prevenir esa enfermedad en la comunidad.</w:t>
      </w:r>
    </w:p>
    <w:p/>
    <w:p>
      <w:pPr/>
      <w:r>
        <w:rPr>
          <w:color w:val="2b6cb0"/>
          <w:sz w:val="28"/>
          <w:szCs w:val="28"/>
          <w:b w:val="1"/>
          <w:bCs w:val="1"/>
        </w:rPr>
        <w:t xml:space="preserve">Evaluación</w:t>
      </w:r>
    </w:p>
    <w:p>
      <w:pPr/>
      <w:r>
        <w:rPr>
          <w:b w:val="1"/>
          <w:bCs w:val="1"/>
        </w:rPr>
        <w:t xml:space="preserve">Tipo de evaluación:</w:t>
      </w:r>
      <w:r>
        <w:rPr/>
        <w:t xml:space="preserve"> La evaluación es diagnóstica (Inicio), formativa (Desarrollo) y sumativa (Cierre).</w:t>
      </w:r>
    </w:p>
    <w:p>
      <w:pPr>
        <w:numPr>
          <w:ilvl w:val="0"/>
          <w:numId w:val="16"/>
        </w:numPr>
      </w:pPr>
      <w:r>
        <w:rPr>
          <w:b w:val="1"/>
          <w:bCs w:val="1"/>
        </w:rPr>
        <w:t xml:space="preserve">Diagnóstica:</w:t>
      </w:r>
      <w:r>
        <w:rPr/>
        <w:t xml:space="preserve"> Observación de respuestas iniciales y participación en la activación de conocimientos para identificar ideas previas y posibles errores.</w:t>
      </w:r>
    </w:p>
    <w:p>
      <w:pPr>
        <w:numPr>
          <w:ilvl w:val="0"/>
          <w:numId w:val="16"/>
        </w:numPr>
      </w:pPr>
      <w:r>
        <w:rPr>
          <w:b w:val="1"/>
          <w:bCs w:val="1"/>
        </w:rPr>
        <w:t xml:space="preserve">Formativa:</w:t>
      </w:r>
      <w:r>
        <w:rPr/>
        <w:t xml:space="preserve"> Monitoreo continuo durante actividades grupales (tabla comparativa, mapa viral, debate) para guiar y corregir procesos.</w:t>
      </w:r>
    </w:p>
    <w:p>
      <w:pPr>
        <w:numPr>
          <w:ilvl w:val="0"/>
          <w:numId w:val="16"/>
        </w:numPr>
      </w:pPr>
      <w:r>
        <w:rPr>
          <w:b w:val="1"/>
          <w:bCs w:val="1"/>
        </w:rPr>
        <w:t xml:space="preserve">Sumativa:</w:t>
      </w:r>
      <w:r>
        <w:rPr/>
        <w:t xml:space="preserve"> Análisis de respuestas del “ticket de salida” para verificar el logro de objetivos específicos.</w:t>
      </w:r>
    </w:p>
    <w:p>
      <w:pPr/>
      <w:r>
        <w:rPr>
          <w:b w:val="1"/>
          <w:bCs w:val="1"/>
        </w:rPr>
        <w:t xml:space="preserve">Criterios de evaluación:</w:t>
      </w:r>
    </w:p>
    <w:p>
      <w:pPr>
        <w:numPr>
          <w:ilvl w:val="0"/>
          <w:numId w:val="17"/>
        </w:numPr>
      </w:pPr>
      <w:r>
        <w:rPr/>
        <w:t xml:space="preserve">Reconoce características básicas de virus y bacterias (objetivo 1 y 2).</w:t>
      </w:r>
    </w:p>
    <w:p>
      <w:pPr>
        <w:numPr>
          <w:ilvl w:val="0"/>
          <w:numId w:val="17"/>
        </w:numPr>
      </w:pPr>
      <w:r>
        <w:rPr/>
        <w:t xml:space="preserve">Diferencia claramente entre agentes acelulares y celulares (objetivo 2).</w:t>
      </w:r>
    </w:p>
    <w:p>
      <w:pPr>
        <w:numPr>
          <w:ilvl w:val="0"/>
          <w:numId w:val="17"/>
        </w:numPr>
      </w:pPr>
      <w:r>
        <w:rPr/>
        <w:t xml:space="preserve">Relaciona tipos de virus con enfermedades relevantes para la salud pública local (objetivo 3).</w:t>
      </w:r>
    </w:p>
    <w:p>
      <w:pPr>
        <w:numPr>
          <w:ilvl w:val="0"/>
          <w:numId w:val="17"/>
        </w:numPr>
      </w:pPr>
      <w:r>
        <w:rPr/>
        <w:t xml:space="preserve">Explica la importancia de estos conocimientos para la prevención de enfermedades (objetivo 4).</w:t>
      </w:r>
    </w:p>
    <w:p>
      <w:pPr/>
      <w:r>
        <w:rPr>
          <w:b w:val="1"/>
          <w:bCs w:val="1"/>
        </w:rPr>
        <w:t xml:space="preserve">Instrumentos sugeridos:</w:t>
      </w:r>
    </w:p>
    <w:p>
      <w:pPr>
        <w:numPr>
          <w:ilvl w:val="0"/>
          <w:numId w:val="18"/>
        </w:numPr>
      </w:pPr>
      <w:r>
        <w:rPr/>
        <w:t xml:space="preserve">Lista de cotejo para observación durante actividades grupales y debate.</w:t>
      </w:r>
    </w:p>
    <w:p>
      <w:pPr>
        <w:numPr>
          <w:ilvl w:val="0"/>
          <w:numId w:val="18"/>
        </w:numPr>
      </w:pPr>
      <w:r>
        <w:rPr/>
        <w:t xml:space="preserve">Rúbrica simple para evaluar el “ticket de salida” en función de claridad, precisión y relación con objetivos.</w:t>
      </w:r>
    </w:p>
    <w:p>
      <w:pPr>
        <w:numPr>
          <w:ilvl w:val="0"/>
          <w:numId w:val="18"/>
        </w:numPr>
      </w:pPr>
      <w:r>
        <w:rPr/>
        <w:t xml:space="preserve">Autoevaluación breve al final de la sesión sobre comprensión y participación.</w:t>
      </w:r>
    </w:p>
    <w:p>
      <w:pPr/>
      <w:r>
        <w:rPr>
          <w:b w:val="1"/>
          <w:bCs w:val="1"/>
        </w:rPr>
        <w:t xml:space="preserve">Evidencias de aprendizaje:</w:t>
      </w:r>
    </w:p>
    <w:p>
      <w:pPr>
        <w:numPr>
          <w:ilvl w:val="0"/>
          <w:numId w:val="19"/>
        </w:numPr>
      </w:pPr>
      <w:r>
        <w:rPr/>
        <w:t xml:space="preserve">Tablas comparativas creadas en grupos.</w:t>
      </w:r>
    </w:p>
    <w:p>
      <w:pPr>
        <w:numPr>
          <w:ilvl w:val="0"/>
          <w:numId w:val="19"/>
        </w:numPr>
      </w:pPr>
      <w:r>
        <w:rPr/>
        <w:t xml:space="preserve">Mapas visuales vinculando virus y enfermedades.</w:t>
      </w:r>
    </w:p>
    <w:p>
      <w:pPr>
        <w:numPr>
          <w:ilvl w:val="0"/>
          <w:numId w:val="19"/>
        </w:numPr>
      </w:pPr>
      <w:r>
        <w:rPr/>
        <w:t xml:space="preserve">Argumentos en debate expresados oralmente.</w:t>
      </w:r>
    </w:p>
    <w:p>
      <w:pPr>
        <w:numPr>
          <w:ilvl w:val="0"/>
          <w:numId w:val="19"/>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8DB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D4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1B7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86D2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E8D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78A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800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7EB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795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F42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90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7E5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F34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326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788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118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77B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F9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99D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2026-09-26T02:04:49-05:00</dcterms:created>
  <dcterms:modified xsi:type="dcterms:W3CDTF">2026-09-26T02:04:49-05:00</dcterms:modified>
</cp:coreProperties>
</file>

<file path=docProps/custom.xml><?xml version="1.0" encoding="utf-8"?>
<Properties xmlns="http://schemas.openxmlformats.org/officeDocument/2006/custom-properties" xmlns:vt="http://schemas.openxmlformats.org/officeDocument/2006/docPropsVTypes"/>
</file>