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valor de las monedas! Cotización de guaraníes, dólares y euros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cotización de monedas nacionales y extranjeras, específicamente guaraníes, dólares y euros, a través de situaciones problemáticas que involucren multiplicación y división con números decimales y naturales. Aprenderán a convertir valores de una moneda a otra, entendiendo la importancia de la tasa de cambio en el comercio y la vida diaria, como cuando viajan o compran productos importados.</w:t>
      </w:r>
    </w:p>
    <w:p>
      <w:pPr/>
      <w:r>
        <w:rPr/>
        <w:t xml:space="preserve">El aprendizaje se desarrollará en un ambiente colaborativo, donde los estudiantes trabajarán en grupos pequeños para resolver problemas reales, fomentando la responsabilidad compartida y el trabajo en equipo. Esta experiencia fortalece sus habilidades matemáticas y les ayuda a reconocer la utilidad práctica de las matemáticas en contextos cotidianos y globales.</w:t>
      </w:r>
    </w:p>
    <w:p>
      <w:pPr/>
      <w:r>
        <w:rPr/>
        <w:t xml:space="preserve">Al finalizar la sesión, los estudiantes serán capaces de resolver problemas de conversión de monedas usando operaciones matemáticas, lo cual contribuye a su formación como ciudadanos informados y preparados para interactuar en un mundo globalizado.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involucren conversión entre guaraníes, dólares y euros aplicando la multiplicación con números decimales.</w:t>
      </w:r>
    </w:p>
    <w:p>
      <w:pPr>
        <w:numPr>
          <w:ilvl w:val="0"/>
          <w:numId w:val="1"/>
        </w:numPr>
      </w:pPr>
      <w:r>
        <w:rPr/>
        <w:t xml:space="preserve">Aplicar la división con números naturales y decimales para determinar equivalencias entre monedas.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analizar y resolver problemas de cotización monetaria.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conversión y la importancia de las tasas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tasas de cambio actuales (ej: 1 USD = 7,000 Gs; 1 EUR = 8,000 Gs)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Hojas de trabajo impresas con problemas de conversión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Pizarrón y marcador o tiza</w:t>
      </w:r>
    </w:p>
    <w:p>
      <w:pPr>
        <w:numPr>
          <w:ilvl w:val="0"/>
          <w:numId w:val="2"/>
        </w:numPr>
      </w:pPr>
      <w:r>
        <w:rPr/>
        <w:t xml:space="preserve">Tarjetas con imágenes de billetes y monedas de guaraníes, dólares y euros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 con números naturales y decimales.</w:t>
      </w:r>
    </w:p>
    <w:p>
      <w:pPr>
        <w:numPr>
          <w:ilvl w:val="0"/>
          <w:numId w:val="3"/>
        </w:numPr>
      </w:pPr>
      <w:r>
        <w:rPr/>
        <w:t xml:space="preserve">Familiaridad con el sistema monetario nacional (guaraníes) y noción básica de monedas extranjeras.</w:t>
      </w:r>
    </w:p>
    <w:p>
      <w:pPr>
        <w:numPr>
          <w:ilvl w:val="0"/>
          <w:numId w:val="3"/>
        </w:numPr>
      </w:pPr>
      <w:r>
        <w:rPr/>
        <w:t xml:space="preserve">Habilidad para trabajar en equipo y compartir responsabilidades.</w:t>
      </w:r>
    </w:p>
    <w:p>
      <w:pPr>
        <w:numPr>
          <w:ilvl w:val="0"/>
          <w:numId w:val="3"/>
        </w:numPr>
      </w:pPr>
      <w:r>
        <w:rPr/>
        <w:t xml:space="preserve">Comprensión de términos básicos como “cambio”, “valor” y “equivalencia”.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cómo se puede cambiar dinero de una moneda a otra y por qué es importante entender esto cuando viajamos o compramos cosas de otros países.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imágenes de billetes de guaraníes, dólares y euros y pregunta: “¿Han visto alguna vez estas monedas? ¿En qué ocasiones?”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rápido: “¿Quién tiene más?” con cantidades en guaraníes, preguntando cuál es mayor y por qué, usando números naturales y decimales simples.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1 dólar vale mucho más que 1 guaraní? Por ejemplo, con 1 dólar pueden comprar muchas más cosas que con 1 guaraní. Hoy vamos a aprender a calcular cuánto vale un dólar o un euro en guaraníes usando multiplicación y división.”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“Si un familiar viaja a otro país o ustedes quieren comprar un juego que cuesta dólares o euros, necesitan saber cómo convertir ese dinero a guaraníes para saber cuánto gastar.”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tasa de cambio mostrando en pizarrón o cartulina las equivalencias actuales: 1 USD = 7,000 Gs; 1 EUR = 8,000 Gs. Explica que para saber cuánto vale una cantidad en otra moneda, se multiplica o divide usando estas tasas.</w:t>
      </w:r>
    </w:p>
    <w:p>
      <w:pPr/>
      <w:r>
        <w:rPr/>
        <w:t xml:space="preserve">Pide a los estudiantes que formen grupos de 3-4 integrantes para trabajar colaborativamente en la resolución de problemas.</w:t>
      </w:r>
    </w:p>
    <w:p>
      <w:pPr/>
      <w:r>
        <w:rPr>
          <w:b w:val="1"/>
          <w:bCs w:val="1"/>
        </w:rPr>
        <w:t xml:space="preserve">Actividad 1: “Convierto y calculo”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para convertir dólares y euros a guaraníes.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problemas como: “Si tienes 5 dólares, ¿cuántos guaraníes tienes?” o “Si quieres comprar algo que cuesta 3 euros, ¿cuántos guaraníes necesitas?”.</w:t>
      </w:r>
    </w:p>
    <w:p>
      <w:pPr>
        <w:numPr>
          <w:ilvl w:val="1"/>
          <w:numId w:val="4"/>
        </w:numPr>
      </w:pPr>
      <w:r>
        <w:rPr/>
        <w:t xml:space="preserve">Los estudiantes trabajan juntos para resolver cada problema usando la multiplicación con las tasas dadas.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breve del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pregunta “¿Cómo decidieron multiplicar? ¿Qué significa el resultado?”, y apoya con aclaraciones.</w:t>
      </w:r>
    </w:p>
    <w:p>
      <w:pPr/>
      <w:r>
        <w:rPr>
          <w:b w:val="1"/>
          <w:bCs w:val="1"/>
        </w:rPr>
        <w:t xml:space="preserve">Actividad 2: “Divido para convertir”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división para convertir guaraníes a dólares o euros.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como: “Si tienes 21,000 guaraníes, ¿cuántos dólares puedes obtener?” o “Con 24,000 guaraníes, ¿cuántos euros puedes comprar?”.</w:t>
      </w:r>
    </w:p>
    <w:p>
      <w:pPr>
        <w:numPr>
          <w:ilvl w:val="1"/>
          <w:numId w:val="5"/>
        </w:numPr>
      </w:pPr>
      <w:r>
        <w:rPr/>
        <w:t xml:space="preserve">Los grupos deben dividir la cantidad en guaraníes entre la tasa de cambio para encontrar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y explicación de su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“¿Por qué usamos la división aquí? ¿Qué significa el resultado?”, y brinda apoyo cuando alguien tiene dificultad.</w:t>
      </w:r>
    </w:p>
    <w:p>
      <w:pPr/>
      <w:r>
        <w:rPr>
          <w:b w:val="1"/>
          <w:bCs w:val="1"/>
        </w:rPr>
        <w:t xml:space="preserve">Actividad 3: “Nuestro mercado de monedas”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la conversión en un juego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dinámica donde cada grupo recibe billetes ficticios en diferentes monedas y debe comprar o vender productos ficticios con precios en distintas monedas, usando las conversiones aprendidas.</w:t>
      </w:r>
    </w:p>
    <w:p>
      <w:pPr>
        <w:numPr>
          <w:ilvl w:val="1"/>
          <w:numId w:val="6"/>
        </w:numPr>
      </w:pPr>
      <w:r>
        <w:rPr/>
        <w:t xml:space="preserve">Los estudiantes negocian, convierten y registran las operaciones.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operaciones y decisiones tomadas.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guía con preguntas como “¿Cómo convienen y acuerdan los precios? ¿Qué operaciones usan para convertir?”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un problema adicional para que otro grupo lo resuelva, fomentando la creatividad y profundización.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o un asistente en mini grupos para reforzar conceptos básicos con ejemplos visuales y uso de calculadora.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resume brevemente lo aprendido y plantea la siguiente actividad mostrando cómo se conecta el uso de multiplicar para convertir una moneda a otra, y luego dividir para el proceso inverso, preparando así para el juego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colectivo en una cartulina donde dibujen las monedas, escriban las tasas de cambio y expliquen con dibujos y palabras cómo convertir entre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juntos para crear el mapa mental en 15 minutos.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en plenaria:</w:t>
      </w:r>
    </w:p>
    <w:p>
      <w:pPr>
        <w:numPr>
          <w:ilvl w:val="0"/>
          <w:numId w:val="8"/>
        </w:numPr>
      </w:pPr>
      <w:r>
        <w:rPr/>
        <w:t xml:space="preserve">¿Qué aprendimos hoy sobre el valor de las monedas?</w:t>
      </w:r>
    </w:p>
    <w:p>
      <w:pPr>
        <w:numPr>
          <w:ilvl w:val="0"/>
          <w:numId w:val="8"/>
        </w:numPr>
      </w:pPr>
      <w:r>
        <w:rPr/>
        <w:t xml:space="preserve">¿Cómo nos ayudó trabajar en grupo para resolver los problemas?</w:t>
      </w:r>
    </w:p>
    <w:p>
      <w:pPr>
        <w:numPr>
          <w:ilvl w:val="0"/>
          <w:numId w:val="8"/>
        </w:numPr>
      </w:pPr>
      <w:r>
        <w:rPr/>
        <w:t xml:space="preserve">¿Para qué crees que sirve saber convertir monedas en la vida real?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errores comunes, enfatiza los conceptos clave y aclara dudas finales basándose en la participación y los productos entregados.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en futuras matemáticas y en situaciones reales como viajes o compras en línea, invitándolos a observar las monedas en su entorno familiar.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que, en casa, pregunten a sus familiares si alguna vez han cambiado dinero o comprado algo en moneda extranjera, y que intenten anotar esas experiencias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 activación; formativa durante las actividades colaborativas;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problemas de conversión usando multiplicación (objetivo 1).</w:t>
      </w:r>
    </w:p>
    <w:p>
      <w:pPr>
        <w:numPr>
          <w:ilvl w:val="0"/>
          <w:numId w:val="9"/>
        </w:numPr>
      </w:pPr>
      <w:r>
        <w:rPr/>
        <w:t xml:space="preserve">Aplica adecuadamente la división para conversiones inversas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9"/>
        </w:numPr>
      </w:pPr>
      <w:r>
        <w:rPr/>
        <w:t xml:space="preserve">Explica con claridad el proceso de conversión y la importancia de las tasas de cambio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colaboración; observación directa del docente durante actividades; revisión de hojas de trabajo y mapas mentales; preguntas orales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problemas resueltos, registro del mercado de monedas, mapa mental colectivo, participación en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C5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F99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192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D4B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E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20B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8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E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6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2026-09-26T05:42:32-05:00</dcterms:created>
  <dcterms:modified xsi:type="dcterms:W3CDTF">2026-09-26T05:42:32-05:00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