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Comunicación Integral en Psicología: Dominando la Oralidad y Escritura Universitaria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Psicología, con el propósito de fortalecer sus habilidades en comunicación oral y escrita, enfatizando aspectos esenciales como modismos, redacción, sinónimos, antónimos, ortografía, expresión oral, comprensión lectora y redacción de ideas. La comunicación efectiva es fundamental en la práctica profesional psicológica, ya que facilita la transmisión clara y precisa de conceptos, diagnósticos y propuestas de intervención.</w:t>
      </w:r>
    </w:p>
    <w:p>
      <w:pPr/>
      <w:r>
        <w:rPr/>
        <w:t xml:space="preserve">Los estudiantes aprenderán a manejar un lenguaje adecuado y enriquecido, a interpretar textos complejos, y a expresarse con coherencia y cohesión tanto oralmente como por escrito. Además, el plan aplica la metodología del Diseño Universal para el Aprendizaje, garantizando que se atiendan las diversas necesidades y estilos de aprendizaje presentes en el aula, mediante múltiples medios de representación, expresión y motivación.</w:t>
      </w:r>
    </w:p>
    <w:p>
      <w:pPr/>
      <w:r>
        <w:rPr/>
        <w:t xml:space="preserve">Este aprendizaje es relevante porque potencia la capacidad crítica, la argumentación fundamentada y la interacción profesional, elementos claves en la formación de psicólogos competentes y comunicadores efectivos. Además, conecta con su vida diaria y académica al mejorar sus habilidades para elaborar informes, exponer ideas y comprender textos especializados.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aplicar modismos y expresiones idiomáticas relevantes en contextos psicológicos para enriquecer la comunicación oral y escrita.</w:t>
      </w:r>
    </w:p>
    <w:p>
      <w:pPr>
        <w:numPr>
          <w:ilvl w:val="0"/>
          <w:numId w:val="1"/>
        </w:numPr>
      </w:pPr>
      <w:r>
        <w:rPr/>
        <w:t xml:space="preserve">Redactar textos coherentes y cohesionados, incorporando sinónimos y antónimos para mejorar la precisión y variedad léxica.</w:t>
      </w:r>
    </w:p>
    <w:p>
      <w:pPr>
        <w:numPr>
          <w:ilvl w:val="0"/>
          <w:numId w:val="1"/>
        </w:numPr>
      </w:pPr>
      <w:r>
        <w:rPr/>
        <w:t xml:space="preserve">Corregir y prevenir errores ortográficos comunes en textos académicos y profesionales.</w:t>
      </w:r>
    </w:p>
    <w:p>
      <w:pPr>
        <w:numPr>
          <w:ilvl w:val="0"/>
          <w:numId w:val="1"/>
        </w:numPr>
      </w:pPr>
      <w:r>
        <w:rPr/>
        <w:t xml:space="preserve">Desarrollar habilidades de expresión oral clara y persuasiva en exposiciones relacionadas con la Psicología.</w:t>
      </w:r>
    </w:p>
    <w:p>
      <w:pPr>
        <w:numPr>
          <w:ilvl w:val="0"/>
          <w:numId w:val="1"/>
        </w:numPr>
      </w:pPr>
      <w:r>
        <w:rPr/>
        <w:t xml:space="preserve">Evaluar y comprender textos académicos complejos para extraer ideas principales y argumentaciones.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artículos académicos breves sobre Psicología (6 copias para grupos), listas de modismos y expresiones idiomáticas, hojas de trabajo para ejercicios de sinónimos y antónimos.</w:t>
      </w:r>
    </w:p>
    <w:p>
      <w:pPr>
        <w:numPr>
          <w:ilvl w:val="0"/>
          <w:numId w:val="2"/>
        </w:numPr>
      </w:pPr>
      <w:r>
        <w:rPr/>
        <w:t xml:space="preserve">Herramientas digitales: plataforma virtual con videos explicativos sobre redacción y ortografía, software para mapas conceptuales (ej. MindMeister o similar), presentador multimedia (PowerPoint o Google Slides).</w:t>
      </w:r>
    </w:p>
    <w:p>
      <w:pPr>
        <w:numPr>
          <w:ilvl w:val="0"/>
          <w:numId w:val="2"/>
        </w:numPr>
      </w:pPr>
      <w:r>
        <w:rPr/>
        <w:t xml:space="preserve">Recursos audiovisuales: videos cortos de exposiciones orales en Psicología, clips con ejemplos de modismos en contextos profesionales, grabadora o aplicación para registrar exposiciones orales.</w:t>
      </w:r>
    </w:p>
    <w:p>
      <w:pPr>
        <w:numPr>
          <w:ilvl w:val="0"/>
          <w:numId w:val="2"/>
        </w:numPr>
      </w:pPr>
      <w:r>
        <w:rPr/>
        <w:t xml:space="preserve">Material físico: pizarras blancas, marcadores, hojas y bolígrafos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redacción y gramática en español a nivel universitario.</w:t>
      </w:r>
    </w:p>
    <w:p>
      <w:pPr>
        <w:numPr>
          <w:ilvl w:val="0"/>
          <w:numId w:val="3"/>
        </w:numPr>
      </w:pPr>
      <w:r>
        <w:rPr/>
        <w:t xml:space="preserve">Habilidades iniciales en comprensión lectora y expresión oral adquiridas en cursos previos.</w:t>
      </w:r>
    </w:p>
    <w:p>
      <w:pPr>
        <w:numPr>
          <w:ilvl w:val="0"/>
          <w:numId w:val="3"/>
        </w:numPr>
      </w:pPr>
      <w:r>
        <w:rPr/>
        <w:t xml:space="preserve">Familiaridad con conceptos básicos de psicología para contextualizar los textos y ejemplos.</w:t>
      </w:r>
    </w:p>
    <w:p>
      <w:pPr>
        <w:numPr>
          <w:ilvl w:val="0"/>
          <w:numId w:val="3"/>
        </w:numPr>
      </w:pPr>
      <w:r>
        <w:rPr/>
        <w:t xml:space="preserve">Competencias digitales básicas para acceder y utilizar recursos en línea.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Comunicación y Modismos en Psicología
Fase de Inicio
Tiempo estimado:
15 minutos
Propósito de la sesión:
Conectar con conocimientos previos sobre comunicación, presentar la importancia de los modismos y su uso adecuado en el ámbito psicológico, y motivar a los estudiantes para explorar el lenguaje especializado.
Activación de conocimientos previos:
Docente: Presenta la pregunta detonadora: "¿Qué modismos o expresiones coloquiales conocen que se usan comúnmente en el habla diaria y que podrían generar confusión en un contexto profesional?"
Estudiantes: Comparten en plenaria 3-5 modismos, explicando brevemente su significado y posibles malinterpretaciones.
Motivación y enganche:
Docente: Muestra un video corto (3 minutos) con ejemplos de modismos en situaciones profesionales y su impacto en la comunicación efectiva.
Estudiantes: Observan y comentan brevemente cómo la correcta o incorrecta interpretación puede afectar la interacción profesional.
Contextualización:
Docente: Explica cómo la comunicación clara en Psicología impacta en diagnósticos, terapias y relaciones interpersonales, conectando con la vida académica y futura práctica profesional.
Estudiantes: Reflexionan y anotan en sus cuadernos ejemplos personales donde la comunicación pudo ser más efectiva.
Fase de Desarrollo
Tiempo estimado:
95 minutos
Presentación del contenido:
El docente introduce una lista de modismos frecuentes en contextos psicológicos y su equivalente formal, utilizando una presentación visual y ejemplos orales. Se promueve la representación múltiple con texto, audio y ejemplos gráficos.
Actividades de aprendizaje activo:
Actividad 1: Análisis de modismos en textos psicológicos
Objetivo: Analizar y aplicar modismos en contextos profesionales.
Instrucciones:
El docente distribuye textos breves con modismos subrayados.
En grupos de 3-4, los estudiantes identifican el significado literal y figurado, y discuten cómo traducirlo a un lenguaje académico.
El grupo redacta una versión formal del texto sin perder el sentido original.
Organización: Grupos de 3-4
Producto: Texto redactado formalmente.
Tiempo: 35 minutos
Rol docente: Facilita dudas, hace preguntas guía como “¿Qué efecto tiene cambiar este modismo por un término formal?”
Actividad 2: Juego de sinónimos y antónimos en psicología
Objetivo: Redactar usando sinónimos y antónimos para enriquecer el vocabulario.
Instrucciones:
El docente entrega listas con términos psicológicos comunes.
Individualmente, los estudiantes escriben sinónimos y antónimos para cada término y crean oraciones contextualizadas.
Comparten algunas oraciones en plenaria para discusión.
Organización: Individual y plenaria
Producto: Listas y oraciones escritas.
Tiempo: 40 minutos
Rol docente: Observa, corrige y propone alternativas.
Actividad 3: Debate inicial sobre la importancia de la ortografía
Objetivo: Valorar la precisión ortográfica en la comunicación profesional.
Instrucciones:
El docente propone la pregunta: "¿Por qué es crucial mantener una buena ortografía en informes psicológicos?"
En parejas, los estudiantes discuten y anotan argumentos.
Se realiza una puesta en común y el docente sintetiza las ideas clave.
Organización: Parejas, luego plenaria
Producto: Lista de argumentos.
Tiempo: 20 minutos
Rol docente: Modera, sintetiza y conecta con contenidos futuros.
Diferenciación:
Para estudiantes que terminan antes: se les invita a crear un breve glosario digital o físico con modismos y sus equivalentes formales, usando herramientas digitales o papel.
Para estudiantes que requieren apoyo: se proporciona una lista guiada con ejemplos adicionales y se ofrece apoyo en grupos pequeños o tutorías breves.
Transición:
El docente conecta la discusión sobre modismos y vocabulario con la próxima sesión, enfocada en la expresión oral y la comprensión lectora, destacando que el manejo del lenguaje es la base para una comunicación efectiva.
Fase de Cierre
Tiempo estimado:
10 minutos
Síntesis:
Docente: Solicita a los estudiantes escribir en 3 frases qué aprendieron sobre modismos y sinónimos, y cómo lo aplicarán en su comunicación.
Estudiantes: Escriben y comparten voluntariamente alguna frase.
Reflexión metacognitiva:
¿Cómo cambia tu forma de comunicarte el conocimiento de modismos y sinónimos?
¿Qué dificultades encontraste en la redacción formal de modismos?
¿De qué manera la ortografía puede influir en la percepción de un profesional?
Retroalimentación:
El docente brinda comentarios orales inmediatos sobre las frases compartidas, destacando avances y áreas de mejora.
Transferencia:
Se anuncia que en la próxima sesión se profundizará en la expresión oral y comprensión lectora, aplicando lo aprendido en nuevas actividades.
Tarea o reto:
Buscar un artículo de Psicología y subrayar modismos o expresiones coloquiales para discutirlos en clase.
Sesión 2: Profundizando en la Expresión Oral y Comprensión Lectora
Fase de Inicio
Tiempo estimado:
10 minutos
Propósito de la sesión:
Revisar conceptos previos y preparar a los estudiantes para desarrollar habilidades de expresión oral y comprensión lectora en contextos académicos y profesionales.
Activación de conocimientos previos:
Docente: Invita a los estudiantes a compartir brevemente la experiencia con la tarea de modismos en artículos.
Estudiantes: Comparten ejemplos encontrados y reflexionan sobre su función en el texto.
Motivación y enganche:
Docente: Muestra un clip de un psicólogo exponiendo un tema con claridad y otro con errores en expresión oral.
Estudiantes: Analizan diferencias y comentan qué elementos los hacen más efectivos.
Contextualización:
Docente: Explica la importancia de la expresión oral y la comprensión lectora para presentaciones, entrevistas y análisis de casos en Psicología.
Estudiantes: Reflexionan sobre situaciones en que se han comunicado oralmente y comprendido textos complejos.
Fase de Desarrollo
Tiempo estimado:
100 minutos
Presentación del contenido:
Se introduce el concepto de expresión oral efectiva y técnicas para mejorarla, junto con estrategias de comprensión lectora activa usando múltiples medios (videos, textos, mapas conceptuales).
Actividades de aprendizaje activo:
Actividad 1: Práctica de expresión oral con feedback
Objetivo: Desarrollar habilidades de expresión oral clara y persuasiva.
Instrucciones:
En parejas, cada estudiante prepara una exposición de 3 minutos sobre un tema psicológico asignado.
Durante la exposición, el compañero toma notas sobre claridad, uso de modismos adecuados y pronunciación.
Se intercambian roles.
Luego, en grupos de cuatro, comparten observaciones y sugerencias para mejorar.
Organización: Parejas y grupos de 4
Producto: Exposición oral y feedback escrito.
Tiempo: 45 minutos
Rol docente: Observa, guía con preguntas de mejora y motiva la autoevaluación.
Actividad 2: Estrategias de comprensión lectora
Objetivo: Evaluar y comprender textos académicos complejos.
Instrucciones:
Se reparte un texto académico sobre un tema psicológico (nivel universitario).
Individualmente, los estudiantes subrayan ideas principales y elaboran un mapa conceptual usando software o papel.
En plenaria, se discuten los mapas y se aclaran dudas.
Organización: Individual y plenaria
Producto: Mapa conceptual.
Tiempo: 40 minutos
Rol docente: Facilita comprensión, pregunta sobre conexiones y apoya con recursos visuales.
Actividad 3: Ejercicio de corrección ortográfica contextualizada
Objetivo: Corregir errores ortográficos en textos psicológicos.
Instrucciones:
El docente entrega textos con errores intencionales relacionados con la ortografía (acentos, uso de mayúsculas, puntuación).
En grupos, los estudiantes corrigen los textos y explican las reglas aplicadas.
Se comparte en plenaria y se realiza una síntesis.
Organización: Grupos de 3-4
Producto: Texto corregido y explicación escrita.
Tiempo: 15 minutos
Rol docente: Corrige, aclara dudas y refuerza reglas ortográficas.
Diferenciación:
Para estudiantes avanzados: se les invita a grabar la exposición para autoevaluarse y mejorar pronunciación y fluidez.
Para estudiantes con dificultades: se ofrece lectura guiada y plantillas para mapas conceptuales, además de apoyo en grupos pequeños.
Transición:
El docente vincula las habilidades practicadas con el siguiente tema de redacción de ideas y coherencia textual, fundamentales para la producción académica.
Fase de Cierre
Tiempo estimado:
10 minutos
Síntesis:
Docente: Solicita que cada estudiante escriba tres aprendizajes clave sobre expresión oral y comprensión lectora.
Estudiantes: Comparten algunas ideas en plenaria.
Reflexión metacognitiva:
¿Qué técnicas de expresión oral te resultaron más útiles y por qué?
¿Cómo aplicaste las estrategias de comprensión lectora para entender el texto?
¿Qué importancia tiene la ortografía para tu comunicación profesional?
Retroalimentación:
El docente comenta y refuerza la participación, resaltando avances y orientando a la mejora continua.
Transferencia:
Se anticipa que la próxima sesión se enfocará en la redacción de ideas y cohesión textual, ampliando las competencias comunicativas.
Tarea o reto:
Redactar un breve resumen (150-200 palabras) del texto leído, aplicando corrección ortográfica y vocabulario enriquecido.
Sesión 3: Redacción de Ideas y Cohesión Textual en Psicología
Fase de Inicio
Tiempo estimado:
10 minutos
Propósito de la sesión:
Revisar las habilidades previas y preparar a los estudiantes para construir textos coherentes con ideas claras y bien organizadas.
Activación de conocimientos previos:
Docente: Solicita que los estudiantes compartan sus resúmenes de la tarea y comenten dificultades encontradas.
Estudiantes: Exponen y discuten brevemente.
Motivación y enganche:
Docente: Presenta un texto con ideas desorganizadas y otro con cohesión adecuada. Invita a identificar diferencias y efectos en la comprensión.
Estudiantes: Analizan y comentan en plenaria.
Contextualización:
Docente: Explica la importancia de la coherencia y cohesión en informes y trabajos psicológicos para una comunicación efectiva y profesional.
Estudiantes: Reflexionan y relacionan con experiencias propias.
Fase de Desarrollo
Tiempo estimado:
100 minutos
Presentación del contenido:
Se expone el uso de conectores, estructuras de párrafos y técnicas para redactar ideas con claridad, utilizando ejemplos y representaciones multimedia.
Actividades de aprendizaje activo:
Actividad 1: Reconstrucción de párrafos coherentes
Objetivo: Crear párrafos con cohesión y coherencia.
Instrucciones:
El docente entrega párrafos desordenados y sin conectores.
En parejas, los estudiantes reorganizan las oraciones y agregan conectores para mejorar la coherencia.
Presentan su versión y explican los cambios realizados.
Organización: Parejas
Producto: Párrafo corregido y explicación oral.
Tiempo: 40 minutos
Rol docente: Orienta, pregunta sobre la función de conectores y estructura.
Actividad 2: Taller de redacción de ideas
Objetivo: Redactar textos con ideas claras y variadas.
Instrucciones:
Individualmente, los estudiantes desarrollan un texto corto (250 palabras) sobre un tema psicológico asignado, aplicando conectores, sinónimos y corrección ortográfica.
En grupos de 4, intercambian textos y brindan retroalimentación constructiva.
Organización: Individual y grupos de 4
Producto: Texto redactado y retroalimentación.
Tiempo: 50 minutos
Rol docente: Supervisa, sugiere mejoras y facilita la discusión.
Actividad 3: Autoevaluación y coevaluación
Objetivo: Reflexionar sobre el propio proceso de redacción y aprender de pares.
Instrucciones:
Cada estudiante completa una lista de cotejo sobre su texto y el de un compañero, enfocándose en coherencia, vocabulario y ortografía.
Discuten resultados y compromisos de mejora.
Organización: Individual y parejas
Producto: Lista de cotejo y plan de mejora.
Tiempo: 10 minutos
Rol docente: Guía el proceso, responde dudas y refuerza la autoevaluación.
Diferenciación:
Para estudiantes avanzados: se les invita a incorporar citas y referencias en su texto para mayor formalidad.
Para estudiantes con dificultades: se proporcionan esquemas y ejemplos de párrafos modelo para facilitar la redacción.
Transición:
El docente vincula esta habilidad con la expresión oral y la comprensión lectora para el desarrollo integral de la comunicación.
Fase de Cierre
Tiempo estimado:
10 minutos
Síntesis:
Docente: Solicita que los estudiantes enumeren 3 aspectos clave para redactar ideas claras y cohesionadas.
Estudiantes: Comparten y se discute en plenaria.
Reflexión metacognitiva:
¿Qué estrategias te ayudaron más a organizar tus ideas?
¿Cómo influyó el uso de sinónimos y conectores en tu texto?
¿Qué áreas identificas para mejorar en tu redacción?
Retroalimentación:
Comentarios orales y escritos sobre la participación y la calidad de los textos.
Transferencia:
Se anuncia que las siguientes sesiones abordarán la integración de todas las habilidades para producir comunicaciones efectivas tanto orales como escritas.
Tarea o reto:
Revisar y mejorar el texto redactado con base en la retroalimentación recibida para presentarlo en sesión futura.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Aplicada en la Activación de conocimientos previos de la Sesión 1, para identificar el nivel inicial de manejo de modismos y redacción.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todas las sesiones, mediante observación directa, feedback oral, autoevaluación y coevaluación.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 (no detallada aquí) con la presentación de un texto académico corregido y una exposición oral integradora, evaluando la aplicación de todas las competencias.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Capacidad para identificar y aplicar modismos adecuados en contextos académicos y profesionales (Objetivo 1).</w:t>
      </w:r>
    </w:p>
    <w:p>
      <w:pPr>
        <w:numPr>
          <w:ilvl w:val="0"/>
          <w:numId w:val="5"/>
        </w:numPr>
      </w:pPr>
      <w:r>
        <w:rPr/>
        <w:t xml:space="preserve">Redacción coherente y cohesionada con uso correcto de sinónimos y antónimos (Objetivo 2).</w:t>
      </w:r>
    </w:p>
    <w:p>
      <w:pPr>
        <w:numPr>
          <w:ilvl w:val="0"/>
          <w:numId w:val="5"/>
        </w:numPr>
      </w:pPr>
      <w:r>
        <w:rPr/>
        <w:t xml:space="preserve">Precisión ortográfica en textos académicos (Objetivo 3).</w:t>
      </w:r>
    </w:p>
    <w:p>
      <w:pPr>
        <w:numPr>
          <w:ilvl w:val="0"/>
          <w:numId w:val="5"/>
        </w:numPr>
      </w:pPr>
      <w:r>
        <w:rPr/>
        <w:t xml:space="preserve">Claridad y efectividad en la expresión oral (Objetivo 4).</w:t>
      </w:r>
    </w:p>
    <w:p>
      <w:pPr>
        <w:numPr>
          <w:ilvl w:val="0"/>
          <w:numId w:val="5"/>
        </w:numPr>
      </w:pPr>
      <w:r>
        <w:rPr/>
        <w:t xml:space="preserve">Comprensión y análisis crítico de textos psicológicos complejos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Rúbricas para evaluación de textos escritos y exposiciones orales.</w:t>
      </w:r>
    </w:p>
    <w:p>
      <w:pPr>
        <w:numPr>
          <w:ilvl w:val="0"/>
          <w:numId w:val="6"/>
        </w:numPr>
      </w:pPr>
      <w:r>
        <w:rPr/>
        <w:t xml:space="preserve">Listas de cotejo para autoevaluación y coevaluación.</w:t>
      </w:r>
    </w:p>
    <w:p>
      <w:pPr>
        <w:numPr>
          <w:ilvl w:val="0"/>
          <w:numId w:val="6"/>
        </w:numPr>
      </w:pPr>
      <w:r>
        <w:rPr/>
        <w:t xml:space="preserve">Observación directa con notas de desempeño durante actividades.</w:t>
      </w:r>
    </w:p>
    <w:p>
      <w:pPr>
        <w:numPr>
          <w:ilvl w:val="0"/>
          <w:numId w:val="6"/>
        </w:numPr>
      </w:pPr>
      <w:r>
        <w:rPr/>
        <w:t xml:space="preserve">Portafolio digital o físico con evidencias de producciones escritas y grabaciones orales.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Textos redactados con corrección y riqueza léxica.</w:t>
      </w:r>
    </w:p>
    <w:p>
      <w:pPr>
        <w:numPr>
          <w:ilvl w:val="0"/>
          <w:numId w:val="7"/>
        </w:numPr>
      </w:pPr>
      <w:r>
        <w:rPr/>
        <w:t xml:space="preserve">Mapas conceptuales de comprensión lectora.</w:t>
      </w:r>
    </w:p>
    <w:p>
      <w:pPr>
        <w:numPr>
          <w:ilvl w:val="0"/>
          <w:numId w:val="7"/>
        </w:numPr>
      </w:pPr>
      <w:r>
        <w:rPr/>
        <w:t xml:space="preserve">Grabaciones de exposiciones orales.</w:t>
      </w:r>
    </w:p>
    <w:p>
      <w:pPr>
        <w:numPr>
          <w:ilvl w:val="0"/>
          <w:numId w:val="7"/>
        </w:numPr>
      </w:pPr>
      <w:r>
        <w:rPr/>
        <w:t xml:space="preserve">Listas de cotejo y reflexiones escritas en actividades de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E4830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14C50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023B2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0AB69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7BEED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A7701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2ED8E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2026-09-26T03:09:09-05:00</dcterms:created>
  <dcterms:modified xsi:type="dcterms:W3CDTF">2026-09-26T03:09:09-05:00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