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razones y proporciones con distancias y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razones y proporciones sencillas relacionadas con distancias, tiempos y escalas. A través de un proyecto colaborativo y actividades prácticas, los niños aprenderán a identificar y resolver problemas que involucran comparaciones numéricas en contextos reales, como calcular el tiempo que tardan en recorrer ciertas distancias o interpretar mapas con escalas. Este aprendizaje es fundamental porque les permite desarrollar habilidades matemáticas que utilizan cotidianamente, por ejemplo, al planear un viaje, entender horarios o leer mapas.</w:t>
      </w:r>
    </w:p>
    <w:p>
      <w:pPr/>
      <w:r>
        <w:rPr/>
        <w:t xml:space="preserve">Al trabajar en equipo y de forma autónoma, los estudiantes también fomentan competencias sociales y de pensamiento crítico, mientras conectan las matemáticas con su entorno y experiencias diarias. El enfoque de Aprendizaje Basado en Proyectos motiva a los niños a descubrir, experimentar y aplicar lo aprendido en un producto tangible que refleje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razones y proporciones en situaciones cotidianas relacionadas con distancias y tiempos.</w:t>
      </w:r>
    </w:p>
    <w:p>
      <w:pPr>
        <w:numPr>
          <w:ilvl w:val="0"/>
          <w:numId w:val="1"/>
        </w:numPr>
      </w:pPr>
      <w:r>
        <w:rPr/>
        <w:t xml:space="preserve">Resolver problemas prácticos que impliquen calcular proporciones y razones sencillas.</w:t>
      </w:r>
    </w:p>
    <w:p>
      <w:pPr>
        <w:numPr>
          <w:ilvl w:val="0"/>
          <w:numId w:val="1"/>
        </w:numPr>
      </w:pPr>
      <w:r>
        <w:rPr/>
        <w:t xml:space="preserve">Aplicar el concepto de escala para interpretar mapas y planos básicos.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integre razones y proporciones en la vida real.</w:t>
      </w:r>
    </w:p>
    <w:p>
      <w:pPr>
        <w:numPr>
          <w:ilvl w:val="0"/>
          <w:numId w:val="1"/>
        </w:numPr>
      </w:pPr>
      <w:r>
        <w:rPr/>
        <w:t xml:space="preserve">Reflexionar sobre el uso de las razones y proporciones en actividades diarias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Reglas métricas (1 por grupo)</w:t>
      </w:r>
    </w:p>
    <w:p>
      <w:pPr>
        <w:numPr>
          <w:ilvl w:val="0"/>
          <w:numId w:val="2"/>
        </w:numPr>
      </w:pPr>
      <w:r>
        <w:rPr/>
        <w:t xml:space="preserve">Hojas de papel cuadriculado (varias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Mapas sencillos impresos con escala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Relojes o cronómetros (1 por grupo o compartidos)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Fichas impresas con problemas de razones y proporciones</w:t>
      </w:r>
    </w:p>
    <w:p>
      <w:pPr>
        <w:numPr>
          <w:ilvl w:val="0"/>
          <w:numId w:val="2"/>
        </w:numPr>
      </w:pPr>
      <w:r>
        <w:rPr/>
        <w:t xml:space="preserve">Plantillas para registro de datos y cálculo de proporciones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y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Comprensión básica de unidades de medida de distancia (metros, kilómetros) y tiempo (minutos, horas).</w:t>
      </w:r>
    </w:p>
    <w:p>
      <w:pPr>
        <w:numPr>
          <w:ilvl w:val="0"/>
          <w:numId w:val="3"/>
        </w:numPr>
      </w:pPr>
      <w:r>
        <w:rPr/>
        <w:t xml:space="preserve">Experiencia previa en comparar cantidades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razones y proporciones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razones y proporciones y conectar estos con experiencias reales relacionadas con distancias y tiempos. Preparar a los estudiantes para identificar y comparar cantidades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niños corriendo diferentes distancias y pregunta: "Si Ana corre 2 metros y Luis corre 4 metros, ¿quién corre más? ¿Cuánto más? ¿Cómo podemos comparar estas distancias?"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comparaciones y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aprenderemos a usar números para comparar distancias y tiempos, como verdaderos detectives matemáticos que resuelven misterios en carreras, viajes y mapas."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resolver estos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razones y proporciones nos ayuda a planear actividades como cuánto tiempo tardamos en ir a la escuela o a qué distancia están los lugares que visitamos.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explorar y calcular razones y proporciones a partir de actividades con distancias y tiempos reales y mapas sencillos, usando materiales concretos y ejemplos visuales.</w:t>
      </w:r>
    </w:p>
    <w:p>
      <w:pPr/>
      <w:r>
        <w:rPr>
          <w:b w:val="1"/>
          <w:bCs w:val="1"/>
        </w:rPr>
        <w:t xml:space="preserve">Actividad 1: Midiendo y comparando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razones entre distancias recorridas y tiempos empleados.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reglas, cronómetros y hojas cuadriculadas.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medirá la distancia entre dos puntos del aula o pasillo y cronometrará cuánto tardan en caminarla.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registren la distancia y el tiempo, y calculen la razón distancia/tiempo (metros por segundo o minutos por metro).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midiendo y registrando datos, discutiendo cómo comparar las razones que obtienen.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distancias, tiempos y razones calculadas.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que expliquen sus cálculos y verifica comprensión.</w:t>
      </w:r>
    </w:p>
    <w:p>
      <w:pPr/>
      <w:r>
        <w:rPr>
          <w:b w:val="1"/>
          <w:bCs w:val="1"/>
        </w:rPr>
        <w:t xml:space="preserve">Actividad 2: Resolviendo problemas con mapas y escalas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escala para calcular distancias reales en mapas.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sencillo con escala (por ejemplo, 1 cm = 1 km).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funciona la escala y cómo convertir medidas en el mapa a distancias reales.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que los estudiantes calculen distancias entre dos puntos del mapa usando regla y la escala.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con la regla, usan la escala para calcular y anotan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cálculos de distancias reales a partir de la escala.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fomenta que expliquen su razonamiento.</w:t>
      </w:r>
    </w:p>
    <w:p>
      <w:pPr/>
      <w:r>
        <w:rPr>
          <w:b w:val="1"/>
          <w:bCs w:val="1"/>
        </w:rPr>
        <w:t xml:space="preserve">Actividad 3: Creando un cartel con razones y proporciones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aprendizajes sobre razones y proporciones.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diseñe un cartel en cartulina donde expliquen con dibujos y números qué son razones y proporciones y cómo las usaron en las actividades.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hacer un cartel creativo que incluya ejemplos y explicaciones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presentar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motiva la creatividad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inicien un pequeño diario ilustrado con ejemplos cotidianos de razones y proporciones que observen en casa o en la calle.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 con un asistente o docente, usando ejemplos concretos y manipulativos para reforzar el concepto de comparación y proporción.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preguntando qué aprendieron y cómo se relaciona con la siguiente actividad, manteniendo la conexión lógica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principal de su cartel y explique brevemente qué aprendieron sobre razones y proporciones.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exposiciones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las razones a comparar distancias y tiempos?</w:t>
      </w:r>
    </w:p>
    <w:p>
      <w:pPr>
        <w:numPr>
          <w:ilvl w:val="0"/>
          <w:numId w:val="12"/>
        </w:numPr>
      </w:pPr>
      <w:r>
        <w:rPr/>
        <w:t xml:space="preserve">¿En qué momentos de mi vida puedo usar lo que aprendí hoy sobre proporciones?</w:t>
      </w:r>
    </w:p>
    <w:p>
      <w:pPr>
        <w:numPr>
          <w:ilvl w:val="0"/>
          <w:numId w:val="12"/>
        </w:numPr>
      </w:pPr>
      <w:r>
        <w:rPr/>
        <w:t xml:space="preserve">¿Qué parte del trabajo en equipo me ayudó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refuerza conceptos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un problema real y crear un producto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la calle alguna situación donde se comparen distancias o tiempos y anotarla para compartir en la siguiente sesión.</w:t>
      </w:r>
    </w:p>
    <w:p>
      <w:pPr/>
      <w:r>
        <w:rPr/>
        <w:t xml:space="preserve">Sesión 2: Aplicando razones y proporciones en un proyecto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razones y proporciones y preparar a los estudiantes para aplicar este conocimiento en la creación de un proyecto que integre distancias, tiempos y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"¿Quién recuerda qué es una proporción? ¿Dónde vimos que la usamos? ¿Qué ejemplos trajeron de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desafío: "Hoy diseñaremos un recorrido para una excursión usando mapas, tiempos y distancias. Usaremos las razones y proporciones para planearlo y hacer que todo encaje."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crear un proyecto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planear excursiones o viajes requiere calcular distancias y tiempos y usar escalas para mapas, por eso aplicarán lo aprendido en un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cómo el proyecto conecta con actividades reales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diseñar un recorrido de excursión que incluya distancias reales y tiempos estimados, usando mapas con escalas y calculando proporciones para planificar el viaje.</w:t>
      </w:r>
    </w:p>
    <w:p>
      <w:pPr/>
      <w:r>
        <w:rPr>
          <w:b w:val="1"/>
          <w:bCs w:val="1"/>
        </w:rPr>
        <w:t xml:space="preserve">Actividad 1: Diseñando el recorrido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y proporciones para planear distancias y tiempos en un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con varios puntos (lugares para visitar) y una escala.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elegir un recorrido que incluya al menos 3 lugares y calcular la distancia total usando la escala.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estimar el tiempo total que tomaría recorrerlo, usando proporciones basadas en su experiencia de la sesión anterior (por ejemplo, cuánto tardan en caminar 1 metro).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Miden distancias en el mapa, convierten a distancias reales, suman y calculan tiempos aproximados.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recorrido, distancias y tiempos estimados.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cálculos y fomenta la colaboración.</w:t>
      </w:r>
    </w:p>
    <w:p>
      <w:pPr/>
      <w:r>
        <w:rPr>
          <w:b w:val="1"/>
          <w:bCs w:val="1"/>
        </w:rPr>
        <w:t xml:space="preserve">Actividad 2: Presentando y explicando 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razones y proporciones en la planificación del recorrido.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una breve presentación oral y visual (pueden usar su cartel de la sesión anterior o crear uno nuevo) donde expliquen su recorrido, cómo calcularon distancias y tiempos y la importancia de las proporciones.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ante la clase, respondiendo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 para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profundizan la reflexión y ofrece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que terminan antes: Proponer que creen un pequeño folleto con consejos para usar razones y proporciones al planear cualquier actividad cotidiana.</w:t>
      </w:r>
    </w:p>
    <w:p>
      <w:pPr>
        <w:numPr>
          <w:ilvl w:val="0"/>
          <w:numId w:val="19"/>
        </w:numPr>
      </w:pPr>
      <w:r>
        <w:rPr/>
        <w:t xml:space="preserve">Para estudiantes que necesitan más apoyo: Ofrecer ayuda directa para los cálculos y uso de escalas, con ejemplos paso a paso, y permitir que expliquen oralmente sus ideas en lugar de escribirlas.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presentación, el docente conecta lo expuesto por los grupos con los conceptos de razones y proporciones, reforzando la utilidad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plenaria, cada estudiante diga una razón o proporción que aprendió y cómo podrían usarla fuera de la escuela.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proporciones y por qué son útiles?</w:t>
      </w:r>
    </w:p>
    <w:p>
      <w:pPr>
        <w:numPr>
          <w:ilvl w:val="0"/>
          <w:numId w:val="21"/>
        </w:numPr>
      </w:pPr>
      <w:r>
        <w:rPr/>
        <w:t xml:space="preserve">¿Cómo me ayudó trabajar con mi equipo para entender mejor las razones?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aprendizajes clave y sugiere seguir observando razones y proporciones en su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para resolver problemas simples que encuentren en casa o con amigos, como comparar precios o tiempos.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y registrar al menos dos ejemplos de razones o proporciones en su entorno cotidiano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mediante preguntas y observación; evaluación formativa durante las actividades prácticas (medición, cálculo, diseño de carteles, presentaciones) y evaluación sumativa en la segunda sesión con la presentación del proyecto final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correctamente razones y proporciones en contextos de distancias y tiempos (objetivo 1).</w:t>
      </w:r>
    </w:p>
    <w:p>
      <w:pPr>
        <w:numPr>
          <w:ilvl w:val="0"/>
          <w:numId w:val="23"/>
        </w:numPr>
      </w:pPr>
      <w:r>
        <w:rPr/>
        <w:t xml:space="preserve">Resuelve problemas prácticos aplicando cálculos de proporciones y escalas con precisión (objetivo 2 y 3).</w:t>
      </w:r>
    </w:p>
    <w:p>
      <w:pPr>
        <w:numPr>
          <w:ilvl w:val="0"/>
          <w:numId w:val="23"/>
        </w:numPr>
      </w:pPr>
      <w:r>
        <w:rPr/>
        <w:t xml:space="preserve">Participa activamente en el trabajo en equipo para diseñar y comunicar un proyecto que involucra razones y proporciones (objetivo 4).</w:t>
      </w:r>
    </w:p>
    <w:p>
      <w:pPr>
        <w:numPr>
          <w:ilvl w:val="0"/>
          <w:numId w:val="23"/>
        </w:numPr>
      </w:pPr>
      <w:r>
        <w:rPr/>
        <w:t xml:space="preserve">Reflexiona sobre el aprendizaje y su utilidad en la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comprensión durante actividades, rúbrica para evaluar carteles y presentaciones (claridad, precisión matemática, creatividad), observación directa y preguntas orales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Registros escritos y tablas de mediciones y cálculos realizados en actividades.</w:t>
      </w:r>
    </w:p>
    <w:p>
      <w:pPr>
        <w:numPr>
          <w:ilvl w:val="0"/>
          <w:numId w:val="24"/>
        </w:numPr>
      </w:pPr>
      <w:r>
        <w:rPr/>
        <w:t xml:space="preserve">Carteles explicativos elaborados en grupo.</w:t>
      </w:r>
    </w:p>
    <w:p>
      <w:pPr>
        <w:numPr>
          <w:ilvl w:val="0"/>
          <w:numId w:val="24"/>
        </w:numPr>
      </w:pPr>
      <w:r>
        <w:rPr/>
        <w:t xml:space="preserve">Presentaciones orales del proyecto de recorrido con argumentos matemáticos.</w:t>
      </w:r>
    </w:p>
    <w:p>
      <w:pPr>
        <w:numPr>
          <w:ilvl w:val="0"/>
          <w:numId w:val="24"/>
        </w:numPr>
      </w:pPr>
      <w:r>
        <w:rPr/>
        <w:t xml:space="preserve">Respuestas reflexivas en actividades de cierre y tareas de observación.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FD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D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35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05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3A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CA7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6A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1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EF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1A2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27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0B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0C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9C2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48D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D2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47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8A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109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CD9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E8B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5D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698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461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2026-09-25T22:27:22-05:00</dcterms:created>
  <dcterms:modified xsi:type="dcterms:W3CDTF">2026-09-25T22:27:22-05:00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