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Proporciones: Comparando Distancias, Tiempos y Costos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modelar comparaciones de distancia, tiempo, costo o acceso mediante relaciones de proporcionalidad, un concepto matemático fundamental para entender el mundo que los rodea. A través de un proyecto colaborativo y actividades prácticas, los alumnos explorarán cómo estas comparaciones se aplican en situaciones reales de su vida cotidiana, como calcular el tiempo que tardan en llegar a la escuela o comparar precios de productos. Este aprendizaje les ayudará a desarrollar habilidades para tomar decisiones informadas y a comprender mejor las relaciones matemáticas que subyacen en actividades comunes. Además, aprenderán a explicar los supuestos que hacen al emplear estas relaciones, fomentando su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relaciones de proporcionalidad en contextos de distancia, tiempo, costo o acceso.</w:t>
      </w:r>
    </w:p>
    <w:p>
      <w:pPr>
        <w:numPr>
          <w:ilvl w:val="0"/>
          <w:numId w:val="1"/>
        </w:numPr>
      </w:pPr>
      <w:r>
        <w:rPr/>
        <w:t xml:space="preserve">Comparar cantidades relacionadas mediante tablas, dibujos o diagramas para modelar situaciones cotidianas.</w:t>
      </w:r>
    </w:p>
    <w:p>
      <w:pPr>
        <w:numPr>
          <w:ilvl w:val="0"/>
          <w:numId w:val="1"/>
        </w:numPr>
      </w:pPr>
      <w:r>
        <w:rPr/>
        <w:t xml:space="preserve">Explicar los supuestos que se hacen al usar relaciones de proporcionalidad en diferentes contextos.</w:t>
      </w:r>
    </w:p>
    <w:p>
      <w:pPr>
        <w:numPr>
          <w:ilvl w:val="0"/>
          <w:numId w:val="1"/>
        </w:numPr>
      </w:pPr>
      <w:r>
        <w:rPr/>
        <w:t xml:space="preserve">Crear un proyecto colaborativo que ilustre una comparación proporcional aplicable a su entorno.</w:t>
      </w:r>
    </w:p>
    <w:p>
      <w:pPr>
        <w:numPr>
          <w:ilvl w:val="0"/>
          <w:numId w:val="1"/>
        </w:numPr>
      </w:pPr>
      <w:r>
        <w:rPr/>
        <w:t xml:space="preserve">Argumentar y comunicar oralmente las conclusiones obtenidas a partir del análisis proporcional.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(10 unidades)</w:t>
      </w:r>
    </w:p>
    <w:p>
      <w:pPr>
        <w:numPr>
          <w:ilvl w:val="0"/>
          <w:numId w:val="2"/>
        </w:numPr>
      </w:pPr>
      <w:r>
        <w:rPr/>
        <w:t xml:space="preserve">Marcadores, colores y lápices</w:t>
      </w:r>
    </w:p>
    <w:p>
      <w:pPr>
        <w:numPr>
          <w:ilvl w:val="0"/>
          <w:numId w:val="2"/>
        </w:numPr>
      </w:pPr>
      <w:r>
        <w:rPr/>
        <w:t xml:space="preserve">Reglas y cintas métricas</w:t>
      </w:r>
    </w:p>
    <w:p>
      <w:pPr>
        <w:numPr>
          <w:ilvl w:val="0"/>
          <w:numId w:val="2"/>
        </w:numPr>
      </w:pPr>
      <w:r>
        <w:rPr/>
        <w:t xml:space="preserve">Calculadoras básicas (opcional)</w:t>
      </w:r>
    </w:p>
    <w:p>
      <w:pPr>
        <w:numPr>
          <w:ilvl w:val="0"/>
          <w:numId w:val="2"/>
        </w:numPr>
      </w:pPr>
      <w:r>
        <w:rPr/>
        <w:t xml:space="preserve">Tarjetas con problemas de la vida real relacionados con distancia, tiempo y costo (preparadas por el docente)</w:t>
      </w:r>
    </w:p>
    <w:p>
      <w:pPr>
        <w:numPr>
          <w:ilvl w:val="0"/>
          <w:numId w:val="2"/>
        </w:numPr>
      </w:pPr>
      <w:r>
        <w:rPr/>
        <w:t xml:space="preserve">Pizarra o rotafolios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videos o imágenes (opcional)</w:t>
      </w:r>
    </w:p>
    <w:p>
      <w:pPr>
        <w:numPr>
          <w:ilvl w:val="0"/>
          <w:numId w:val="2"/>
        </w:numPr>
      </w:pPr>
      <w:r>
        <w:rPr/>
        <w:t xml:space="preserve">Hojas de trabajo impresas con tablas y espacios para dibujo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 y resta.</w:t>
      </w:r>
    </w:p>
    <w:p>
      <w:pPr>
        <w:numPr>
          <w:ilvl w:val="0"/>
          <w:numId w:val="3"/>
        </w:numPr>
      </w:pPr>
      <w:r>
        <w:rPr/>
        <w:t xml:space="preserve">Familiaridad con conceptos de medida de distancia (metros, kilómetros) y tiempo (minutos, horas).</w:t>
      </w:r>
    </w:p>
    <w:p>
      <w:pPr>
        <w:numPr>
          <w:ilvl w:val="0"/>
          <w:numId w:val="3"/>
        </w:numPr>
      </w:pPr>
      <w:r>
        <w:rPr/>
        <w:t xml:space="preserve">Experiencia previa con la comparación de cantidades (mayor, menor, igual).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Proporciones en Nuestro EntornoFase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podemos comparar cosas como el tiempo que tardamos en ir a un lugar o cuánto cuesta algo, usando la idea de proporciones.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ejemplos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dos imágenes, una de dos caminos diferentes para ir a la escuela y otra de dos precios diferentes para comprar fruta. Pregunta: "¿Cuál camino creen que es más largo? ¿Y cuál fruta cuesta más? ¿Cómo podemos comparar estas cosas?"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los mapas que usamos en los videojuegos o en el teléfono usan proporciones para mostrar distancias reales? ¡Eso es lo que descubriremos hoy!"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vamos a aprender a comparar cosas como distancias y costos para entender mejor el mundo, y que al final harán un proyecto para mostrar lo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proporcionalidad con ejemplos sencillos: "Si camino 2 metros en 1 segundo, ¿cuánto camino en 2 segundos? ¿Y en 3? ¿Ven cómo se relacionan estas cantidades?" Presenta tablas y dibujos simples para mostrar estas relaciones.</w:t>
      </w:r>
    </w:p>
    <w:p>
      <w:pPr/>
      <w:r>
        <w:rPr>
          <w:b w:val="1"/>
          <w:bCs w:val="1"/>
        </w:rPr>
        <w:t xml:space="preserve">Actividad 1: "Calculando tiempos y distancias"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relaciones de proporcionalidad.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una tarjeta con un problema (ejemplo: "Si Ana tarda 10 minutos en caminar 1 km, ¿cuánto tardará en caminar 3 km?"). Explica que deben usar tablas o dibujos para resolverlo.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 para resolver el problema, creando tablas o dibujos que muestren la relación.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o dibujo que muestra la relación proporcional.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pasa con el tiempo si la distancia se duplica?" y apoya dudas.</w:t>
      </w:r>
    </w:p>
    <w:p>
      <w:pPr/>
      <w:r>
        <w:rPr>
          <w:b w:val="1"/>
          <w:bCs w:val="1"/>
        </w:rPr>
        <w:t xml:space="preserve">Actividad 2: "Comparando costos en el mercado"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relacionadas y explicar supuestos.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precios de frutas (ejemplo: 2 manzanas cuestan $10, ¿cuánto costarán 5 manzanas?). Pide que los estudiantes creen una tabla y expliquen si el costo se mantiene proporcional y qué asumen para decirlo.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tabla y discuten en su grupo qué suponen sobre los precios.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explicación oral o escrita de los supuestos.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"¿Creen que el precio podría cambiar si compramos muchas manzanas? ¿Por qué?"</w:t>
      </w:r>
    </w:p>
    <w:p>
      <w:pPr/>
      <w:r>
        <w:rPr>
          <w:b w:val="1"/>
          <w:bCs w:val="1"/>
        </w:rPr>
        <w:t xml:space="preserve">Actividad 3: "Mi propio problema proporcional"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problema que involucre proporcionalidad y presentarlo.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invente un problema relacionado con distancia, tiempo o costo que puedan resolver con proporcionalidad y que sea relevante para ellos (ejemplo: "Si un viaje al parque dura 15 minutos caminando 500 metros, ¿cuánto dura un viaje de 1 km?").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problema y preparan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la formulación, verifica que usen conceptos proporcionales y motiva a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Proporcionar problemas más complejos o pedir que creen un dibujo o gráfico que ilustre su problema.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el docente o un asistente en grupos más pequeños para guiar paso a paso la creación de tablas y dibujos.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terminar cada actividad, el docente hace un breve resumen con preguntas que conectan con la siguiente actividad, por ejemplo, "Ahora que entendimos cómo calcular tiempos y costos, vamos a crear nuestros propios problemas para practicar más".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uno de sus problemas y cómo lo resolvieron. Luego, juntos elaboran un mapa mental en la pizarra con las ideas clave: ¿Qué es proporcionalidad? ¿Cómo usamos tablas y dibujos? ¿Qué supuestos hicimos?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aprendimos sobre cómo comparar tiempos, distancias o costos?</w:t>
      </w:r>
    </w:p>
    <w:p>
      <w:pPr>
        <w:numPr>
          <w:ilvl w:val="0"/>
          <w:numId w:val="8"/>
        </w:numPr>
      </w:pPr>
      <w:r>
        <w:rPr/>
        <w:t xml:space="preserve">¿Por qué es importante pensar en los supuestos cuando usamos proporciones?</w:t>
      </w:r>
    </w:p>
    <w:p>
      <w:pPr>
        <w:numPr>
          <w:ilvl w:val="0"/>
          <w:numId w:val="8"/>
        </w:numPr>
      </w:pPr>
      <w:r>
        <w:rPr/>
        <w:t xml:space="preserve">¿Cómo nos puede ayudar esto en nuestra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el trabajo en equipo, la creatividad en los problemas y la claridad en las explicaciones, y señala áreas para mejorar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usarán lo aprendido para crear un póster o una presentación en grupo que muestre una comparación proporcional real y su explicación.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camino a la escuela ejemplos de comparaciones de distancia, tiempo o costo para compartir en la próxima sesión.</w:t>
      </w:r>
    </w:p>
    <w:p>
      <w:pPr/>
      <w:r>
        <w:rPr/>
        <w:t xml:space="preserve">Sesión 2: Creando y Presentando Nuestro Proyecto ProporcionalFase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sesión anterior recordando lo que aprendieron sobre proporciones y explica que hoy crearán un proyecto para mostrarlo.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su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compartan rápidamente un ejemplo que observaron en casa o su entorno relacionado con comparar distancias, tiempos o costos.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observaciones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diciendo que con su proyecto ayudarán a otros niños a entender cómo usar proporciones para resolver problemas reales.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 proporción nos ayuda a comparar y a tomar decisiones, y que ahora lo demostrarán con su creatividad.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Preparados para iniciar el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proyecto puede ser un póster, una cartelera o una presentación oral con dibujos y tablas, mostrando una comparación proporcional real o inventada que hayan investigado o creado.</w:t>
      </w:r>
    </w:p>
    <w:p>
      <w:pPr/>
      <w:r>
        <w:rPr>
          <w:b w:val="1"/>
          <w:bCs w:val="1"/>
        </w:rPr>
        <w:t xml:space="preserve">Actividad 1: Diseño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un proyecto que modele una comparación proporcional.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los mismos grupos. Entrega materiales para crear el póster o cartelera. Indica que deben incluir: el problema, la tabla o dibujo con la comparación proporcional, y la explicación de los supuestos.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diseñan el contenido en sus cartulinas.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Póster o cartelera con problema, cálculos y explicación.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fomenta la colaboración, pregunta "¿Cómo explicarán los supuestos a sus compañeros?" y verifica comprensión.</w:t>
      </w:r>
    </w:p>
    <w:p>
      <w:pPr/>
      <w:r>
        <w:rPr>
          <w:b w:val="1"/>
          <w:bCs w:val="1"/>
        </w:rPr>
        <w:t xml:space="preserve">Actividad 2: Presentación del proyecto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resultados del trabajo.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proyecto al resto del grupo. Anima a que hagan preguntas y comentarios respetuosos.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responden preguntas y escuchan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 a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 y da retroalimentación positiva y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/>
        <w:t xml:space="preserve">Para estudiantes que terminan antes: Pueden ayudar a otros grupos o crear un resumen visual extra para el aula.</w:t>
      </w:r>
    </w:p>
    <w:p>
      <w:pPr>
        <w:numPr>
          <w:ilvl w:val="0"/>
          <w:numId w:val="11"/>
        </w:numPr>
      </w:pPr>
      <w:r>
        <w:rPr/>
        <w:t xml:space="preserve">Para estudiantes que necesitan apoyo: Reciben ayuda adicional para organizar ideas o para expresarse durante la presentación.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diseñar, el docente motiva la presentación diciendo: "Ahora vamos a mostrar todo lo que aprendimos para que todos podamos entender mejor las proporciones".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una lluvia de ideas en la pizarra para que los estudiantes mencionen qué aprendieron y cómo pueden usar las proporciones en su vida diaria.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hacer el proyecto a entender mejor las proporciones?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explicar tus supuestos?</w:t>
      </w:r>
    </w:p>
    <w:p>
      <w:pPr>
        <w:numPr>
          <w:ilvl w:val="0"/>
          <w:numId w:val="12"/>
        </w:numPr>
      </w:pPr>
      <w:r>
        <w:rPr/>
        <w:t xml:space="preserve">¿Dónde crees que usarás este conocimiento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la creatividad y la colaboración, y sugiere seguir observando situaciones proporcionales en su entorno.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usar esta herramienta para resolver problemas en otras materias y en la vida cotidiana, y anticipa futuros proyectos matemáticos.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en casa un pequeño cartel o dibujo que muestre una comparación proporcional observada en su familia o comunidad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1), formativa durante las actividades de Desarrollo (sesiones 1 y 2), y sumativa en la presentación y reflexión final (Sesión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correcta de relaciones proporcionales en problemas concretos (objetivo 1).</w:t>
      </w:r>
    </w:p>
    <w:p>
      <w:pPr>
        <w:numPr>
          <w:ilvl w:val="0"/>
          <w:numId w:val="13"/>
        </w:numPr>
      </w:pPr>
      <w:r>
        <w:rPr/>
        <w:t xml:space="preserve">Construcción adecuada de tablas o dibujos que modelan las comparaciones (objetivo 2).</w:t>
      </w:r>
    </w:p>
    <w:p>
      <w:pPr>
        <w:numPr>
          <w:ilvl w:val="0"/>
          <w:numId w:val="13"/>
        </w:numPr>
      </w:pPr>
      <w:r>
        <w:rPr/>
        <w:t xml:space="preserve">Explicación clara y coherente de los supuestos usados (objetivo 3).</w:t>
      </w:r>
    </w:p>
    <w:p>
      <w:pPr>
        <w:numPr>
          <w:ilvl w:val="0"/>
          <w:numId w:val="13"/>
        </w:numPr>
      </w:pPr>
      <w:r>
        <w:rPr/>
        <w:t xml:space="preserve">Trabajo colaborativo y creatividad en el proyecto final (objetivo 4).</w:t>
      </w:r>
    </w:p>
    <w:p>
      <w:pPr>
        <w:numPr>
          <w:ilvl w:val="0"/>
          <w:numId w:val="13"/>
        </w:numPr>
      </w:pPr>
      <w:r>
        <w:rPr/>
        <w:t xml:space="preserve">Comunicación efectiva y argumentación en la presentación oral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y precisión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evaluar el proyecto final considerando contenido, claridad y presentación.</w:t>
      </w:r>
    </w:p>
    <w:p>
      <w:pPr>
        <w:numPr>
          <w:ilvl w:val="0"/>
          <w:numId w:val="14"/>
        </w:numPr>
      </w:pPr>
      <w:r>
        <w:rPr/>
        <w:t xml:space="preserve">Observación directa durante presentaciones y discusiones.</w:t>
      </w:r>
    </w:p>
    <w:p>
      <w:pPr>
        <w:numPr>
          <w:ilvl w:val="0"/>
          <w:numId w:val="14"/>
        </w:numPr>
      </w:pPr>
      <w:r>
        <w:rPr/>
        <w:t xml:space="preserve">Autoevaluación y coevaluación guiada con preguntas simples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Tablas y dibujos elaborados en actividades.</w:t>
      </w:r>
    </w:p>
    <w:p>
      <w:pPr>
        <w:numPr>
          <w:ilvl w:val="0"/>
          <w:numId w:val="15"/>
        </w:numPr>
      </w:pPr>
      <w:r>
        <w:rPr/>
        <w:t xml:space="preserve">Problemas creados y explicaciones escritas y orales.</w:t>
      </w:r>
    </w:p>
    <w:p>
      <w:pPr>
        <w:numPr>
          <w:ilvl w:val="0"/>
          <w:numId w:val="15"/>
        </w:numPr>
      </w:pPr>
      <w:r>
        <w:rPr/>
        <w:t xml:space="preserve">Proyecto final (póster o cartelera) presentado en plenaria.</w:t>
      </w:r>
    </w:p>
    <w:p>
      <w:pPr>
        <w:numPr>
          <w:ilvl w:val="0"/>
          <w:numId w:val="15"/>
        </w:numPr>
      </w:pPr>
      <w:r>
        <w:rPr/>
        <w:t xml:space="preserve">Respuestas de reflexión metacognitiva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92A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C060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7C4D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485C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2CF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BEB4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5283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D37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8D2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72B2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BC1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009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C141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F620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9D82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2026-09-25T23:25:23-05:00</dcterms:created>
  <dcterms:modified xsi:type="dcterms:W3CDTF">2026-09-25T23:25:23-05:00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