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Present Continuous: Yes/No Questions en Acción</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aprendan a formular y responder preguntas en presente continuo usando la estructura de yes/no questions. El propósito es que los alumnos comprendan cómo construir preguntas para hablar de acciones que están ocurriendo en el momento, una habilidad fundamental para la comunicación efectiva en inglés. A través de actividades prácticas y contextualizadas, los estudiantes desarrollarán confianza para usar esta estructura en situaciones reales, como describir actividades cotidianas o preguntar sobre el entorno. El aprendizaje se conecta directamente con sus vidas, ya que les permitirá interactuar mejor con amigos, profesores y en situaciones sociales, utilizando un inglés más natural y dinámico. Empleando la metodología del Diseño Universal para el Aprendizaje, este plan ofrece múltiples formas de representar la información, expresar ideas y motivar a todos los estudiantes, atendiendo la diversidad del aula y promoviendo un aprendizaje activo y significativo.</w:t>
      </w:r>
    </w:p>
    <w:p/>
    <w:p>
      <w:pPr/>
      <w:r>
        <w:rPr>
          <w:color w:val="2b6cb0"/>
          <w:sz w:val="28"/>
          <w:szCs w:val="28"/>
          <w:b w:val="1"/>
          <w:bCs w:val="1"/>
        </w:rPr>
        <w:t xml:space="preserve">Objetivos de Aprendizaje</w:t>
      </w:r>
    </w:p>
    <w:p>
      <w:pPr>
        <w:numPr>
          <w:ilvl w:val="0"/>
          <w:numId w:val="1"/>
        </w:numPr>
      </w:pPr>
      <w:r>
        <w:rPr/>
        <w:t xml:space="preserve">Formular preguntas en presente continuo utilizando la estructura yes/no questions con precisión gramatical.</w:t>
      </w:r>
    </w:p>
    <w:p>
      <w:pPr>
        <w:numPr>
          <w:ilvl w:val="0"/>
          <w:numId w:val="1"/>
        </w:numPr>
      </w:pPr>
      <w:r>
        <w:rPr/>
        <w:t xml:space="preserve">Responder preguntas en presente continuo de manera oral y escrita con claridad y coherencia.</w:t>
      </w:r>
    </w:p>
    <w:p>
      <w:pPr>
        <w:numPr>
          <w:ilvl w:val="0"/>
          <w:numId w:val="1"/>
        </w:numPr>
      </w:pPr>
      <w:r>
        <w:rPr/>
        <w:t xml:space="preserve">Reconocer y analizar la estructura del present continuous en preguntas de sí/no en diferentes contextos.</w:t>
      </w:r>
    </w:p>
    <w:p>
      <w:pPr>
        <w:numPr>
          <w:ilvl w:val="0"/>
          <w:numId w:val="1"/>
        </w:numPr>
      </w:pPr>
      <w:r>
        <w:rPr/>
        <w:t xml:space="preserve">Crear diálogos cortos que incluyan preguntas y respuestas en present continuous para situaciones cotidianas.</w:t>
      </w:r>
    </w:p>
    <w:p>
      <w:pPr>
        <w:numPr>
          <w:ilvl w:val="0"/>
          <w:numId w:val="1"/>
        </w:numPr>
      </w:pPr>
      <w:r>
        <w:rPr/>
        <w:t xml:space="preserve">Evaluar su propia comprensión y uso del present continuous en preguntas mediante la reflexión y autoevaluación.</w:t>
      </w:r>
    </w:p>
    <w:p/>
    <w:p>
      <w:pPr/>
      <w:r>
        <w:rPr>
          <w:color w:val="2b6cb0"/>
          <w:sz w:val="28"/>
          <w:szCs w:val="28"/>
          <w:b w:val="1"/>
          <w:bCs w:val="1"/>
        </w:rPr>
        <w:t xml:space="preserve">Recursos Necesarios</w:t>
      </w:r>
    </w:p>
    <w:p>
      <w:pPr>
        <w:numPr>
          <w:ilvl w:val="0"/>
          <w:numId w:val="2"/>
        </w:numPr>
      </w:pPr>
      <w:r>
        <w:rPr/>
        <w:t xml:space="preserve">Tarjetas con verbos en presente continuo (20 tarjetas, 1 por cada verbo común)</w:t>
      </w:r>
    </w:p>
    <w:p>
      <w:pPr>
        <w:numPr>
          <w:ilvl w:val="0"/>
          <w:numId w:val="2"/>
        </w:numPr>
      </w:pPr>
      <w:r>
        <w:rPr/>
        <w:t xml:space="preserve">Computadora con proyector para mostrar videos y presentaciones (1 unidad)</w:t>
      </w:r>
    </w:p>
    <w:p>
      <w:pPr>
        <w:numPr>
          <w:ilvl w:val="0"/>
          <w:numId w:val="2"/>
        </w:numPr>
      </w:pPr>
      <w:r>
        <w:rPr/>
        <w:t xml:space="preserve">Video corto explicativo sobre present continuous: yes/no questions (duración 3-4 minutos)</w:t>
      </w:r>
    </w:p>
    <w:p>
      <w:pPr>
        <w:numPr>
          <w:ilvl w:val="0"/>
          <w:numId w:val="2"/>
        </w:numPr>
      </w:pPr>
      <w:r>
        <w:rPr/>
        <w:t xml:space="preserve">Hojas de trabajo impresas con ejercicios de formulación y respuesta de preguntas (1 por estudiante)</w:t>
      </w:r>
    </w:p>
    <w:p>
      <w:pPr>
        <w:numPr>
          <w:ilvl w:val="0"/>
          <w:numId w:val="2"/>
        </w:numPr>
      </w:pPr>
      <w:r>
        <w:rPr/>
        <w:t xml:space="preserve">Carteles con estructura gramatical del present continuous en preguntas sí/no (3 carteles)</w:t>
      </w:r>
    </w:p>
    <w:p>
      <w:pPr>
        <w:numPr>
          <w:ilvl w:val="0"/>
          <w:numId w:val="2"/>
        </w:numPr>
      </w:pPr>
      <w:r>
        <w:rPr/>
        <w:t xml:space="preserve">Cuadernos y bolígrafos para los estudiantes</w:t>
      </w:r>
    </w:p>
    <w:p>
      <w:pPr>
        <w:numPr>
          <w:ilvl w:val="0"/>
          <w:numId w:val="2"/>
        </w:numPr>
      </w:pPr>
      <w:r>
        <w:rPr/>
        <w:t xml:space="preserve">Aplicación o herramienta digital interactiva para ejercicios (por ejemplo, Kahoot!, Quizizz)</w:t>
      </w:r>
    </w:p>
    <w:p>
      <w:pPr>
        <w:numPr>
          <w:ilvl w:val="0"/>
          <w:numId w:val="2"/>
        </w:numPr>
      </w:pPr>
      <w:r>
        <w:rPr/>
        <w:t xml:space="preserve">Rúbrica de evaluación para autoevaluación y coevaluación (impresa y digital)</w:t>
      </w:r>
    </w:p>
    <w:p/>
    <w:p>
      <w:pPr/>
      <w:r>
        <w:rPr>
          <w:color w:val="2b6cb0"/>
          <w:sz w:val="28"/>
          <w:szCs w:val="28"/>
          <w:b w:val="1"/>
          <w:bCs w:val="1"/>
        </w:rPr>
        <w:t xml:space="preserve">Requisitos Previos</w:t>
      </w:r>
    </w:p>
    <w:p>
      <w:pPr>
        <w:numPr>
          <w:ilvl w:val="0"/>
          <w:numId w:val="3"/>
        </w:numPr>
      </w:pPr>
      <w:r>
        <w:rPr/>
        <w:t xml:space="preserve">Conocimiento básico del presente simple y uso general del presente continuo (afirmativo y negativo).</w:t>
      </w:r>
    </w:p>
    <w:p>
      <w:pPr>
        <w:numPr>
          <w:ilvl w:val="0"/>
          <w:numId w:val="3"/>
        </w:numPr>
      </w:pPr>
      <w:r>
        <w:rPr/>
        <w:t xml:space="preserve">Habilidad para formar oraciones afirmativas en present continuous.</w:t>
      </w:r>
    </w:p>
    <w:p>
      <w:pPr>
        <w:numPr>
          <w:ilvl w:val="0"/>
          <w:numId w:val="3"/>
        </w:numPr>
      </w:pPr>
      <w:r>
        <w:rPr/>
        <w:t xml:space="preserve">Vocabulario básico relacionado con acciones cotidianas (ejemplo: eating, playing, studying).</w:t>
      </w:r>
    </w:p>
    <w:p>
      <w:pPr>
        <w:numPr>
          <w:ilvl w:val="0"/>
          <w:numId w:val="3"/>
        </w:numPr>
      </w:pPr>
      <w:r>
        <w:rPr/>
        <w:t xml:space="preserve">Experiencia previa en responder preguntas simples en inglés.</w:t>
      </w:r>
    </w:p>
    <w:p/>
    <w:p>
      <w:pPr/>
      <w:r>
        <w:rPr>
          <w:color w:val="2b6cb0"/>
          <w:sz w:val="28"/>
          <w:szCs w:val="28"/>
          <w:b w:val="1"/>
          <w:bCs w:val="1"/>
        </w:rPr>
        <w:t xml:space="preserve">Actividades</w:t>
      </w:r>
    </w:p>
    <w:p>
      <w:pPr/>
      <w:r>
        <w:rPr/>
        <w:t xml:space="preserve">Sesión 1: Introducción y Comprensión Básica del Present Continuous: Yes/No QuestionsFase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exploración del present continuous para formular preguntas de sí/no y comprender su uso básico en el habla cotidiana.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"¿Cómo preguntas en inglés si alguien está haciendo algo ahora mismo?" y escribe ejemplos conocidos en la pizarra (ej. "Are you eating?").</w:t>
      </w:r>
    </w:p>
    <w:p>
      <w:pPr>
        <w:numPr>
          <w:ilvl w:val="0"/>
          <w:numId w:val="4"/>
        </w:numPr>
      </w:pPr>
      <w:r>
        <w:rPr>
          <w:b w:val="1"/>
          <w:bCs w:val="1"/>
        </w:rPr>
        <w:t xml:space="preserve">Estudiantes:</w:t>
      </w:r>
      <w:r>
        <w:rPr/>
        <w:t xml:space="preserve"> Responden y comentan ejemplos que conocen, comparten dudas o ideas.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en inglés usamos una estructura especial para preguntar sobre acciones que están pasando ahora? ¡Vamos a descubrirla juntos!”</w:t>
      </w:r>
    </w:p>
    <w:p>
      <w:pPr>
        <w:numPr>
          <w:ilvl w:val="0"/>
          <w:numId w:val="5"/>
        </w:numPr>
      </w:pPr>
      <w:r>
        <w:rPr>
          <w:b w:val="1"/>
          <w:bCs w:val="1"/>
        </w:rPr>
        <w:t xml:space="preserve">Estudiantes:</w:t>
      </w:r>
      <w:r>
        <w:rPr/>
        <w:t xml:space="preserve"> Se muestran interesados y curiosos, comentan entre ellos.</w:t>
      </w:r>
    </w:p>
    <w:p>
      <w:pPr/>
      <w:r>
        <w:rPr>
          <w:b w:val="1"/>
          <w:bCs w:val="1"/>
        </w:rPr>
        <w:t xml:space="preserve">Contextualización:</w:t>
      </w:r>
    </w:p>
    <w:p>
      <w:pPr>
        <w:numPr>
          <w:ilvl w:val="0"/>
          <w:numId w:val="6"/>
        </w:numPr>
      </w:pPr>
      <w:r>
        <w:rPr>
          <w:b w:val="1"/>
          <w:bCs w:val="1"/>
        </w:rPr>
        <w:t xml:space="preserve">Docente:</w:t>
      </w:r>
      <w:r>
        <w:rPr/>
        <w:t xml:space="preserve"> Explica que aprenderán a hacer preguntas para saber qué están haciendo sus amigos, profesores o familiares en este momento, algo útil para conversar y conocer mejor a los demás.</w:t>
      </w:r>
    </w:p>
    <w:p>
      <w:pPr>
        <w:numPr>
          <w:ilvl w:val="0"/>
          <w:numId w:val="6"/>
        </w:numPr>
      </w:pPr>
      <w:r>
        <w:rPr>
          <w:b w:val="1"/>
          <w:bCs w:val="1"/>
        </w:rPr>
        <w:t xml:space="preserve">Estudiantes:</w:t>
      </w:r>
      <w:r>
        <w:rPr/>
        <w:t xml:space="preserve"> Reflexionan sobre cuándo podrían usar estas preguntas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la estructura del present continuous en yes/no questions con apoyo visual (carteles y presentación digital): </w:t>
      </w:r>
      <w:r>
        <w:rPr>
          <w:b w:val="1"/>
          <w:bCs w:val="1"/>
        </w:rPr>
        <w:t xml:space="preserve">Are/Is + sujeto + verbo + -ing?</w:t>
      </w:r>
      <w:r>
        <w:rPr/>
        <w:t xml:space="preserve"> Ejemplo: Are you studying? / Is he playing?</w:t>
      </w:r>
    </w:p>
    <w:p>
      <w:pPr/>
      <w:r>
        <w:rPr>
          <w:b w:val="1"/>
          <w:bCs w:val="1"/>
        </w:rPr>
        <w:t xml:space="preserve">Actividad 1: Observa y Completa</w:t>
      </w:r>
    </w:p>
    <w:p>
      <w:pPr>
        <w:numPr>
          <w:ilvl w:val="0"/>
          <w:numId w:val="7"/>
        </w:numPr>
      </w:pPr>
      <w:r>
        <w:rPr>
          <w:b w:val="1"/>
          <w:bCs w:val="1"/>
        </w:rPr>
        <w:t xml:space="preserve">Objetivo:</w:t>
      </w:r>
      <w:r>
        <w:rPr/>
        <w:t xml:space="preserve"> Reconocer y construir preguntas en present continuous usando la estructura correcta.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oraciones incompletas y pide a los estudiantes completar con la forma correcta del verbo to be y verbo principal + ing.</w:t>
      </w:r>
    </w:p>
    <w:p>
      <w:pPr>
        <w:numPr>
          <w:ilvl w:val="1"/>
          <w:numId w:val="7"/>
        </w:numPr>
      </w:pPr>
      <w:r>
        <w:rPr>
          <w:b w:val="1"/>
          <w:bCs w:val="1"/>
        </w:rPr>
        <w:t xml:space="preserve">Estudiantes:</w:t>
      </w:r>
      <w:r>
        <w:rPr/>
        <w:t xml:space="preserve"> Completan en su cuaderno y luego comparan respuestas con un compañero.</w:t>
      </w:r>
    </w:p>
    <w:p>
      <w:pPr>
        <w:numPr>
          <w:ilvl w:val="0"/>
          <w:numId w:val="7"/>
        </w:numPr>
      </w:pPr>
      <w:r>
        <w:rPr>
          <w:b w:val="1"/>
          <w:bCs w:val="1"/>
        </w:rPr>
        <w:t xml:space="preserve">Organización:</w:t>
      </w:r>
      <w:r>
        <w:rPr/>
        <w:t xml:space="preserve"> Individual y luego en parejas.</w:t>
      </w:r>
    </w:p>
    <w:p>
      <w:pPr>
        <w:numPr>
          <w:ilvl w:val="0"/>
          <w:numId w:val="7"/>
        </w:numPr>
      </w:pPr>
      <w:r>
        <w:rPr>
          <w:b w:val="1"/>
          <w:bCs w:val="1"/>
        </w:rPr>
        <w:t xml:space="preserve">Producto:</w:t>
      </w:r>
      <w:r>
        <w:rPr/>
        <w:t xml:space="preserve"> Oraciones completas y correctas en present continuous preguntas sí/no.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corrige errores y formula preguntas para profundizar: “¿Por qué usaste ‘Are’ aquí?”</w:t>
      </w:r>
    </w:p>
    <w:p>
      <w:pPr/>
      <w:r>
        <w:rPr>
          <w:b w:val="1"/>
          <w:bCs w:val="1"/>
        </w:rPr>
        <w:t xml:space="preserve">Actividad 2: Juego de Tarjetas “¿Estás haciendo esto?”</w:t>
      </w:r>
    </w:p>
    <w:p>
      <w:pPr>
        <w:numPr>
          <w:ilvl w:val="0"/>
          <w:numId w:val="8"/>
        </w:numPr>
      </w:pPr>
      <w:r>
        <w:rPr>
          <w:b w:val="1"/>
          <w:bCs w:val="1"/>
        </w:rPr>
        <w:t xml:space="preserve">Objetivo:</w:t>
      </w:r>
      <w:r>
        <w:rPr/>
        <w:t xml:space="preserve"> Practicar oralmente la formulación y respuesta de preguntas en present continuous.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estudiante una tarjeta con un verbo en -ing.</w:t>
      </w:r>
    </w:p>
    <w:p>
      <w:pPr>
        <w:numPr>
          <w:ilvl w:val="1"/>
          <w:numId w:val="8"/>
        </w:numPr>
      </w:pPr>
      <w:r>
        <w:rPr>
          <w:b w:val="1"/>
          <w:bCs w:val="1"/>
        </w:rPr>
        <w:t xml:space="preserve">Estudiantes:</w:t>
      </w:r>
      <w:r>
        <w:rPr/>
        <w:t xml:space="preserve"> Formulan preguntas a sus compañeros usando la estructura: “Are you + verbo + -ing?” y responden sí o no, explicando brevemente.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Diálogos orales espontáneos con preguntas y respuestas correctas.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Escucha, corrige pronunciación y estructura, fomenta participación activa.</w:t>
      </w:r>
    </w:p>
    <w:p>
      <w:pPr/>
      <w:r>
        <w:rPr>
          <w:b w:val="1"/>
          <w:bCs w:val="1"/>
        </w:rPr>
        <w:t xml:space="preserve">Actividad 3: Video y Discusión Guiada</w:t>
      </w:r>
    </w:p>
    <w:p>
      <w:pPr>
        <w:numPr>
          <w:ilvl w:val="0"/>
          <w:numId w:val="9"/>
        </w:numPr>
      </w:pPr>
      <w:r>
        <w:rPr>
          <w:b w:val="1"/>
          <w:bCs w:val="1"/>
        </w:rPr>
        <w:t xml:space="preserve">Objetivo:</w:t>
      </w:r>
      <w:r>
        <w:rPr/>
        <w:t xml:space="preserve"> Identificar present continuous en preguntas sí/no en contextos reales.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 video corto donde personajes hacen preguntas en present continuous. Luego, hace preguntas al grupo sobre lo que escucharon.</w:t>
      </w:r>
    </w:p>
    <w:p>
      <w:pPr>
        <w:numPr>
          <w:ilvl w:val="1"/>
          <w:numId w:val="9"/>
        </w:numPr>
      </w:pPr>
      <w:r>
        <w:rPr>
          <w:b w:val="1"/>
          <w:bCs w:val="1"/>
        </w:rPr>
        <w:t xml:space="preserve">Estudiantes:</w:t>
      </w:r>
      <w:r>
        <w:rPr/>
        <w:t xml:space="preserve"> Observan, toman notas y responden preguntas como: “What question did the boy ask?” “Was it a yes/no question?”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orales y notas individuales.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la discusión y aclara dudas.</w:t>
      </w:r>
    </w:p>
    <w:p>
      <w:pPr/>
      <w:r>
        <w:rPr>
          <w:b w:val="1"/>
          <w:bCs w:val="1"/>
        </w:rPr>
        <w:t xml:space="preserve">Diferenciación:</w:t>
      </w:r>
    </w:p>
    <w:p>
      <w:pPr>
        <w:numPr>
          <w:ilvl w:val="0"/>
          <w:numId w:val="10"/>
        </w:numPr>
      </w:pPr>
      <w:r>
        <w:rPr/>
        <w:t xml:space="preserve">Estudiantes que terminan antes: Elaboran dos preguntas adicionales con verbos diferentes y las practican con un compañero.</w:t>
      </w:r>
    </w:p>
    <w:p>
      <w:pPr>
        <w:numPr>
          <w:ilvl w:val="0"/>
          <w:numId w:val="10"/>
        </w:numPr>
      </w:pPr>
      <w:r>
        <w:rPr/>
        <w:t xml:space="preserve">Estudiantes que necesitan apoyo: Reciben tarjetas con frases modelo y trabajan en parejas para practicar las estructuras antes de integrarse al grupo general.</w:t>
      </w:r>
    </w:p>
    <w:p>
      <w:pPr/>
      <w:r>
        <w:rPr>
          <w:b w:val="1"/>
          <w:bCs w:val="1"/>
        </w:rPr>
        <w:t xml:space="preserve">Transición:</w:t>
      </w:r>
    </w:p>
    <w:p>
      <w:pPr/>
      <w:r>
        <w:rPr/>
        <w:t xml:space="preserve">El docente resume la estructura vista y anuncia que en la próxima sesión harán más ejercicios de práctica y comenzarán a crear sus propios diálogos usando yes/no questions.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escribir en una hoja tres cosas que aprendieron hoy sobre las preguntas en present continuous.</w:t>
      </w:r>
    </w:p>
    <w:p>
      <w:pPr>
        <w:numPr>
          <w:ilvl w:val="0"/>
          <w:numId w:val="11"/>
        </w:numPr>
      </w:pPr>
      <w:r>
        <w:rPr>
          <w:b w:val="1"/>
          <w:bCs w:val="1"/>
        </w:rPr>
        <w:t xml:space="preserve">Estudiantes:</w:t>
      </w:r>
      <w:r>
        <w:rPr/>
        <w:t xml:space="preserve"> Escriben y comparten voluntariamente alguna idea con la clase.</w:t>
      </w:r>
    </w:p>
    <w:p>
      <w:pPr/>
      <w:r>
        <w:rPr>
          <w:b w:val="1"/>
          <w:bCs w:val="1"/>
        </w:rPr>
        <w:t xml:space="preserve">Reflexión metacognitiva:</w:t>
      </w:r>
    </w:p>
    <w:p>
      <w:pPr>
        <w:numPr>
          <w:ilvl w:val="0"/>
          <w:numId w:val="12"/>
        </w:numPr>
      </w:pPr>
      <w:r>
        <w:rPr/>
        <w:t xml:space="preserve">¿Cómo sé que una pregunta está en present continuous?</w:t>
      </w:r>
    </w:p>
    <w:p>
      <w:pPr>
        <w:numPr>
          <w:ilvl w:val="0"/>
          <w:numId w:val="12"/>
        </w:numPr>
      </w:pPr>
      <w:r>
        <w:rPr/>
        <w:t xml:space="preserve">¿Para qué puedo usar las preguntas de sí/no en inglés en mi día a día?</w:t>
      </w:r>
    </w:p>
    <w:p>
      <w:pPr>
        <w:numPr>
          <w:ilvl w:val="0"/>
          <w:numId w:val="12"/>
        </w:numPr>
      </w:pPr>
      <w:r>
        <w:rPr/>
        <w:t xml:space="preserve">¿Cuál fue la parte más fácil y la más difícil al formar preguntas hoy?</w:t>
      </w:r>
    </w:p>
    <w:p>
      <w:pPr/>
      <w:r>
        <w:rPr>
          <w:b w:val="1"/>
          <w:bCs w:val="1"/>
        </w:rPr>
        <w:t xml:space="preserve">Retroalimentación:</w:t>
      </w:r>
    </w:p>
    <w:p>
      <w:pPr/>
      <w:r>
        <w:rPr/>
        <w:t xml:space="preserve">El docente revisa las respuestas escritas, ofrece comentarios orales inmediatos y destaca logros y áreas a mejorar.</w:t>
      </w:r>
    </w:p>
    <w:p>
      <w:pPr/>
      <w:r>
        <w:rPr>
          <w:b w:val="1"/>
          <w:bCs w:val="1"/>
        </w:rPr>
        <w:t xml:space="preserve">Transferencia:</w:t>
      </w:r>
    </w:p>
    <w:p>
      <w:pPr/>
      <w:r>
        <w:rPr/>
        <w:t xml:space="preserve">Se invita a los estudiantes a observar y escuchar preguntas en present continuous en su entorno, para compartir ejemplos en la siguiente clase.</w:t>
      </w:r>
    </w:p>
    <w:p>
      <w:pPr/>
      <w:r>
        <w:rPr>
          <w:b w:val="1"/>
          <w:bCs w:val="1"/>
        </w:rPr>
        <w:t xml:space="preserve">Tarea:</w:t>
      </w:r>
    </w:p>
    <w:p>
      <w:pPr/>
      <w:r>
        <w:rPr/>
        <w:t xml:space="preserve">Escribir cinco preguntas en present continuous para hacer a un familiar o amigo, y traer las respuestas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para activar conocimientos; formativa durante las actividades para monitorear avances; sumativa en cierre para evaluar comprensión y aplicación.</w:t>
      </w:r>
    </w:p>
    <w:p>
      <w:pPr/>
      <w:r>
        <w:rPr>
          <w:b w:val="1"/>
          <w:bCs w:val="1"/>
        </w:rPr>
        <w:t xml:space="preserve">Criterios de evaluación:</w:t>
      </w:r>
    </w:p>
    <w:p>
      <w:pPr>
        <w:numPr>
          <w:ilvl w:val="0"/>
          <w:numId w:val="13"/>
        </w:numPr>
      </w:pPr>
      <w:r>
        <w:rPr/>
        <w:t xml:space="preserve">El estudiante formula preguntas correctas en present continuous con estructura adecuada (objetivo 1).</w:t>
      </w:r>
    </w:p>
    <w:p>
      <w:pPr>
        <w:numPr>
          <w:ilvl w:val="0"/>
          <w:numId w:val="13"/>
        </w:numPr>
      </w:pPr>
      <w:r>
        <w:rPr/>
        <w:t xml:space="preserve">Responde preguntas en present continuous con coherencia y precisión (objetivo 2).</w:t>
      </w:r>
    </w:p>
    <w:p>
      <w:pPr>
        <w:numPr>
          <w:ilvl w:val="0"/>
          <w:numId w:val="13"/>
        </w:numPr>
      </w:pPr>
      <w:r>
        <w:rPr/>
        <w:t xml:space="preserve">Analiza y reconoce la estructura de preguntas en present continuous en diferentes contextos (objetivo 3).</w:t>
      </w:r>
    </w:p>
    <w:p>
      <w:pPr>
        <w:numPr>
          <w:ilvl w:val="0"/>
          <w:numId w:val="13"/>
        </w:numPr>
      </w:pPr>
      <w:r>
        <w:rPr/>
        <w:t xml:space="preserve">Crea diálogos que usan preguntas y respuestas en present continuous (objetivo 4).</w:t>
      </w:r>
    </w:p>
    <w:p>
      <w:pPr>
        <w:numPr>
          <w:ilvl w:val="0"/>
          <w:numId w:val="13"/>
        </w:numPr>
      </w:pPr>
      <w:r>
        <w:rPr/>
        <w:t xml:space="preserve">Reflexiona y evalúa su propio aprendizaje sobre el tema (objetivo 5).</w:t>
      </w:r>
    </w:p>
    <w:p>
      <w:pPr/>
      <w:r>
        <w:rPr>
          <w:b w:val="1"/>
          <w:bCs w:val="1"/>
        </w:rPr>
        <w:t xml:space="preserve">Instrumentos sugeridos:</w:t>
      </w:r>
    </w:p>
    <w:p>
      <w:pPr>
        <w:numPr>
          <w:ilvl w:val="0"/>
          <w:numId w:val="14"/>
        </w:numPr>
      </w:pPr>
      <w:r>
        <w:rPr/>
        <w:t xml:space="preserve">Lista de cotejo para observación directa durante actividades orales.</w:t>
      </w:r>
    </w:p>
    <w:p>
      <w:pPr>
        <w:numPr>
          <w:ilvl w:val="0"/>
          <w:numId w:val="14"/>
        </w:numPr>
      </w:pPr>
      <w:r>
        <w:rPr/>
        <w:t xml:space="preserve">Rúbrica para evaluar diálogos escritos y orales.</w:t>
      </w:r>
    </w:p>
    <w:p>
      <w:pPr>
        <w:numPr>
          <w:ilvl w:val="0"/>
          <w:numId w:val="14"/>
        </w:numPr>
      </w:pPr>
      <w:r>
        <w:rPr/>
        <w:t xml:space="preserve">Autoevaluación y coevaluación mediante formularios simples al final de cada sesión.</w:t>
      </w:r>
    </w:p>
    <w:p>
      <w:pPr>
        <w:numPr>
          <w:ilvl w:val="0"/>
          <w:numId w:val="14"/>
        </w:numPr>
      </w:pPr>
      <w:r>
        <w:rPr/>
        <w:t xml:space="preserve">Portafolio con ejercicios escritos y producciones.</w:t>
      </w:r>
    </w:p>
    <w:p>
      <w:pPr/>
      <w:r>
        <w:rPr>
          <w:b w:val="1"/>
          <w:bCs w:val="1"/>
        </w:rPr>
        <w:t xml:space="preserve">Evidencias de aprendizaje:</w:t>
      </w:r>
    </w:p>
    <w:p>
      <w:pPr>
        <w:numPr>
          <w:ilvl w:val="0"/>
          <w:numId w:val="15"/>
        </w:numPr>
      </w:pPr>
      <w:r>
        <w:rPr/>
        <w:t xml:space="preserve">Oraciones completas y correctas en present continuous preguntas sí/no generadas en actividades escritas.</w:t>
      </w:r>
    </w:p>
    <w:p>
      <w:pPr>
        <w:numPr>
          <w:ilvl w:val="0"/>
          <w:numId w:val="15"/>
        </w:numPr>
      </w:pPr>
      <w:r>
        <w:rPr/>
        <w:t xml:space="preserve">Participación activa y correcta en prácticas orales y juegos de tarjetas.</w:t>
      </w:r>
    </w:p>
    <w:p>
      <w:pPr>
        <w:numPr>
          <w:ilvl w:val="0"/>
          <w:numId w:val="15"/>
        </w:numPr>
      </w:pPr>
      <w:r>
        <w:rPr/>
        <w:t xml:space="preserve">Diálogos cortos creados que incluyen preguntas y respuestas en present continuous.</w:t>
      </w:r>
    </w:p>
    <w:p>
      <w:pPr>
        <w:numPr>
          <w:ilvl w:val="0"/>
          <w:numId w:val="15"/>
        </w:numPr>
      </w:pPr>
      <w:r>
        <w:rPr/>
        <w:t xml:space="preserve">Respuestas reflexivas escritas en la fase de cierre que demuestran comprensión del tema.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el Present Continuous: Yes/No Questions en Acción", proponemos integrar mecánicas de juego que promuevan la participación activa, el refuerzo del uso correcto del present continuous en preguntas de sí/no, y que se ajusten al nivel y motivación de estudiantes de secundaria (12-15 años). Estas actividades se distribuyen a lo largo de las 6 sesiones y están diseñadas siguiendo los principios del Diseño Universal para el Aprendizaje (DUA), ofreciendo múltiples formas de participación y representación.</w:t>
      </w:r>
    </w:p>
    <w:p>
      <w:pPr>
        <w:numPr>
          <w:ilvl w:val="0"/>
          <w:numId w:val="16"/>
        </w:numPr>
      </w:pPr>
      <w:r>
        <w:rPr>
          <w:b w:val="1"/>
          <w:bCs w:val="1"/>
        </w:rPr>
        <w:t xml:space="preserve">1. Misión Detectivesca: "¿Están Usando el Present Continuous?"</w:t>
      </w:r>
    </w:p>
    <w:p>
      <w:pPr>
        <w:numPr>
          <w:ilvl w:val="1"/>
          <w:numId w:val="16"/>
        </w:numPr>
      </w:pPr>
      <w:r>
        <w:rPr>
          <w:i w:val="1"/>
          <w:iCs w:val="1"/>
        </w:rPr>
        <w:t xml:space="preserve">Descripción:</w:t>
      </w:r>
      <w:r>
        <w:rPr/>
        <w:t xml:space="preserve"> En parejas o pequeños grupos, los estudiantes reciben tarjetas con frases afirmativas y negativas en presente continuo. Su misión es formular preguntas de sí/no correctas para "interrogar" a sus compañeros y descubrir si las frases son verdaderas o falsas.</w:t>
      </w:r>
    </w:p>
    <w:p>
      <w:pPr>
        <w:numPr>
          <w:ilvl w:val="1"/>
          <w:numId w:val="16"/>
        </w:numPr>
      </w:pPr>
      <w:r>
        <w:rPr>
          <w:i w:val="1"/>
          <w:iCs w:val="1"/>
        </w:rPr>
        <w:t xml:space="preserve">Objetivo:</w:t>
      </w:r>
      <w:r>
        <w:rPr/>
        <w:t xml:space="preserve"> Practicar la formación y entonación de preguntas en present continuous en un contexto dinámico.</w:t>
      </w:r>
    </w:p>
    <w:p>
      <w:pPr>
        <w:numPr>
          <w:ilvl w:val="1"/>
          <w:numId w:val="16"/>
        </w:numPr>
      </w:pPr>
      <w:r>
        <w:rPr>
          <w:i w:val="1"/>
          <w:iCs w:val="1"/>
        </w:rPr>
        <w:t xml:space="preserve">Mecánica:</w:t>
      </w:r>
      <w:r>
        <w:rPr/>
        <w:t xml:space="preserve"> Por cada pregunta correctamente formulada y respondida, el equipo gana puntos. Se puede usar un tablero para visualización del puntaje.</w:t>
      </w:r>
    </w:p>
    <w:p>
      <w:pPr>
        <w:numPr>
          <w:ilvl w:val="1"/>
          <w:numId w:val="16"/>
        </w:numPr>
      </w:pPr>
      <w:r>
        <w:rPr>
          <w:i w:val="1"/>
          <w:iCs w:val="1"/>
        </w:rPr>
        <w:t xml:space="preserve">DUA:</w:t>
      </w:r>
      <w:r>
        <w:rPr/>
        <w:t xml:space="preserve"> Uso de tarjetas visuales y trabajo colaborativo para múltiples formas de interacción.</w:t>
      </w:r>
    </w:p>
    <w:p>
      <w:pPr>
        <w:numPr>
          <w:ilvl w:val="0"/>
          <w:numId w:val="16"/>
        </w:numPr>
      </w:pPr>
      <w:r>
        <w:rPr>
          <w:b w:val="1"/>
          <w:bCs w:val="1"/>
        </w:rPr>
        <w:t xml:space="preserve">2. Juego de Roles con Puntuación: "Entrevistas en Acción"</w:t>
      </w:r>
    </w:p>
    <w:p>
      <w:pPr>
        <w:numPr>
          <w:ilvl w:val="1"/>
          <w:numId w:val="16"/>
        </w:numPr>
      </w:pPr>
      <w:r>
        <w:rPr>
          <w:i w:val="1"/>
          <w:iCs w:val="1"/>
        </w:rPr>
        <w:t xml:space="preserve">Descripción:</w:t>
      </w:r>
      <w:r>
        <w:rPr/>
        <w:t xml:space="preserve"> Los estudiantes se turnan para ser entrevistador y entrevistado. El entrevistador formula preguntas en present continuous (yes/no), y el entrevistado responde. Un sistema de puntos premia la correcta formulación y respuestas precisas.</w:t>
      </w:r>
    </w:p>
    <w:p>
      <w:pPr>
        <w:numPr>
          <w:ilvl w:val="1"/>
          <w:numId w:val="16"/>
        </w:numPr>
      </w:pPr>
      <w:r>
        <w:rPr>
          <w:i w:val="1"/>
          <w:iCs w:val="1"/>
        </w:rPr>
        <w:t xml:space="preserve">Objetivo:</w:t>
      </w:r>
      <w:r>
        <w:rPr/>
        <w:t xml:space="preserve"> Mejorar la fluidez y precisión en la formulación y comprensión de preguntas de sí/no en present continuous.</w:t>
      </w:r>
    </w:p>
    <w:p>
      <w:pPr>
        <w:numPr>
          <w:ilvl w:val="1"/>
          <w:numId w:val="16"/>
        </w:numPr>
      </w:pPr>
      <w:r>
        <w:rPr>
          <w:i w:val="1"/>
          <w:iCs w:val="1"/>
        </w:rPr>
        <w:t xml:space="preserve">Mecánica:</w:t>
      </w:r>
      <w:r>
        <w:rPr/>
        <w:t xml:space="preserve"> Cada pareja recibe una lista de situaciones (ej. "Is he/she playing soccer?", "Are they studying?"). Se otorgan puntos por cada intercambio correcto. Pueden rotar roles para maximizar la práctica.</w:t>
      </w:r>
    </w:p>
    <w:p>
      <w:pPr>
        <w:numPr>
          <w:ilvl w:val="1"/>
          <w:numId w:val="16"/>
        </w:numPr>
      </w:pPr>
      <w:r>
        <w:rPr>
          <w:i w:val="1"/>
          <w:iCs w:val="1"/>
        </w:rPr>
        <w:t xml:space="preserve">DUA:</w:t>
      </w:r>
      <w:r>
        <w:rPr/>
        <w:t xml:space="preserve"> Alternancia de roles, apoyo visual en las situaciones, retroalimentación inmediata.</w:t>
      </w:r>
    </w:p>
    <w:p>
      <w:pPr>
        <w:numPr>
          <w:ilvl w:val="0"/>
          <w:numId w:val="16"/>
        </w:numPr>
      </w:pPr>
      <w:r>
        <w:rPr>
          <w:b w:val="1"/>
          <w:bCs w:val="1"/>
        </w:rPr>
        <w:t xml:space="preserve">3. Competencia de Preguntas: "¿Sí o No?"</w:t>
      </w:r>
    </w:p>
    <w:p>
      <w:pPr>
        <w:numPr>
          <w:ilvl w:val="1"/>
          <w:numId w:val="16"/>
        </w:numPr>
      </w:pPr>
      <w:r>
        <w:rPr>
          <w:i w:val="1"/>
          <w:iCs w:val="1"/>
        </w:rPr>
        <w:t xml:space="preserve">Descripción:</w:t>
      </w:r>
      <w:r>
        <w:rPr/>
        <w:t xml:space="preserve"> En equipos, los estudiantes compiten para formular la mayor cantidad de preguntas correctas en present continuous basadas en imágenes o videos dados por el docente.</w:t>
      </w:r>
    </w:p>
    <w:p>
      <w:pPr>
        <w:numPr>
          <w:ilvl w:val="1"/>
          <w:numId w:val="16"/>
        </w:numPr>
      </w:pPr>
      <w:r>
        <w:rPr>
          <w:i w:val="1"/>
          <w:iCs w:val="1"/>
        </w:rPr>
        <w:t xml:space="preserve">Objetivo:</w:t>
      </w:r>
      <w:r>
        <w:rPr/>
        <w:t xml:space="preserve"> Reforzar la construcción de yes/no questions usando el presente continuo y la observación detallada.</w:t>
      </w:r>
    </w:p>
    <w:p>
      <w:pPr>
        <w:numPr>
          <w:ilvl w:val="1"/>
          <w:numId w:val="16"/>
        </w:numPr>
      </w:pPr>
      <w:r>
        <w:rPr>
          <w:i w:val="1"/>
          <w:iCs w:val="1"/>
        </w:rPr>
        <w:t xml:space="preserve">Mecánica:</w:t>
      </w:r>
      <w:r>
        <w:rPr/>
        <w:t xml:space="preserve"> El docente muestra imágenes o clips cortos. Por turnos, cada equipo formula una pregunta para el grupo contrario. Si la pregunta es correcta y se responde adecuadamente, gana puntos. El equipo con más puntos al final de la sesión recibe un reconocimiento simbólico.</w:t>
      </w:r>
    </w:p>
    <w:p>
      <w:pPr>
        <w:numPr>
          <w:ilvl w:val="1"/>
          <w:numId w:val="16"/>
        </w:numPr>
      </w:pPr>
      <w:r>
        <w:rPr>
          <w:i w:val="1"/>
          <w:iCs w:val="1"/>
        </w:rPr>
        <w:t xml:space="preserve">DUA:</w:t>
      </w:r>
      <w:r>
        <w:rPr/>
        <w:t xml:space="preserve"> Uso de estímulos visuales y auditivos, participación activa y cooperación.</w:t>
      </w:r>
    </w:p>
    <w:p>
      <w:pPr>
        <w:numPr>
          <w:ilvl w:val="0"/>
          <w:numId w:val="16"/>
        </w:numPr>
      </w:pPr>
      <w:r>
        <w:rPr>
          <w:b w:val="1"/>
          <w:bCs w:val="1"/>
        </w:rPr>
        <w:t xml:space="preserve">4. Reto de Velocidad: "Pregunta Rápida"</w:t>
      </w:r>
    </w:p>
    <w:p>
      <w:pPr>
        <w:numPr>
          <w:ilvl w:val="1"/>
          <w:numId w:val="16"/>
        </w:numPr>
      </w:pPr>
      <w:r>
        <w:rPr>
          <w:i w:val="1"/>
          <w:iCs w:val="1"/>
        </w:rPr>
        <w:t xml:space="preserve">Descripción:</w:t>
      </w:r>
      <w:r>
        <w:rPr/>
        <w:t xml:space="preserve"> Juego tipo “buzzer” donde el docente formula una frase afirmativa en present continuous y los estudiantes deben rápidamente transformar la frase en una pregunta de sí/no correcta.</w:t>
      </w:r>
    </w:p>
    <w:p>
      <w:pPr>
        <w:numPr>
          <w:ilvl w:val="1"/>
          <w:numId w:val="16"/>
        </w:numPr>
      </w:pPr>
      <w:r>
        <w:rPr>
          <w:i w:val="1"/>
          <w:iCs w:val="1"/>
        </w:rPr>
        <w:t xml:space="preserve">Objetivo:</w:t>
      </w:r>
      <w:r>
        <w:rPr/>
        <w:t xml:space="preserve"> Desarrollo de rapidez mental y precisión en la estructura del present continuous para preguntas.</w:t>
      </w:r>
    </w:p>
    <w:p>
      <w:pPr>
        <w:numPr>
          <w:ilvl w:val="1"/>
          <w:numId w:val="16"/>
        </w:numPr>
      </w:pPr>
      <w:r>
        <w:rPr>
          <w:i w:val="1"/>
          <w:iCs w:val="1"/>
        </w:rPr>
        <w:t xml:space="preserve">Mecánica:</w:t>
      </w:r>
      <w:r>
        <w:rPr/>
        <w:t xml:space="preserve"> Los estudiantes se dividen en equipos. El primero que responda correctamente gana puntos para su equipo. Se puede hacer en rondas para mantener la dinámica durante 10-15 minutos.</w:t>
      </w:r>
    </w:p>
    <w:p>
      <w:pPr>
        <w:numPr>
          <w:ilvl w:val="1"/>
          <w:numId w:val="16"/>
        </w:numPr>
      </w:pPr>
      <w:r>
        <w:rPr>
          <w:i w:val="1"/>
          <w:iCs w:val="1"/>
        </w:rPr>
        <w:t xml:space="preserve">DUA:</w:t>
      </w:r>
      <w:r>
        <w:rPr/>
        <w:t xml:space="preserve"> Refuerzo auditivo y kinestésico, oportunidad para respuestas orales rápidas.</w:t>
      </w:r>
    </w:p>
    <w:p>
      <w:pPr>
        <w:numPr>
          <w:ilvl w:val="0"/>
          <w:numId w:val="16"/>
        </w:numPr>
      </w:pPr>
      <w:r>
        <w:rPr>
          <w:b w:val="1"/>
          <w:bCs w:val="1"/>
        </w:rPr>
        <w:t xml:space="preserve">5. Tablero de Logros y Retroalimentación Visual</w:t>
      </w:r>
    </w:p>
    <w:p>
      <w:pPr>
        <w:numPr>
          <w:ilvl w:val="1"/>
          <w:numId w:val="16"/>
        </w:numPr>
      </w:pPr>
      <w:r>
        <w:rPr>
          <w:i w:val="1"/>
          <w:iCs w:val="1"/>
        </w:rPr>
        <w:t xml:space="preserve">Descripción:</w:t>
      </w:r>
      <w:r>
        <w:rPr/>
        <w:t xml:space="preserve"> A lo largo de las sesiones se lleva un tablero visible con insignias o stickers que los estudiantes pueden ganar por diferentes logros (ej. "Maestro de las Preguntas", "Rapidez en Respuestas").</w:t>
      </w:r>
    </w:p>
    <w:p>
      <w:pPr>
        <w:numPr>
          <w:ilvl w:val="1"/>
          <w:numId w:val="16"/>
        </w:numPr>
      </w:pPr>
      <w:r>
        <w:rPr>
          <w:i w:val="1"/>
          <w:iCs w:val="1"/>
        </w:rPr>
        <w:t xml:space="preserve">Objetivo:</w:t>
      </w:r>
      <w:r>
        <w:rPr/>
        <w:t xml:space="preserve"> Mantener alta la motivación y el compromiso con el aprendizaje mediante reconocimiento visual.</w:t>
      </w:r>
    </w:p>
    <w:p>
      <w:pPr>
        <w:numPr>
          <w:ilvl w:val="1"/>
          <w:numId w:val="16"/>
        </w:numPr>
      </w:pPr>
      <w:r>
        <w:rPr>
          <w:i w:val="1"/>
          <w:iCs w:val="1"/>
        </w:rPr>
        <w:t xml:space="preserve">Mecánica:</w:t>
      </w:r>
      <w:r>
        <w:rPr/>
        <w:t xml:space="preserve"> El docente otorga insignias al final de cada sesión según desempeño individual o grupal en las actividades gamificadas.</w:t>
      </w:r>
    </w:p>
    <w:p>
      <w:pPr>
        <w:numPr>
          <w:ilvl w:val="1"/>
          <w:numId w:val="16"/>
        </w:numPr>
      </w:pPr>
      <w:r>
        <w:rPr>
          <w:i w:val="1"/>
          <w:iCs w:val="1"/>
        </w:rPr>
        <w:t xml:space="preserve">DUA:</w:t>
      </w:r>
      <w:r>
        <w:rPr/>
        <w:t xml:space="preserve"> Feedback visual constante y motivador, reconocimiento múltiple de esfuerzos.</w:t>
      </w:r>
    </w:p>
    <w:p>
      <w:pPr/>
      <w:r>
        <w:rPr/>
        <w:t xml:space="preserve">Estas mecánicas están diseñadas para integrarse progresivamente en las 6 sesiones, permitiendo que los estudiantes practiquen, refuercen y consoliden el uso del present continuous en preguntas de sí/no, mientras se mantienen motivados y comprometidos con el aprendizaje.</w:t>
      </w:r>
    </w:p>
    <w:p/>
    <w:p>
      <w:pPr/>
      <w:r>
        <w:rPr>
          <w:sz w:val="22"/>
          <w:szCs w:val="22"/>
          <w:b w:val="1"/>
          <w:bCs w:val="1"/>
        </w:rPr>
        <w:t xml:space="preserve">Desarrollo - Ejemplos</w:t>
      </w:r>
    </w:p>
    <w:p>
      <w:pPr/>
      <w:r>
        <w:rPr>
          <w:b w:val="1"/>
          <w:bCs w:val="1"/>
        </w:rPr>
        <w:t xml:space="preserve">Ejemplos Prácticos y Casos de Estudio para "Explorando el Present Continuous: Yes/No Questions en Acción"</w:t>
      </w:r>
    </w:p>
    <w:p>
      <w:pPr/>
      <w:r>
        <w:rPr/>
        <w:t xml:space="preserve">Para favorecer el aprendizaje efectivo del uso del Present Continuous en preguntas de tipo Yes/No, se proponen ejemplos y casos de estudio que conectan con la vida cotidiana de estudiantes de 12 a 15 años, considerando la diversidad de estilos de aprendizaje según el Diseño Universal para el Aprendizaje (DUA). Estos ejemplos fomentan la comprensión, expresión y aplicación del contenido en contextos reales y significativos.</w:t>
      </w:r>
    </w:p>
    <w:p>
      <w:pPr/>
      <w:r>
        <w:rPr>
          <w:b w:val="1"/>
          <w:bCs w:val="1"/>
        </w:rPr>
        <w:t xml:space="preserve">Ejemplos Prácticos</w:t>
      </w:r>
    </w:p>
    <w:p>
      <w:pPr>
        <w:numPr>
          <w:ilvl w:val="0"/>
          <w:numId w:val="17"/>
        </w:numPr>
      </w:pPr>
      <w:r>
        <w:rPr>
          <w:b w:val="1"/>
          <w:bCs w:val="1"/>
        </w:rPr>
        <w:t xml:space="preserve">Ejemplo 1: En la clase de educación física</w:t>
      </w:r>
      <w:br/>
      <w:r>
        <w:rPr/>
        <w:t xml:space="preserve">Contexto: Los estudiantes observan a sus compañeros durante una clase de deportes.</w:t>
      </w:r>
      <w:r>
        <w:rPr/>
        <w:t xml:space="preserve">Ejemplo de pregunta y respuesta:</w:t>
      </w:r>
      <w:r>
        <w:rPr/>
        <w:t xml:space="preserve">Variaciones: Usar imágenes o videos breves para que los estudiantes formulen preguntas y respuestas basadas en lo que ven.</w:t>
      </w:r>
    </w:p>
    <w:p>
      <w:pPr>
        <w:numPr>
          <w:ilvl w:val="1"/>
          <w:numId w:val="17"/>
        </w:numPr>
      </w:pPr>
      <w:r>
        <w:rPr/>
        <w:t xml:space="preserve">Is Maria playing basketball now? – Yes, she is.</w:t>
      </w:r>
    </w:p>
    <w:p>
      <w:pPr>
        <w:numPr>
          <w:ilvl w:val="1"/>
          <w:numId w:val="17"/>
        </w:numPr>
      </w:pPr>
      <w:r>
        <w:rPr/>
        <w:t xml:space="preserve">Are the boys running? – No, they aren’t.</w:t>
      </w:r>
    </w:p>
    <w:p>
      <w:pPr>
        <w:numPr>
          <w:ilvl w:val="0"/>
          <w:numId w:val="17"/>
        </w:numPr>
      </w:pPr>
      <w:r>
        <w:rPr>
          <w:b w:val="1"/>
          <w:bCs w:val="1"/>
        </w:rPr>
        <w:t xml:space="preserve">Ejemplo 2: En casa con la familia</w:t>
      </w:r>
      <w:br/>
      <w:r>
        <w:rPr/>
        <w:t xml:space="preserve">Contexto: Descripción de actividades familiares durante el fin de semana.</w:t>
      </w:r>
      <w:r>
        <w:rPr/>
        <w:t xml:space="preserve">Ejemplo de pregunta y respuesta:</w:t>
      </w:r>
      <w:r>
        <w:rPr/>
        <w:t xml:space="preserve">Variaciones: Los estudiantes pueden crear preguntas sobre su propia familia y compartirlas con un compañero.</w:t>
      </w:r>
    </w:p>
    <w:p>
      <w:pPr>
        <w:numPr>
          <w:ilvl w:val="1"/>
          <w:numId w:val="17"/>
        </w:numPr>
      </w:pPr>
      <w:r>
        <w:rPr/>
        <w:t xml:space="preserve">Is your brother watching TV now? – Yes, he is.</w:t>
      </w:r>
    </w:p>
    <w:p>
      <w:pPr>
        <w:numPr>
          <w:ilvl w:val="1"/>
          <w:numId w:val="17"/>
        </w:numPr>
      </w:pPr>
      <w:r>
        <w:rPr/>
        <w:t xml:space="preserve">Are your parents cooking dinner? – No, they aren’t.</w:t>
      </w:r>
    </w:p>
    <w:p>
      <w:pPr>
        <w:numPr>
          <w:ilvl w:val="0"/>
          <w:numId w:val="17"/>
        </w:numPr>
      </w:pPr>
      <w:r>
        <w:rPr>
          <w:b w:val="1"/>
          <w:bCs w:val="1"/>
        </w:rPr>
        <w:t xml:space="preserve">Ejemplo 3: En la escuela</w:t>
      </w:r>
      <w:br/>
      <w:r>
        <w:rPr/>
        <w:t xml:space="preserve">Contexto: Describir lo que hacen diferentes personas en la escuela en un momento dado.</w:t>
      </w:r>
      <w:r>
        <w:rPr/>
        <w:t xml:space="preserve">Ejemplo de pregunta y respuesta:</w:t>
      </w:r>
      <w:r>
        <w:rPr/>
        <w:t xml:space="preserve">Variaciones: Role-play donde un estudiante hace de profesor y otro de alumno para practicar preguntas y respuestas.</w:t>
      </w:r>
    </w:p>
    <w:p>
      <w:pPr>
        <w:numPr>
          <w:ilvl w:val="1"/>
          <w:numId w:val="17"/>
        </w:numPr>
      </w:pPr>
      <w:r>
        <w:rPr/>
        <w:t xml:space="preserve">Is the teacher talking? – Yes, she is.</w:t>
      </w:r>
    </w:p>
    <w:p>
      <w:pPr>
        <w:numPr>
          <w:ilvl w:val="1"/>
          <w:numId w:val="17"/>
        </w:numPr>
      </w:pPr>
      <w:r>
        <w:rPr/>
        <w:t xml:space="preserve">Are the students writing? – Yes, they are.</w:t>
      </w:r>
    </w:p>
    <w:p>
      <w:pPr/>
      <w:r>
        <w:rPr>
          <w:b w:val="1"/>
          <w:bCs w:val="1"/>
        </w:rPr>
        <w:t xml:space="preserve">Casos de Estudio</w:t>
      </w:r>
    </w:p>
    <w:tbl>
      <w:tblGrid>
        <w:gridCol/>
        <w:gridCol/>
        <w:gridCol/>
      </w:tblGrid>
      <w:tblPr>
        <w:tblW w:w="0" w:type="auto"/>
        <w:tblLayout w:type="autofit"/>
      </w:tblPr>
      <w:tr>
        <w:trPr/>
        <w:tc>
          <w:tcPr>
            <w:noWrap/>
          </w:tcPr>
          <w:p>
            <w:pPr/>
            <w:r>
              <w:rPr/>
              <w:t xml:space="preserve">Situación</w:t>
            </w:r>
          </w:p>
        </w:tc>
        <w:tc>
          <w:tcPr>
            <w:noWrap/>
          </w:tcPr>
          <w:p>
            <w:pPr/>
            <w:r>
              <w:rPr/>
              <w:t xml:space="preserve">Descripción</w:t>
            </w:r>
          </w:p>
        </w:tc>
        <w:tc>
          <w:tcPr>
            <w:noWrap/>
          </w:tcPr>
          <w:p>
            <w:pPr/>
            <w:r>
              <w:rPr/>
              <w:t xml:space="preserve">Actividades propuestas</w:t>
            </w:r>
          </w:p>
        </w:tc>
      </w:tr>
      <w:tr>
        <w:trPr/>
        <w:tc>
          <w:tcPr>
            <w:noWrap/>
          </w:tcPr>
          <w:p>
            <w:pPr/>
            <w:r>
              <w:rPr/>
              <w:t xml:space="preserve">Fiesta de cumpleaños</w:t>
            </w:r>
          </w:p>
        </w:tc>
        <w:tc>
          <w:tcPr>
            <w:noWrap/>
          </w:tcPr>
          <w:p>
            <w:pPr/>
            <w:r>
              <w:rPr/>
              <w:t xml:space="preserve">Un grupo de amigos está en una fiesta y los estudiantes deben describir lo que está ocurriendo usando preguntas de Present Continuous.</w:t>
            </w:r>
          </w:p>
        </w:tc>
        <w:tc>
          <w:tcPr>
            <w:noWrap/>
          </w:tcPr>
          <w:p>
            <w:pPr>
              <w:numPr>
                <w:ilvl w:val="0"/>
                <w:numId w:val="18"/>
              </w:numPr>
            </w:pPr>
            <w:r>
              <w:rPr/>
              <w:t xml:space="preserve">Observar una imagen o video corto de una fiesta.</w:t>
            </w:r>
          </w:p>
          <w:p>
            <w:pPr>
              <w:numPr>
                <w:ilvl w:val="0"/>
                <w:numId w:val="18"/>
              </w:numPr>
            </w:pPr>
            <w:r>
              <w:rPr/>
              <w:t xml:space="preserve">Formular preguntas tipo Yes/No para describir la escena (e.g., Is someone dancing? Are they eating cake?).</w:t>
            </w:r>
          </w:p>
          <w:p>
            <w:pPr>
              <w:numPr>
                <w:ilvl w:val="0"/>
                <w:numId w:val="18"/>
              </w:numPr>
            </w:pPr>
            <w:r>
              <w:rPr/>
              <w:t xml:space="preserve">Responder y justificar con oraciones completas.</w:t>
            </w:r>
          </w:p>
        </w:tc>
      </w:tr>
      <w:tr>
        <w:trPr/>
        <w:tc>
          <w:tcPr>
            <w:noWrap/>
          </w:tcPr>
          <w:p>
            <w:pPr/>
            <w:r>
              <w:rPr/>
              <w:t xml:space="preserve">Excursión escolar</w:t>
            </w:r>
          </w:p>
        </w:tc>
        <w:tc>
          <w:tcPr>
            <w:noWrap/>
          </w:tcPr>
          <w:p>
            <w:pPr/>
            <w:r>
              <w:rPr/>
              <w:t xml:space="preserve">Durante una excursión, los estudiantes deben preguntar y responder sobre las acciones que realizan sus compañeros.</w:t>
            </w:r>
          </w:p>
        </w:tc>
        <w:tc>
          <w:tcPr>
            <w:noWrap/>
          </w:tcPr>
          <w:p>
            <w:pPr>
              <w:numPr>
                <w:ilvl w:val="0"/>
                <w:numId w:val="19"/>
              </w:numPr>
            </w:pPr>
            <w:r>
              <w:rPr/>
              <w:t xml:space="preserve">Crear un diálogo basado en una excursión ficticia.</w:t>
            </w:r>
          </w:p>
          <w:p>
            <w:pPr>
              <w:numPr>
                <w:ilvl w:val="0"/>
                <w:numId w:val="19"/>
              </w:numPr>
            </w:pPr>
            <w:r>
              <w:rPr/>
              <w:t xml:space="preserve">Practicar preguntas y respuestas con compañeros usando Present Continuous.</w:t>
            </w:r>
          </w:p>
          <w:p>
            <w:pPr>
              <w:numPr>
                <w:ilvl w:val="0"/>
                <w:numId w:val="19"/>
              </w:numPr>
            </w:pPr>
            <w:r>
              <w:rPr/>
              <w:t xml:space="preserve">Usar apoyos visuales para facilitar la comprensión.</w:t>
            </w:r>
          </w:p>
        </w:tc>
      </w:tr>
      <w:tr>
        <w:trPr/>
        <w:tc>
          <w:tcPr>
            <w:noWrap/>
          </w:tcPr>
          <w:p>
            <w:pPr/>
            <w:r>
              <w:rPr/>
              <w:t xml:space="preserve">Redes sociales y actividades digitales</w:t>
            </w:r>
          </w:p>
        </w:tc>
        <w:tc>
          <w:tcPr>
            <w:noWrap/>
          </w:tcPr>
          <w:p>
            <w:pPr/>
            <w:r>
              <w:rPr/>
              <w:t xml:space="preserve">Estudiantes describen lo que sus amigos están haciendo en redes sociales o videojuegos.</w:t>
            </w:r>
          </w:p>
        </w:tc>
        <w:tc>
          <w:tcPr>
            <w:noWrap/>
          </w:tcPr>
          <w:p>
            <w:pPr>
              <w:numPr>
                <w:ilvl w:val="0"/>
                <w:numId w:val="20"/>
              </w:numPr>
            </w:pPr>
            <w:r>
              <w:rPr/>
              <w:t xml:space="preserve">Formular preguntas sobre acciones en línea (e.g., Is she playing a game? Are they chatting?).</w:t>
            </w:r>
          </w:p>
          <w:p>
            <w:pPr>
              <w:numPr>
                <w:ilvl w:val="0"/>
                <w:numId w:val="20"/>
              </w:numPr>
            </w:pPr>
            <w:r>
              <w:rPr/>
              <w:t xml:space="preserve">Fomentar la discusión sobre hábitos digitales usando Present Continuous.</w:t>
            </w:r>
          </w:p>
          <w:p>
            <w:pPr>
              <w:numPr>
                <w:ilvl w:val="0"/>
                <w:numId w:val="20"/>
              </w:numPr>
            </w:pPr>
            <w:r>
              <w:rPr/>
              <w:t xml:space="preserve">Incorporar recursos multimedia para mayor engagement.</w:t>
            </w:r>
          </w:p>
        </w:tc>
      </w:tr>
    </w:tbl>
    <w:p>
      <w:pPr/>
      <w:r>
        <w:rPr>
          <w:b w:val="1"/>
          <w:bCs w:val="1"/>
        </w:rPr>
        <w:t xml:space="preserve">Integración con Diseño Universal para el Aprendizaje (DUA)</w:t>
      </w:r>
    </w:p>
    <w:p>
      <w:pPr>
        <w:numPr>
          <w:ilvl w:val="0"/>
          <w:numId w:val="21"/>
        </w:numPr>
      </w:pPr>
      <w:r>
        <w:rPr>
          <w:b w:val="1"/>
          <w:bCs w:val="1"/>
        </w:rPr>
        <w:t xml:space="preserve">Representación:</w:t>
      </w:r>
      <w:r>
        <w:rPr/>
        <w:t xml:space="preserve"> Uso de imágenes, videos y audios para apoyar la comprensión de ejemplos y casos.</w:t>
      </w:r>
    </w:p>
    <w:p>
      <w:pPr>
        <w:numPr>
          <w:ilvl w:val="0"/>
          <w:numId w:val="21"/>
        </w:numPr>
      </w:pPr>
      <w:r>
        <w:rPr>
          <w:b w:val="1"/>
          <w:bCs w:val="1"/>
        </w:rPr>
        <w:t xml:space="preserve">Acción y expresión:</w:t>
      </w:r>
      <w:r>
        <w:rPr/>
        <w:t xml:space="preserve"> Actividades orales, escritas y dramatizaciones para que los estudiantes puedan practicar según sus preferencias.</w:t>
      </w:r>
    </w:p>
    <w:p>
      <w:pPr>
        <w:numPr>
          <w:ilvl w:val="0"/>
          <w:numId w:val="21"/>
        </w:numPr>
      </w:pPr>
      <w:r>
        <w:rPr>
          <w:b w:val="1"/>
          <w:bCs w:val="1"/>
        </w:rPr>
        <w:t xml:space="preserve">Compromiso:</w:t>
      </w:r>
      <w:r>
        <w:rPr/>
        <w:t xml:space="preserve"> Temas relevantes, contextualizados y que promueven la interacción social, favoreciendo la motivación y participación.</w:t>
      </w:r>
    </w:p>
    <w:p>
      <w:pPr/>
      <w:r>
        <w:rPr/>
        <w:t xml:space="preserve">Estos ejemplos y casos de estudio proveen un marco realista y significativo para que los estudiantes comprendan y usen correctamente las preguntas en Present Continuous, asegurando que las actividades sean accesibles, variadas y alineadas con los objetivos de aprendizaje del plan.</w:t>
      </w:r>
    </w:p>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siempre estamos observando lo que sucede a nuestro alrededor y hablando sobre las acciones que ocurren en el momento. Por ejemplo, cuando ves a tus amigos jugando un videojuego, alguien tocando un instrumento o alguien haciendo ejercicio, puedes hacer preguntas para saber más sobre lo que están haciendo en ese instante. En inglés, para hablar de estas acciones que están ocurriendo ahora mismo, usamos el presente continuo, y para preguntar si algo está pasando, hacemos preguntas de “sí” o “no” usando esta estructura.</w:t>
      </w:r>
    </w:p>
    <w:p>
      <w:pPr/>
      <w:r>
        <w:rPr/>
        <w:t xml:space="preserve">Actualmente, con la popularidad de las redes sociales y las videollamadas, es común preguntar y responder sobre las actividades que las personas están realizando en tiempo real. Por ejemplo, puedes preguntar a un amigo: “Are you watching a video?” o “Is she playing soccer?” y así mantener una conversación interesante y directa sobre lo que está sucediendo en el momento. Aprender a formar y entender estas preguntas en presente continuo te ayudará a comunicarte mejor y a participar activamente en conversaciones cotidianas.</w:t>
      </w:r>
    </w:p>
    <w:p>
      <w:pPr/>
      <w:r>
        <w:rPr/>
        <w:t xml:space="preserve">En esta clase, vamos a descubrir cómo formar preguntas de “sí” o “no” en presente continuo y a practicar con situaciones reales que te interesan, para que puedas expresarte con confianza en inglés y entender mejor a los demás. ¡Prepárate para interactuar, preguntar y responder de manera divertida y práctica!</w:t>
      </w:r>
    </w:p>
    <w:p/>
    <w:p>
      <w:pPr/>
      <w:r>
        <w:rPr>
          <w:sz w:val="22"/>
          <w:szCs w:val="22"/>
          <w:b w:val="1"/>
          <w:bCs w:val="1"/>
        </w:rPr>
        <w:t xml:space="preserve">Inicio - Activar</w:t>
      </w:r>
    </w:p>
    <w:p>
      <w:pPr/>
      <w:r>
        <w:rPr>
          <w:b w:val="1"/>
          <w:bCs w:val="1"/>
        </w:rPr>
        <w:t xml:space="preserve">Actividad para Activar Conocimientos Previos: "¿Qué están haciendo?"</w:t>
      </w:r>
    </w:p>
    <w:p>
      <w:pPr/>
      <w:r>
        <w:rPr>
          <w:b w:val="1"/>
          <w:bCs w:val="1"/>
        </w:rPr>
        <w:t xml:space="preserve">Duración:</w:t>
      </w:r>
      <w:r>
        <w:rPr/>
        <w:t xml:space="preserve"> 8 minutos</w:t>
      </w:r>
    </w:p>
    <w:p>
      <w:pPr/>
      <w:r>
        <w:rPr>
          <w:b w:val="1"/>
          <w:bCs w:val="1"/>
        </w:rPr>
        <w:t xml:space="preserve">Objetivo:</w:t>
      </w:r>
      <w:r>
        <w:rPr/>
        <w:t xml:space="preserve"> Preparar a los estudiantes para comprender y formar preguntas de tipo yes/no en presente continuo, conectando con sus conocimientos previos sobre el presente continuo afirmativo y vocabulario de acciones cotidianas.</w:t>
      </w:r>
    </w:p>
    <w:p>
      <w:pPr/>
      <w:r>
        <w:rPr>
          <w:b w:val="1"/>
          <w:bCs w:val="1"/>
        </w:rPr>
        <w:t xml:space="preserve">Descripción:</w:t>
      </w:r>
    </w:p>
    <w:p>
      <w:pPr>
        <w:numPr>
          <w:ilvl w:val="0"/>
          <w:numId w:val="22"/>
        </w:numPr>
      </w:pPr>
      <w:r>
        <w:rPr/>
        <w:t xml:space="preserve">El docente mostrará una serie de imágenes o un breve video (1-2 minutos) donde varias personas están realizando diferentes acciones (por ejemplo: una niña leyendo, un niño corriendo, alguien cantando, un grupo jugando fútbol, etc.).</w:t>
      </w:r>
    </w:p>
    <w:p>
      <w:pPr>
        <w:numPr>
          <w:ilvl w:val="0"/>
          <w:numId w:val="22"/>
        </w:numPr>
      </w:pPr>
      <w:r>
        <w:rPr/>
        <w:t xml:space="preserve">Después de mostrar cada imagen o escena, el docente realizará preguntas orales en presente continuo afirmativo para que los estudiantes respondan, tales como: "What is she doing?" y los estudiantes contestarán: "She is reading."</w:t>
      </w:r>
    </w:p>
    <w:p>
      <w:pPr>
        <w:numPr>
          <w:ilvl w:val="0"/>
          <w:numId w:val="22"/>
        </w:numPr>
      </w:pPr>
      <w:r>
        <w:rPr/>
        <w:t xml:space="preserve">Posteriormente, el docente preguntará a los estudiantes si pueden transformar esas oraciones en preguntas yes/no, guiándolos con ejemplos: "Is she reading? Yes, she is / No, she isn’t."</w:t>
      </w:r>
    </w:p>
    <w:p>
      <w:pPr>
        <w:numPr>
          <w:ilvl w:val="0"/>
          <w:numId w:val="22"/>
        </w:numPr>
      </w:pPr>
      <w:r>
        <w:rPr/>
        <w:t xml:space="preserve">Finalmente, se invitará a los estudiantes a formar en parejas 2-3 preguntas yes/no usando el presente continuo, basándose en las imágenes o en acciones reales de sus compañeros (por ejemplo, "Are you listening?").</w:t>
      </w:r>
    </w:p>
    <w:p>
      <w:pPr/>
      <w:r>
        <w:rPr>
          <w:b w:val="1"/>
          <w:bCs w:val="1"/>
        </w:rPr>
        <w:t xml:space="preserve">Materiales:</w:t>
      </w:r>
      <w:r>
        <w:rPr/>
        <w:t xml:space="preserve"> Imágenes impresas o en presentación digital, proyector o pantalla.</w:t>
      </w:r>
    </w:p>
    <w:p>
      <w:pPr/>
      <w:r>
        <w:rPr>
          <w:b w:val="1"/>
          <w:bCs w:val="1"/>
        </w:rPr>
        <w:t xml:space="preserve">Relación con los objetivos de aprendizaje:</w:t>
      </w:r>
      <w:r>
        <w:rPr/>
        <w:t xml:space="preserve"> Esta actividad conecta con el objetivo de que los estudiantes identifiquen y formulen preguntas en presente continuo tipo yes/no, activando su vocabulario y estructuras previas, y fomentando la interacción oral desde el inicio.</w:t>
      </w:r>
    </w:p>
    <w:p>
      <w:pPr/>
      <w:r>
        <w:rPr>
          <w:b w:val="1"/>
          <w:bCs w:val="1"/>
        </w:rPr>
        <w:t xml:space="preserve">Consideraciones desde Diseño Universal para el Aprendizaje:</w:t>
      </w:r>
    </w:p>
    <w:p>
      <w:pPr>
        <w:numPr>
          <w:ilvl w:val="0"/>
          <w:numId w:val="23"/>
        </w:numPr>
      </w:pPr>
      <w:r>
        <w:rPr/>
        <w:t xml:space="preserve">Se ofrece representación visual y auditiva de las acciones (imágenes y preguntas orales).</w:t>
      </w:r>
    </w:p>
    <w:p>
      <w:pPr>
        <w:numPr>
          <w:ilvl w:val="0"/>
          <w:numId w:val="23"/>
        </w:numPr>
      </w:pPr>
      <w:r>
        <w:rPr/>
        <w:t xml:space="preserve">Se promueve la expresión verbal y la interacción social para el compromiso.</w:t>
      </w:r>
    </w:p>
    <w:p>
      <w:pPr>
        <w:numPr>
          <w:ilvl w:val="0"/>
          <w:numId w:val="23"/>
        </w:numPr>
      </w:pPr>
      <w:r>
        <w:rPr/>
        <w:t xml:space="preserve">Se permite la colaboración entre pares para apoyar diferentes niveles de competencia.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secundaria (12-15 años) practiquen y consoliden el uso del Present Continuous en preguntas de tipo Yes/No, siguiendo los principios del Diseño Universal para el Aprendizaje (DUA). Cada tarea incluye instrucciones claras, tiempo estimado, producto esperado y la conexión con objetivos específicos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Preguntas Sí/No con imágenes</w:t>
            </w:r>
          </w:p>
        </w:tc>
        <w:tc>
          <w:tcPr>
            <w:noWrap/>
          </w:tcPr>
          <w:p>
            <w:pPr>
              <w:numPr>
                <w:ilvl w:val="0"/>
                <w:numId w:val="24"/>
              </w:numPr>
            </w:pPr>
            <w:r>
              <w:rPr/>
              <w:t xml:space="preserve">Observa las imágenes que muestran personas realizando diferentes acciones.</w:t>
            </w:r>
          </w:p>
          <w:p>
            <w:pPr>
              <w:numPr>
                <w:ilvl w:val="0"/>
                <w:numId w:val="24"/>
              </w:numPr>
            </w:pPr>
            <w:r>
              <w:rPr/>
              <w:t xml:space="preserve">Formula preguntas Yes/No usando el Present Continuous para cada imagen. Ejemplo: "Is he running?"</w:t>
            </w:r>
          </w:p>
          <w:p>
            <w:pPr>
              <w:numPr>
                <w:ilvl w:val="0"/>
                <w:numId w:val="24"/>
              </w:numPr>
            </w:pPr>
            <w:r>
              <w:rPr/>
              <w:t xml:space="preserve">Escribe al menos 8 preguntas diferentes.</w:t>
            </w:r>
          </w:p>
        </w:tc>
        <w:tc>
          <w:tcPr>
            <w:noWrap/>
          </w:tcPr>
          <w:p>
            <w:pPr/>
            <w:r>
              <w:rPr/>
              <w:t xml:space="preserve">15 minutos</w:t>
            </w:r>
          </w:p>
        </w:tc>
        <w:tc>
          <w:tcPr>
            <w:noWrap/>
          </w:tcPr>
          <w:p>
            <w:pPr/>
            <w:r>
              <w:rPr/>
              <w:t xml:space="preserve">Lista escrita de preguntas formuladas correctamente en Present Continuous.</w:t>
            </w:r>
          </w:p>
        </w:tc>
        <w:tc>
          <w:tcPr>
            <w:noWrap/>
          </w:tcPr>
          <w:p>
            <w:pPr/>
            <w:r>
              <w:rPr/>
              <w:t xml:space="preserve">Formular preguntas Yes/No en Present Continuous con apoyo visual.</w:t>
            </w:r>
          </w:p>
        </w:tc>
      </w:tr>
      <w:tr>
        <w:trPr/>
        <w:tc>
          <w:tcPr>
            <w:noWrap/>
          </w:tcPr>
          <w:p>
            <w:pPr/>
            <w:r>
              <w:rPr/>
              <w:t xml:space="preserve">2. Entrevista en parejas</w:t>
            </w:r>
          </w:p>
        </w:tc>
        <w:tc>
          <w:tcPr>
            <w:noWrap/>
          </w:tcPr>
          <w:p>
            <w:pPr>
              <w:numPr>
                <w:ilvl w:val="0"/>
                <w:numId w:val="25"/>
              </w:numPr>
            </w:pPr>
            <w:r>
              <w:rPr/>
              <w:t xml:space="preserve">En parejas, hagan preguntas usando el Present Continuous para saber qué están haciendo sus compañeros en ese momento o en imágenes presentadas.</w:t>
            </w:r>
          </w:p>
          <w:p>
            <w:pPr>
              <w:numPr>
                <w:ilvl w:val="0"/>
                <w:numId w:val="25"/>
              </w:numPr>
            </w:pPr>
            <w:r>
              <w:rPr/>
              <w:t xml:space="preserve">Respondan con respuestas cortas (Yes, he/she is / No, he/she isn’t).</w:t>
            </w:r>
          </w:p>
          <w:p>
            <w:pPr>
              <w:numPr>
                <w:ilvl w:val="0"/>
                <w:numId w:val="25"/>
              </w:numPr>
            </w:pPr>
            <w:r>
              <w:rPr/>
              <w:t xml:space="preserve">Registra al menos 5 preguntas y respuestas.</w:t>
            </w:r>
          </w:p>
        </w:tc>
        <w:tc>
          <w:tcPr>
            <w:noWrap/>
          </w:tcPr>
          <w:p>
            <w:pPr/>
            <w:r>
              <w:rPr/>
              <w:t xml:space="preserve">20 minutos</w:t>
            </w:r>
          </w:p>
        </w:tc>
        <w:tc>
          <w:tcPr>
            <w:noWrap/>
          </w:tcPr>
          <w:p>
            <w:pPr/>
            <w:r>
              <w:rPr/>
              <w:t xml:space="preserve">Registro de preguntas y respuestas orales y escritas.</w:t>
            </w:r>
          </w:p>
        </w:tc>
        <w:tc>
          <w:tcPr>
            <w:noWrap/>
          </w:tcPr>
          <w:p>
            <w:pPr/>
            <w:r>
              <w:rPr/>
              <w:t xml:space="preserve">Practicar la formulación y respuesta de preguntas Yes/No en Present Continuous en contexto comunicativo.</w:t>
            </w:r>
          </w:p>
        </w:tc>
      </w:tr>
      <w:tr>
        <w:trPr/>
        <w:tc>
          <w:tcPr>
            <w:noWrap/>
          </w:tcPr>
          <w:p>
            <w:pPr/>
            <w:r>
              <w:rPr/>
              <w:t xml:space="preserve">3. Juego "¿Está pasando?" (sí/no)</w:t>
            </w:r>
          </w:p>
        </w:tc>
        <w:tc>
          <w:tcPr>
            <w:noWrap/>
          </w:tcPr>
          <w:p>
            <w:pPr>
              <w:numPr>
                <w:ilvl w:val="0"/>
                <w:numId w:val="26"/>
              </w:numPr>
            </w:pPr>
            <w:r>
              <w:rPr/>
              <w:t xml:space="preserve">El docente describe acciones o muestra imágenes.</w:t>
            </w:r>
          </w:p>
          <w:p>
            <w:pPr>
              <w:numPr>
                <w:ilvl w:val="0"/>
                <w:numId w:val="26"/>
              </w:numPr>
            </w:pPr>
            <w:r>
              <w:rPr/>
              <w:t xml:space="preserve">Los estudiantes deben levantar tarjetas con "Yes" o "No" según corresponda a la pregunta que el docente formule en Present Continuous.</w:t>
            </w:r>
          </w:p>
          <w:p>
            <w:pPr>
              <w:numPr>
                <w:ilvl w:val="0"/>
                <w:numId w:val="26"/>
              </w:numPr>
            </w:pPr>
            <w:r>
              <w:rPr/>
              <w:t xml:space="preserve">Ejemplo: “Is she eating?”</w:t>
            </w:r>
          </w:p>
        </w:tc>
        <w:tc>
          <w:tcPr>
            <w:noWrap/>
          </w:tcPr>
          <w:p>
            <w:pPr/>
            <w:r>
              <w:rPr/>
              <w:t xml:space="preserve">15 minutos</w:t>
            </w:r>
          </w:p>
        </w:tc>
        <w:tc>
          <w:tcPr>
            <w:noWrap/>
          </w:tcPr>
          <w:p>
            <w:pPr/>
            <w:r>
              <w:rPr/>
              <w:t xml:space="preserve">Participación activa y correcta identificación de respuestas en preguntas Yes/No.</w:t>
            </w:r>
          </w:p>
        </w:tc>
        <w:tc>
          <w:tcPr>
            <w:noWrap/>
          </w:tcPr>
          <w:p>
            <w:pPr/>
            <w:r>
              <w:rPr/>
              <w:t xml:space="preserve">Reconocer y responder preguntas Yes/No en Present Continuous de forma rápida y precisa.</w:t>
            </w:r>
          </w:p>
        </w:tc>
      </w:tr>
      <w:tr>
        <w:trPr/>
        <w:tc>
          <w:tcPr>
            <w:noWrap/>
          </w:tcPr>
          <w:p>
            <w:pPr/>
            <w:r>
              <w:rPr/>
              <w:t xml:space="preserve">4. Video y preguntas interactivas</w:t>
            </w:r>
          </w:p>
        </w:tc>
        <w:tc>
          <w:tcPr>
            <w:noWrap/>
          </w:tcPr>
          <w:p>
            <w:pPr>
              <w:numPr>
                <w:ilvl w:val="0"/>
                <w:numId w:val="27"/>
              </w:numPr>
            </w:pPr>
            <w:r>
              <w:rPr/>
              <w:t xml:space="preserve">Visualicen un video corto donde se muestren personas realizando acciones cotidianas.</w:t>
            </w:r>
          </w:p>
          <w:p>
            <w:pPr>
              <w:numPr>
                <w:ilvl w:val="0"/>
                <w:numId w:val="27"/>
              </w:numPr>
            </w:pPr>
            <w:r>
              <w:rPr/>
              <w:t xml:space="preserve">Contesten preguntas Yes/No en Present Continuous relacionadas con el video.</w:t>
            </w:r>
          </w:p>
          <w:p>
            <w:pPr>
              <w:numPr>
                <w:ilvl w:val="0"/>
                <w:numId w:val="27"/>
              </w:numPr>
            </w:pPr>
            <w:r>
              <w:rPr/>
              <w:t xml:space="preserve">Las preguntas podrán ser formuladas oralmente por el docente o en texto en la pizarra.</w:t>
            </w:r>
          </w:p>
        </w:tc>
        <w:tc>
          <w:tcPr>
            <w:noWrap/>
          </w:tcPr>
          <w:p>
            <w:pPr/>
            <w:r>
              <w:rPr/>
              <w:t xml:space="preserve">20 minutos</w:t>
            </w:r>
          </w:p>
        </w:tc>
        <w:tc>
          <w:tcPr>
            <w:noWrap/>
          </w:tcPr>
          <w:p>
            <w:pPr/>
            <w:r>
              <w:rPr/>
              <w:t xml:space="preserve">Respuestas orales o escritas correctas a preguntas sobre el video.</w:t>
            </w:r>
          </w:p>
        </w:tc>
        <w:tc>
          <w:tcPr>
            <w:noWrap/>
          </w:tcPr>
          <w:p>
            <w:pPr/>
            <w:r>
              <w:rPr/>
              <w:t xml:space="preserve">Comprender y responder preguntas Yes/No en Present Continuous en contexto audiovisual.</w:t>
            </w:r>
          </w:p>
        </w:tc>
      </w:tr>
      <w:tr>
        <w:trPr/>
        <w:tc>
          <w:tcPr>
            <w:noWrap/>
          </w:tcPr>
          <w:p>
            <w:pPr/>
            <w:r>
              <w:rPr/>
              <w:t xml:space="preserve">5. Creación de un cómic con preguntas</w:t>
            </w:r>
          </w:p>
        </w:tc>
        <w:tc>
          <w:tcPr>
            <w:noWrap/>
          </w:tcPr>
          <w:p>
            <w:pPr>
              <w:numPr>
                <w:ilvl w:val="0"/>
                <w:numId w:val="28"/>
              </w:numPr>
            </w:pPr>
            <w:r>
              <w:rPr/>
              <w:t xml:space="preserve">Crea un cómic corto (3-4 viñetas) donde los personajes hagan y respondan preguntas Yes/No en Present Continuous.</w:t>
            </w:r>
          </w:p>
          <w:p>
            <w:pPr>
              <w:numPr>
                <w:ilvl w:val="0"/>
                <w:numId w:val="28"/>
              </w:numPr>
            </w:pPr>
            <w:r>
              <w:rPr/>
              <w:t xml:space="preserve">Incluye tanto preguntas como respuestas en los globos de diálogo.</w:t>
            </w:r>
          </w:p>
        </w:tc>
        <w:tc>
          <w:tcPr>
            <w:noWrap/>
          </w:tcPr>
          <w:p>
            <w:pPr/>
            <w:r>
              <w:rPr/>
              <w:t xml:space="preserve">30 minutos</w:t>
            </w:r>
          </w:p>
        </w:tc>
        <w:tc>
          <w:tcPr>
            <w:noWrap/>
          </w:tcPr>
          <w:p>
            <w:pPr/>
            <w:r>
              <w:rPr/>
              <w:t xml:space="preserve">Cómic impreso o digital con preguntas y respuestas en Present Continuous correctamente formuladas.</w:t>
            </w:r>
          </w:p>
        </w:tc>
        <w:tc>
          <w:tcPr>
            <w:noWrap/>
          </w:tcPr>
          <w:p>
            <w:pPr/>
            <w:r>
              <w:rPr/>
              <w:t xml:space="preserve">Producir lenguaje escrito en Present Continuous para formular y responder preguntas en un contexto creativo.</w:t>
            </w:r>
          </w:p>
        </w:tc>
      </w:tr>
      <w:tr>
        <w:trPr/>
        <w:tc>
          <w:tcPr>
            <w:noWrap/>
          </w:tcPr>
          <w:p>
            <w:pPr/>
            <w:r>
              <w:rPr/>
              <w:t xml:space="preserve">6. Autoevaluación con rúbrica</w:t>
            </w:r>
          </w:p>
        </w:tc>
        <w:tc>
          <w:tcPr>
            <w:noWrap/>
          </w:tcPr>
          <w:p>
            <w:pPr>
              <w:numPr>
                <w:ilvl w:val="0"/>
                <w:numId w:val="29"/>
              </w:numPr>
            </w:pPr>
            <w:r>
              <w:rPr/>
              <w:t xml:space="preserve">Revisa tus tareas anteriores y evalúa tu desempeño utilizando una rúbrica sencilla que incluye: correcta formulación de preguntas, respuestas adecuadas y participación.</w:t>
            </w:r>
          </w:p>
          <w:p>
            <w:pPr>
              <w:numPr>
                <w:ilvl w:val="0"/>
                <w:numId w:val="29"/>
              </w:numPr>
            </w:pPr>
            <w:r>
              <w:rPr/>
              <w:t xml:space="preserve">Reflexiona sobre qué áreas mejorar.</w:t>
            </w:r>
          </w:p>
        </w:tc>
        <w:tc>
          <w:tcPr>
            <w:noWrap/>
          </w:tcPr>
          <w:p>
            <w:pPr/>
            <w:r>
              <w:rPr/>
              <w:t xml:space="preserve">10 minutos</w:t>
            </w:r>
          </w:p>
        </w:tc>
        <w:tc>
          <w:tcPr>
            <w:noWrap/>
          </w:tcPr>
          <w:p>
            <w:pPr/>
            <w:r>
              <w:rPr/>
              <w:t xml:space="preserve">Rúbrica completada y reflexión escrita breve.</w:t>
            </w:r>
          </w:p>
        </w:tc>
        <w:tc>
          <w:tcPr>
            <w:noWrap/>
          </w:tcPr>
          <w:p>
            <w:pPr/>
            <w:r>
              <w:rPr/>
              <w:t xml:space="preserve">Fomentar la metacognición y autoevaluación en la producción y comprensión del Present Continuous.</w:t>
            </w:r>
          </w:p>
        </w:tc>
      </w:tr>
    </w:tbl>
    <w:p>
      <w:pPr/>
      <w:r>
        <w:rPr>
          <w:b w:val="1"/>
          <w:bCs w:val="1"/>
        </w:rPr>
        <w:t xml:space="preserve">Notas para el docente:</w:t>
      </w:r>
      <w:r>
        <w:rPr/>
        <w:t xml:space="preserve"> Para asegurar accesibilidad y diversidad en la participación, ofrece materiales en formatos variados (imágenes impresas y digitales, videos con subtítulos, opción escrita y oral para respuestas). Proporciona apoyos visuales y modelos de preguntas para estudiantes que lo requieran, y fomenta la colaboración entre pares para potenciar el aprendizaje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3F1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284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E00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B67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07E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001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BAA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F7A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1C6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9E7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EAD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71E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DD5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9A8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2A5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E6C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CB0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C8B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BC5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B4D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3C1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ADF6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6AA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86AE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835E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A5BF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82AF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40E8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C8BE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2026-09-26T00:14:07-05:00</dcterms:created>
  <dcterms:modified xsi:type="dcterms:W3CDTF">2026-09-26T00:14:07-05:00</dcterms:modified>
</cp:coreProperties>
</file>

<file path=docProps/custom.xml><?xml version="1.0" encoding="utf-8"?>
<Properties xmlns="http://schemas.openxmlformats.org/officeDocument/2006/custom-properties" xmlns:vt="http://schemas.openxmlformats.org/officeDocument/2006/docPropsVTypes"/>
</file>