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Conocimiento: Introducción a la Teoría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adentren en las nociones preliminares de la Teoría del Conocimiento, una rama fundamental de la Filosofía. Los alumnos aprenderán a reconocer y analizar los principales aspectos del conocimiento, como su definición, tipos, fuentes y límites, a partir de actividades prácticas y colaborativas. La relevancia de este tema radica en que el conocimiento es la base para la toma de decisiones informadas, el desarrollo del pensamiento crítico y la comprensión del mundo que nos rodea.</w:t>
      </w:r>
    </w:p>
    <w:p>
      <w:pPr/>
      <w:r>
        <w:rPr/>
        <w:t xml:space="preserve">Mediante un enfoque activo y centrado en proyectos, los estudiantes serán protagonistas de su aprendizaje, conectando la teoría con situaciones cotidianas y problemas reales. Esto les permitirá no solo comprender el concepto de conocimiento, sino también valorar su aplicación en la vida diaria y en su formación personal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los principales conceptos relacionados con el conocimiento.</w:t>
      </w:r>
    </w:p>
    <w:p>
      <w:pPr>
        <w:numPr>
          <w:ilvl w:val="0"/>
          <w:numId w:val="1"/>
        </w:numPr>
      </w:pPr>
      <w:r>
        <w:rPr/>
        <w:t xml:space="preserve">Analizar diferentes tipos y fuentes del conocimiento.</w:t>
      </w:r>
    </w:p>
    <w:p>
      <w:pPr>
        <w:numPr>
          <w:ilvl w:val="0"/>
          <w:numId w:val="1"/>
        </w:numPr>
      </w:pPr>
      <w:r>
        <w:rPr/>
        <w:t xml:space="preserve">Comparar las formas en que se adquiere el conocimiento en distintos contextos.</w:t>
      </w:r>
    </w:p>
    <w:p>
      <w:pPr>
        <w:numPr>
          <w:ilvl w:val="0"/>
          <w:numId w:val="1"/>
        </w:numPr>
      </w:pPr>
      <w:r>
        <w:rPr/>
        <w:t xml:space="preserve">Argumentar la importancia del conocimiento en la toma de decisiones y en la vida cotidiana.</w:t>
      </w:r>
    </w:p>
    <w:p>
      <w:pPr>
        <w:numPr>
          <w:ilvl w:val="0"/>
          <w:numId w:val="1"/>
        </w:numPr>
      </w:pPr>
      <w:r>
        <w:rPr/>
        <w:t xml:space="preserve">Crear un producto colectivo que sintetice las nociones básicas de la Teoría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y cartulinas (al menos 3 por grupo).</w:t>
      </w:r>
    </w:p>
    <w:p>
      <w:pPr>
        <w:numPr>
          <w:ilvl w:val="0"/>
          <w:numId w:val="2"/>
        </w:numPr>
      </w:pPr>
      <w:r>
        <w:rPr/>
        <w:t xml:space="preserve">Marcadores, lápices de colores y plumones.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 introductorio sobre Teoría del Conocimiento (duración 5 minutos).</w:t>
      </w:r>
    </w:p>
    <w:p>
      <w:pPr>
        <w:numPr>
          <w:ilvl w:val="0"/>
          <w:numId w:val="2"/>
        </w:numPr>
      </w:pPr>
      <w:r>
        <w:rPr/>
        <w:t xml:space="preserve">Material impreso con definiciones clave y ejemplos (1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filosóficos elementales.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respeto.</w:t>
      </w:r>
    </w:p>
    <w:p>
      <w:pPr>
        <w:numPr>
          <w:ilvl w:val="0"/>
          <w:numId w:val="3"/>
        </w:numPr>
      </w:pPr>
      <w:r>
        <w:rPr/>
        <w:t xml:space="preserve">Experiencia previa en actividades de análisis y síntesis de información.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Teoría del Conocimiento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la Teoría del Conocimiento y conectar a los estudiantes con la importancia de comprender qué es el conocimiento y cómo lo adquirimos.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entienden por 'conocer' algo? ¿Pueden dar ejemplos de cosas que saben y cómo las aprendieron?"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ronda, compartiendo ejemplos personales breves.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hay cosas que creemos saber pero que pueden ser falsas? ¿Cómo podemos estar seguros de lo que sabemos?"</w:t>
      </w:r>
    </w:p>
    <w:p>
      <w:pPr/>
      <w:r>
        <w:rPr/>
        <w:t xml:space="preserve">  </w:t>
      </w:r>
    </w:p>
    <w:p>
      <w:pPr/>
      <w:r>
        <w:rPr/>
        <w:t xml:space="preserve">Se muestra un breve video introductorio (5 minutos) que plantea estas preguntas y genera interés.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cómo conocemos y qué significa conocer es fundamental para tomar buenas decisiones, aprender mejor y relacionarnos con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anotan en su cuaderno qué les gustaría aprender sobre el conocimiento.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material impreso con definiciones clave: ¿Qué es conocimiento?, tipos (empírico, racional, intuitivo), fuentes (experiencia, razón, autoridad), y límites del conocimiento.</w:t>
      </w:r>
    </w:p>
    <w:p>
      <w:pPr/>
      <w:r>
        <w:rPr/>
        <w:t xml:space="preserve">  </w:t>
      </w:r>
    </w:p>
    <w:p>
      <w:pPr/>
      <w:r>
        <w:rPr/>
        <w:t xml:space="preserve">Se explica que trabajarán en un proyecto: crear un cartel que explique estos conceptos para compartir con el resto del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conceptos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definir conceptos básicos del 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el material impreso en grupo.</w:t>
      </w:r>
    </w:p>
    <w:p>
      <w:pPr>
        <w:numPr>
          <w:ilvl w:val="1"/>
          <w:numId w:val="4"/>
        </w:numPr>
      </w:pPr>
      <w:r>
        <w:rPr/>
        <w:t xml:space="preserve">Discutir y responder: ¿qué es conocimiento? ¿Cuáles son sus tipos y fuentes?</w:t>
      </w:r>
    </w:p>
    <w:p>
      <w:pPr>
        <w:numPr>
          <w:ilvl w:val="1"/>
          <w:numId w:val="4"/>
        </w:numPr>
      </w:pPr>
      <w:r>
        <w:rPr/>
        <w:t xml:space="preserve">Responder a la pregunta: ¿Cuál tipo de conocimiento usan más en su vida diaria?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 importante conocer estos tipos?" y apoyar con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Mini debate - ¿Cómo sabemos que algo es cierto?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las fuentes del conocimiento.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prepara un argumento a favor de una fuente del conocimiento (experiencia, razón o autoridad).</w:t>
      </w:r>
    </w:p>
    <w:p>
      <w:pPr>
        <w:numPr>
          <w:ilvl w:val="1"/>
          <w:numId w:val="5"/>
        </w:numPr>
      </w:pPr>
      <w:r>
        <w:rPr/>
        <w:t xml:space="preserve">Un representante por grupo expone su argumento en plenaria.</w:t>
      </w:r>
    </w:p>
    <w:p>
      <w:pPr>
        <w:numPr>
          <w:ilvl w:val="1"/>
          <w:numId w:val="5"/>
        </w:numPr>
      </w:pPr>
      <w:r>
        <w:rPr/>
        <w:t xml:space="preserve">Se abre espacio para preguntas y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exposición.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de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profundiza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Inicio del proyecto colectivo - cartel del conocimiento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sintetice nociones básicas del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diseñar el boceto del cartel que explique qué es el conocimiento, sus tipos y fuentes.</w:t>
      </w:r>
    </w:p>
    <w:p>
      <w:pPr>
        <w:numPr>
          <w:ilvl w:val="1"/>
          <w:numId w:val="6"/>
        </w:numPr>
      </w:pPr>
      <w:r>
        <w:rPr/>
        <w:t xml:space="preserve">Definir roles para distribuir tareas en la creación del cartel.</w:t>
      </w:r>
    </w:p>
    <w:p>
      <w:pPr>
        <w:numPr>
          <w:ilvl w:val="1"/>
          <w:numId w:val="6"/>
        </w:numPr>
      </w:pPr>
      <w:r>
        <w:rPr/>
        <w:t xml:space="preserve">Planificar qué elementos gráficos y textuales usarán.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trabajo para el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organización, sugiere ideas, verifica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avanzan rápido: se les invita a investigar un ejemplo adicional de conocimiento desde una fuente distinta y compartirlo con su grupo.</w:t>
      </w:r>
    </w:p>
    <w:p>
      <w:pPr>
        <w:numPr>
          <w:ilvl w:val="0"/>
          <w:numId w:val="7"/>
        </w:numPr>
      </w:pPr>
      <w:r>
        <w:rPr/>
        <w:t xml:space="preserve">Para quienes requieren apoyo: se les asigna un guía dentro del grupo que les ayude a comprender las definiciones y 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continuarán elaborando el cartel y profundizando en el análisis de cómo aplicamos el conocimiento en la vida diaria.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escribe en una hoja tres ideas que aprendió hoy sobre el conocimiento.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definirías el conocimiento con tus propias palabras?</w:t>
      </w:r>
    </w:p>
    <w:p>
      <w:pPr>
        <w:numPr>
          <w:ilvl w:val="0"/>
          <w:numId w:val="8"/>
        </w:numPr>
      </w:pPr>
      <w:r>
        <w:rPr/>
        <w:t xml:space="preserve">¿Cuál tipo de conocimiento te parece más importante y por qué?</w:t>
      </w:r>
    </w:p>
    <w:p>
      <w:pPr>
        <w:numPr>
          <w:ilvl w:val="0"/>
          <w:numId w:val="8"/>
        </w:numPr>
      </w:pPr>
      <w:r>
        <w:rPr/>
        <w:t xml:space="preserve">¿Qué te gustaría descubrir o aprender acerca del conocimiento en esta unidad?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ideas interesantes y motiva a continuar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profundizando y que deben traer un ejemplo de conocimiento que hayan usado en casa, escuela o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fase de inicio con la activación previa y preguntas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tres sesiones, especialmente durante las actividades grupales, debates, elaboración del cartel y retroalimentaciones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final del cartel, la reflexión escrita y la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definir y explicar los conceptos básicos del conocimiento (objetivo 1).</w:t>
      </w:r>
    </w:p>
    <w:p>
      <w:pPr>
        <w:numPr>
          <w:ilvl w:val="0"/>
          <w:numId w:val="10"/>
        </w:numPr>
      </w:pPr>
      <w:r>
        <w:rPr/>
        <w:t xml:space="preserve">Habilidad para analizar y argumentar sobre tipos y fuentes del conocimiento (objetivos 2 y 4).</w:t>
      </w:r>
    </w:p>
    <w:p>
      <w:pPr>
        <w:numPr>
          <w:ilvl w:val="0"/>
          <w:numId w:val="10"/>
        </w:numPr>
      </w:pPr>
      <w:r>
        <w:rPr/>
        <w:t xml:space="preserve">Participación activa y colaborativa en el trabajo en equipo (objetivos 3 y 5).</w:t>
      </w:r>
    </w:p>
    <w:p>
      <w:pPr>
        <w:numPr>
          <w:ilvl w:val="0"/>
          <w:numId w:val="10"/>
        </w:numPr>
      </w:pPr>
      <w:r>
        <w:rPr/>
        <w:t xml:space="preserve">Calidad y creatividad en el producto final (cartel) y presentación (objetivo 5).</w:t>
      </w:r>
    </w:p>
    <w:p>
      <w:pPr>
        <w:numPr>
          <w:ilvl w:val="0"/>
          <w:numId w:val="10"/>
        </w:numPr>
      </w:pPr>
      <w:r>
        <w:rPr/>
        <w:t xml:space="preserve">Reflexión crítica y metacognitiva sobre 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cartel y la presentación oral.</w:t>
      </w:r>
    </w:p>
    <w:p>
      <w:pPr>
        <w:numPr>
          <w:ilvl w:val="0"/>
          <w:numId w:val="11"/>
        </w:numPr>
      </w:pPr>
      <w:r>
        <w:rPr/>
        <w:t xml:space="preserve">Lista de cotejo para la participación en actividades y debates.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Portafolio con materiales elaborados y reflexiones escritas.</w:t>
      </w:r>
    </w:p>
    <w:p>
      <w:pPr>
        <w:numPr>
          <w:ilvl w:val="0"/>
          <w:numId w:val="11"/>
        </w:numPr>
      </w:pPr>
      <w:r>
        <w:rPr/>
        <w:t xml:space="preserve">Autoevaluación y coevaluación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tablas elaboradas en grupos.</w:t>
      </w:r>
    </w:p>
    <w:p>
      <w:pPr>
        <w:numPr>
          <w:ilvl w:val="0"/>
          <w:numId w:val="12"/>
        </w:numPr>
      </w:pPr>
      <w:r>
        <w:rPr/>
        <w:t xml:space="preserve">Carteles finales y presentaciones orales.</w:t>
      </w:r>
    </w:p>
    <w:p>
      <w:pPr>
        <w:numPr>
          <w:ilvl w:val="0"/>
          <w:numId w:val="12"/>
        </w:numPr>
      </w:pPr>
      <w:r>
        <w:rPr/>
        <w:t xml:space="preserve">Reflexiones escritas individuales.</w:t>
      </w:r>
    </w:p>
    <w:p>
      <w:pPr>
        <w:numPr>
          <w:ilvl w:val="0"/>
          <w:numId w:val="12"/>
        </w:numPr>
      </w:pPr>
      <w:r>
        <w:rPr/>
        <w:t xml:space="preserve">Participación en debates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por un momento que estás navegando en Internet para buscar información sobre un tema que te interesa, como un hobby, una noticia o un tema para la escuela. ¿Cómo decides qué información es confiable y cuál no? ¿Cómo sabes que lo que aprendes es realmente cierto o útil? Estas preguntas son parte de algo muy importante que todos usamos a diario: el conocimiento.</w:t>
      </w:r>
    </w:p>
    <w:p>
      <w:pPr/>
      <w:r>
        <w:rPr/>
        <w:t xml:space="preserve">En nuestra vida cotidiana, desde las redes sociales hasta las decisiones que tomamos sobre lo que creemos o no, estamos constantemente enfrentando la tarea de reconocer qué es verdadero, qué es opinión y qué es una suposición. Por ejemplo, ¿alguna vez has dudado de una noticia que viste en línea o de un consejo que alguien te dio? ¿O has descubierto que algo que creías saber no era del todo correcto?</w:t>
      </w:r>
    </w:p>
    <w:p>
      <w:pPr/>
      <w:r>
        <w:rPr/>
        <w:t xml:space="preserve">Esta experiencia común nos invita a explorar la Teoría del Conocimiento, que es una rama de la filosofía que nos ayuda a entender cómo llegamos a saber cosas, qué significa realmente "conocer" algo, y cuáles son las fuentes y límites de nuestro conocimiento.</w:t>
      </w:r>
    </w:p>
    <w:p>
      <w:pPr/>
      <w:r>
        <w:rPr/>
        <w:t xml:space="preserve">Durante las próximas tres sesiones, nos embarcaremos en un proyecto que nos permitirá descubrir juntos los principales aspectos del conocimiento: qué es, cómo lo obtenemos y por qué es importante cuestionar y comprender la información que recibimos. Esta exploración no solo enriquecerá tu pensamiento crítico, sino que también te preparará para tomar decisiones más informadas en tu vida diaria y académica.</w:t>
      </w:r>
    </w:p>
    <w:p>
      <w:pPr/>
      <w:r>
        <w:rPr/>
        <w:t xml:space="preserve">Ahora, te invitamos a compartir alguna situación reciente en la que hayas tenido que decidir si algo era verdadero o falso, o en la que hayas aprendido algo que cambió tu forma de ver las cosas. Este será nuestro primer paso para adentrarnos en el fascinante mundo del conocimiento.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Conocimiento: Introducción a la Teoría del Conocimiento"</w:t>
      </w:r>
    </w:p>
    <w:p>
      <w:pPr/>
      <w:r>
        <w:rPr/>
        <w:t xml:space="preserve">Los ejemplos y casos de estudio propuestos se diseñan para promover la reflexión activa y el análisis crítico, alineados con la metodología de Aprendizaje Basado en Proyectos, fomentando el trabajo colaborativo y la aplicación práctica de los conceptos sobre el conocimiento.</w:t>
      </w:r>
    </w:p>
    <w:p>
      <w:pPr/>
      <w:r>
        <w:rPr>
          <w:b w:val="1"/>
          <w:bCs w:val="1"/>
        </w:rPr>
        <w:t xml:space="preserve">Sesión 1: Introducción a los Tipos de Conocimiento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La receta familiar</w:t>
      </w:r>
      <w:br/>
      <w:r>
        <w:rPr/>
        <w:t xml:space="preserve">    Los estudiantes trabajan en grupos para discutir cómo se transmite una receta familiar de generación en generación. Deben identificar si este conocimiento es empírico, práctico o teórico, y reflexionar sobre la confiabilidad y fuentes de ese conocimiento.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mito del monstruo en el lago</w:t>
      </w:r>
      <w:br/>
      <w:r>
        <w:rPr/>
        <w:t xml:space="preserve">    Presentar una historia local o popular sobre un supuesto monstruo en un lago cercano. Los estudiantes analizan las fuentes de conocimiento (testimonios, evidencias físicas, relatos), la diferencia entre conocimiento basado en percepción y conocimiento científico, y discuten cómo se puede validar información.  </w:t>
      </w:r>
    </w:p>
    <w:p>
      <w:pPr/>
      <w:r>
        <w:rPr>
          <w:b w:val="1"/>
          <w:bCs w:val="1"/>
        </w:rPr>
        <w:t xml:space="preserve">Sesión 2: Fuentes y Validación del Conocimiento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Noticias en redes sociales</w:t>
      </w:r>
      <w:br/>
      <w:r>
        <w:rPr/>
        <w:t xml:space="preserve">    Los estudiantes investigan una noticia viral compartida en redes sociales que resultó ser falsa o verdadera. Analizan cómo se produce el conocimiento en medios digitales, la importancia de la verificación y las consecuencias del conocimiento erróneo.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Investigación sobre remedios caseros</w:t>
      </w:r>
      <w:br/>
      <w:r>
        <w:rPr/>
        <w:t xml:space="preserve">    Divididos en grupos, los estudiantes eligen un remedio casero popular para una enfermedad común. Deben buscar evidencia científica que apoye o refute su efectividad y presentar sus conclusiones, discutiendo la diferencia entre conocimiento anecdótico y científico.  </w:t>
      </w:r>
    </w:p>
    <w:p>
      <w:pPr/>
      <w:r>
        <w:rPr>
          <w:b w:val="1"/>
          <w:bCs w:val="1"/>
        </w:rPr>
        <w:t xml:space="preserve">Sesión 3: Aplicación y Reflexión sobre el Conocimiento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Proyecto “¿Qué sabemos y cómo lo sabemos?”</w:t>
      </w:r>
      <w:br/>
      <w:r>
        <w:rPr/>
        <w:t xml:space="preserve">    Como proyecto final, los estudiantes elaboran una presentación o un mural en el que expliquen qué tipos de conocimiento han identificado durante el curso, sus fuentes y métodos para validar ese conocimiento, usando ejemplos propios o de su entorno.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Dilema ético sobre información en la escuela</w:t>
      </w:r>
      <w:br/>
      <w:r>
        <w:rPr/>
        <w:t xml:space="preserve">    Presentar una situación hipotética donde un estudiante tiene información confidencial que podría afectar a otros. Los estudiantes debaten sobre la naturaleza del conocimiento, la responsabilidad ética al manejar información y cómo decidir qué conocimiento compartir.  </w:t>
      </w:r>
    </w:p>
    <w:p>
      <w:pPr/>
      <w:r>
        <w:rPr/>
        <w:t xml:space="preserve">Estas actividades permiten a los estudiantes conectar los conceptos teóricos con situaciones concretas, fomentando el análisis crítico y la reflexión personal sobre la naturaleza y el valor del conocimiento en su vida cotidiana y social.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"Mapa Conceptual Colaborativo y Debate Final"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 (últimos 40 minutos de la tercera sesión)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el reconocimiento de los principales aspectos del conocimiento a través de la elaboración colaborativa de un mapa conceptual y un debate reflexivo.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del Mapa Conceptual (25 minutos):</w:t>
      </w:r>
    </w:p>
    <w:p>
      <w:pPr>
        <w:numPr>
          <w:ilvl w:val="1"/>
          <w:numId w:val="16"/>
        </w:numPr>
      </w:pPr>
      <w:r>
        <w:rPr/>
        <w:t xml:space="preserve">Dividir la clase en grupos pequeños de 4-5 estudiantes.</w:t>
      </w:r>
    </w:p>
    <w:p>
      <w:pPr>
        <w:numPr>
          <w:ilvl w:val="1"/>
          <w:numId w:val="16"/>
        </w:numPr>
      </w:pPr>
      <w:r>
        <w:rPr/>
        <w:t xml:space="preserve">Cada grupo recibe una cartulina o herramienta digital para crear un mapa conceptual que sintetice los principales aspectos de la Teoría del Conocimiento trabajados durante las sesiones (por ejemplo: qué es el conocimiento, tipos, fuentes, importancia, etc.).</w:t>
      </w:r>
    </w:p>
    <w:p>
      <w:pPr>
        <w:numPr>
          <w:ilvl w:val="1"/>
          <w:numId w:val="16"/>
        </w:numPr>
      </w:pPr>
      <w:r>
        <w:rPr/>
        <w:t xml:space="preserve">Los estudiantes deben organizar las ideas y conceptos, relacionándolos claramente y usando palabras clave o breves definiciones.</w:t>
      </w:r>
    </w:p>
    <w:p>
      <w:pPr>
        <w:numPr>
          <w:ilvl w:val="1"/>
          <w:numId w:val="16"/>
        </w:numPr>
      </w:pPr>
      <w:r>
        <w:rPr/>
        <w:t xml:space="preserve">El docente circula apoyando, aclarando dudas y asegurando que los conceptos fundamentales estén representados.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y Debate (15 minutos):</w:t>
      </w:r>
    </w:p>
    <w:p>
      <w:pPr>
        <w:numPr>
          <w:ilvl w:val="1"/>
          <w:numId w:val="16"/>
        </w:numPr>
      </w:pPr>
      <w:r>
        <w:rPr/>
        <w:t xml:space="preserve">Cada grupo presenta brevemente su mapa conceptual (3-4 minutos).</w:t>
      </w:r>
    </w:p>
    <w:p>
      <w:pPr>
        <w:numPr>
          <w:ilvl w:val="1"/>
          <w:numId w:val="16"/>
        </w:numPr>
      </w:pPr>
      <w:r>
        <w:rPr/>
        <w:t xml:space="preserve">Posteriormente, se abre un espacio para preguntas y comentarios entre grupos, promoviendo un debate donde se reflexione sobre la importancia del conocimiento y las diferentes perspectivas sobre cómo se construye y valida.</w:t>
      </w:r>
    </w:p>
    <w:p>
      <w:pPr>
        <w:numPr>
          <w:ilvl w:val="1"/>
          <w:numId w:val="16"/>
        </w:numPr>
      </w:pPr>
      <w:r>
        <w:rPr/>
        <w:t xml:space="preserve">El docente modera, destacando las conexiones entre mapas y reforzando los aprendizajes clave.</w:t>
      </w:r>
    </w:p>
    <w:p>
      <w:pPr/>
      <w:r>
        <w:rPr>
          <w:b w:val="1"/>
          <w:bCs w:val="1"/>
        </w:rPr>
        <w:t xml:space="preserve">Materiales requeridos</w:t>
      </w:r>
    </w:p>
    <w:p>
      <w:pPr>
        <w:numPr>
          <w:ilvl w:val="0"/>
          <w:numId w:val="17"/>
        </w:numPr>
      </w:pPr>
      <w:r>
        <w:rPr/>
        <w:t xml:space="preserve">Cartulinas, marcadores, post-its o tablets/computadoras para mapas digitales.</w:t>
      </w:r>
    </w:p>
    <w:p>
      <w:pPr>
        <w:numPr>
          <w:ilvl w:val="0"/>
          <w:numId w:val="17"/>
        </w:numPr>
      </w:pPr>
      <w:r>
        <w:rPr/>
        <w:t xml:space="preserve">Espacio para que los grupos puedan presentar y debatir.</w:t>
      </w:r>
    </w:p>
    <w:p>
      <w:pPr/>
      <w:r>
        <w:rPr>
          <w:b w:val="1"/>
          <w:bCs w:val="1"/>
        </w:rPr>
        <w:t xml:space="preserve">Indicadores de logro</w:t>
      </w:r>
    </w:p>
    <w:p>
      <w:pPr>
        <w:numPr>
          <w:ilvl w:val="0"/>
          <w:numId w:val="18"/>
        </w:numPr>
      </w:pPr>
      <w:r>
        <w:rPr/>
        <w:t xml:space="preserve">Los mapas conceptuales reflejan una comprensión clara de los conceptos clave de la Teoría del Conocimiento.</w:t>
      </w:r>
    </w:p>
    <w:p>
      <w:pPr>
        <w:numPr>
          <w:ilvl w:val="0"/>
          <w:numId w:val="18"/>
        </w:numPr>
      </w:pPr>
      <w:r>
        <w:rPr/>
        <w:t xml:space="preserve">Los estudiantes explican con sus propias palabras los aspectos fundamentales del conocimiento.</w:t>
      </w:r>
    </w:p>
    <w:p>
      <w:pPr>
        <w:numPr>
          <w:ilvl w:val="0"/>
          <w:numId w:val="18"/>
        </w:numPr>
      </w:pPr>
      <w:r>
        <w:rPr/>
        <w:t xml:space="preserve">Participan activamente en el debate, mostrando reflexión crítica y capacidad para relacionar ideas.</w:t>
      </w:r>
    </w:p>
    <w:p>
      <w:pPr/>
      <w:r>
        <w:rPr/>
        <w:t xml:space="preserve">Esta actividad integra trabajo colaborativo, síntesis de contenidos y expresión oral, garantizando un cierre significativo y evaluativo dentro de la metodología de Aprendizaje Basado en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966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778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3DF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92F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BCF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CAA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CC1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3EF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7CB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7C0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95B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CFF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DDA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0DA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B66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FDA0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202B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E1B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2026-09-26T00:01:01-05:00</dcterms:created>
  <dcterms:modified xsi:type="dcterms:W3CDTF">2026-09-26T00:01:01-05:00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