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Voces: Cultura Subalterna y Contrahegemónica en Nuestra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y analicen los conceptos de cultura subalterna y cultura contrahegemónica a través del método de Aprendizaje Basado en Casos. Los estudiantes explorarán situaciones reales y ejemplos concretos que les permitan identificar cómo grupos sociales menos visibles o con menor poder cultural expresan sus valores, tradiciones y formas de resistencia frente a la cultura dominante. Este aprendizaje es relevante porque ayuda a los jóvenes a reconocer la diversidad cultural y la importancia de distintas voces en la historia y en la sociedad actual, fomentando el respeto y la valoración de las diferencias.</w:t>
      </w:r>
    </w:p>
    <w:p>
      <w:pPr/>
      <w:r>
        <w:rPr/>
        <w:t xml:space="preserve">Además, los estudiantes desarrollarán habilidades críticas para analizar problemas sociales y culturales, fortaleciendo su capacidad para tomar decisiones informadas y actuar con empatía. Este conocimiento conecta con sus vidas cotidianas al mostrarles cómo las influencias culturales diversas forman parte de su entorno, sus comunidades y sus propias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reales que ejemplifiquen la cultura subalterna y contrahegemónica para comprender su significado y características.</w:t>
      </w:r>
    </w:p>
    <w:p>
      <w:pPr>
        <w:numPr>
          <w:ilvl w:val="0"/>
          <w:numId w:val="1"/>
        </w:numPr>
      </w:pPr>
      <w:r>
        <w:rPr/>
        <w:t xml:space="preserve">Comparar y contrastar la cultura dominante con las culturas subalternas, identificando elementos de resistencia y expresión cultural.</w:t>
      </w:r>
    </w:p>
    <w:p>
      <w:pPr>
        <w:numPr>
          <w:ilvl w:val="0"/>
          <w:numId w:val="1"/>
        </w:numPr>
      </w:pPr>
      <w:r>
        <w:rPr/>
        <w:t xml:space="preserve">Argumentar la importancia de reconocer y valorar las culturas subalternas dentro de la sociedad.</w:t>
      </w:r>
    </w:p>
    <w:p>
      <w:pPr>
        <w:numPr>
          <w:ilvl w:val="0"/>
          <w:numId w:val="1"/>
        </w:numPr>
      </w:pPr>
      <w:r>
        <w:rPr/>
        <w:t xml:space="preserve">Crear una propuesta o reflexión que muestre cómo pueden apoyar o difundir las voces culturales menos visibles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Ficha impresa con un caso real sobre cultura subalterna (1 por grupo)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(1 por grupo)</w:t>
      </w:r>
    </w:p>
    <w:p>
      <w:pPr>
        <w:numPr>
          <w:ilvl w:val="0"/>
          <w:numId w:val="2"/>
        </w:numPr>
      </w:pPr>
      <w:r>
        <w:rPr/>
        <w:t xml:space="preserve">Proyector y computadora para mostrar video corto (1 equipo)</w:t>
      </w:r>
    </w:p>
    <w:p>
      <w:pPr>
        <w:numPr>
          <w:ilvl w:val="0"/>
          <w:numId w:val="2"/>
        </w:numPr>
      </w:pPr>
      <w:r>
        <w:rPr/>
        <w:t xml:space="preserve">Video de aproximadamente 4 minutos sobre cultura contrahegemónica (archivo digital o enlace)</w:t>
      </w:r>
    </w:p>
    <w:p>
      <w:pPr>
        <w:numPr>
          <w:ilvl w:val="0"/>
          <w:numId w:val="2"/>
        </w:numPr>
      </w:pPr>
      <w:r>
        <w:rPr/>
        <w:t xml:space="preserve">Hojas de trabajo para reflexión individual (1 por estudiante)</w:t>
      </w:r>
    </w:p>
    <w:p>
      <w:pPr>
        <w:numPr>
          <w:ilvl w:val="0"/>
          <w:numId w:val="2"/>
        </w:numPr>
      </w:pPr>
      <w:r>
        <w:rPr/>
        <w:t xml:space="preserve">Pizarrón y plumones para apuntes y síntesis (1 pizarrón y varios plumones)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cultura y diversidad cultural aprendido en cursos anteriores.</w:t>
      </w:r>
    </w:p>
    <w:p>
      <w:pPr>
        <w:numPr>
          <w:ilvl w:val="0"/>
          <w:numId w:val="3"/>
        </w:numPr>
      </w:pPr>
      <w:r>
        <w:rPr/>
        <w:t xml:space="preserve">Habilidad para trabajar en grupo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analizar textos o videos breves.</w:t>
      </w:r>
    </w:p>
    <w:p>
      <w:pPr>
        <w:numPr>
          <w:ilvl w:val="0"/>
          <w:numId w:val="3"/>
        </w:numPr>
      </w:pPr>
      <w:r>
        <w:rPr/>
        <w:t xml:space="preserve">Capacidad para escuchar y respetar opiniones diferentes.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cómo algunas culturas que no siempre se ven o escuchan son muy importantes porque muestran otras formas de vivir y pensar. Esto nos ayuda a entender mejor nuestro mundo y a respetar a todos.”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empezar, les pregunto: ¿Conocen alguna costumbre, música o forma de vestir que sea diferente a la que todos siguen en la escuela o en su barrio? ¿De dónde creen que viene esa diferencia?”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breves, el docente anota algunas ideas en el pizarrón para mostrar diversidad cultural.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muchas veces las culturas que no tienen tanto poder o espacio, usan su arte o tradiciones para expresar sus sentimientos y luchar por sus derechos? Vamos a descubrir un caso real sobre esto.”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“Esto es importante porque en nuestra comunidad y en el mundo hay muchas formas de vivir y pensar, y todas merecen respeto. Conoceremos cómo algunas personas se organizan para que sus voces sean escuchadas.”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trabajar con un caso real. Les mostraré un video corto que explica cómo un grupo cultural usa la música para mantener vivas sus tradiciones y resistir a la cultura dominante. Presten atención para después discutirlo.”</w:t>
      </w:r>
    </w:p>
    <w:p>
      <w:pPr/>
      <w:r>
        <w:rPr/>
        <w:t xml:space="preserve">Se proyecta el video de 4 minutos sobre cultura contrahegemónica.</w:t>
      </w:r>
    </w:p>
    <w:p>
      <w:pPr/>
      <w:r>
        <w:rPr>
          <w:b w:val="1"/>
          <w:bCs w:val="1"/>
        </w:rPr>
        <w:t xml:space="preserve">Actividad 1: Análisis del caso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reales que ejemplifiquen cultura subalterna y contrahegemónica.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“Formaremos grupos de 4. Cada grupo recibe una ficha con un caso de cultura subalterna. Lean el caso en voz alta y discutan las preguntas que les doy.”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Preguntas para discusión:</w:t>
      </w:r>
    </w:p>
    <w:p>
      <w:pPr>
        <w:numPr>
          <w:ilvl w:val="2"/>
          <w:numId w:val="4"/>
        </w:numPr>
      </w:pPr>
      <w:r>
        <w:rPr/>
        <w:t xml:space="preserve">¿Qué características de la cultura subalterna se observan en el caso?</w:t>
      </w:r>
    </w:p>
    <w:p>
      <w:pPr>
        <w:numPr>
          <w:ilvl w:val="2"/>
          <w:numId w:val="4"/>
        </w:numPr>
      </w:pPr>
      <w:r>
        <w:rPr/>
        <w:t xml:space="preserve">¿Cómo expresan resistencia o diferencias frente a la cultura dominante?</w:t>
      </w:r>
    </w:p>
    <w:p>
      <w:pPr>
        <w:numPr>
          <w:ilvl w:val="2"/>
          <w:numId w:val="4"/>
        </w:numPr>
      </w:pPr>
      <w:r>
        <w:rPr/>
        <w:t xml:space="preserve">¿Por qué creen que es importante que esta cultura exista y se mantenga?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grupo, anotan respuestas en la ficha.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ficha del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“¿Qué emociones creen que sienten las personas de esta cultura?”, “¿Cómo puede ayudar conocer este caso a respetar a otros?”</w:t>
      </w:r>
    </w:p>
    <w:p>
      <w:pPr/>
      <w:r>
        <w:rPr>
          <w:b w:val="1"/>
          <w:bCs w:val="1"/>
        </w:rPr>
        <w:t xml:space="preserve">Actividad 2: Elaboración de mapa conceptual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contrastar la cultura dominante con las culturas subalternas.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“Con base en lo que discutieron, elaboren en la cartulina un mapa conceptual que muestre las diferencias y similitudes entre la cultura dominante y la subalterna del caso.”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organizar ideas y crear el mapa con palabras clave y dibujos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sugerencias, verificar que todos participen, preguntar: “¿Qué ideas son más importantes para entender la cultura subalterna?”</w:t>
      </w:r>
    </w:p>
    <w:p>
      <w:pPr/>
      <w:r>
        <w:rPr>
          <w:b w:val="1"/>
          <w:bCs w:val="1"/>
        </w:rPr>
        <w:t xml:space="preserve">Actividad 3: Reflexión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valorar las culturas subalternas.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“Para cerrar el desarrollo, cada uno escribirá en su hoja de trabajo una respuesta a esta pregunta: ¿Por qué es importante que escuchemos y respetemos a las culturas subalternas y contrahegemónicas? Den ejemplos si pueden.”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 reflexión individualmente.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Leer algunas respuestas en voz alta (con permiso), ofrecer comentarios positivos y aclarar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busquen en internet o en sus casas ejemplos de cultura subalterna local o regional para compartir en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apoyo para la lectura del caso, explicar palabras difíciles y permitir respuestas orales antes de escribir.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conocen un caso real y han reflexionado, vamos a compartir nuestras ideas para entender mejor por qué estas culturas son valiosas.”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el pizarrón vamos a hacer un mapa mental colectivo con las ideas principales que aprendimos hoy sobre cultura subalterna y contrahegemónica. ¿Quién quiere comenzar con una idea clave?”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ideas, el docente escribe y organiza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terminar, respondan mentalmente: </w:t>
      </w:r>
    </w:p>
    <w:p>
      <w:pPr/>
      <w:r>
        <w:rPr/>
        <w:t xml:space="preserve">Fase de Inicio
Tiempo estimado: 10 minutos
Propósito de la sesión:
Docente: “Hoy vamos a conocer cómo algunas culturas que no siempre se ven o escuchan son muy importantes porque muestran otras formas de vivir y pensar. Esto nos ayuda a entender mejor nuestro mundo y a respetar a todos.”
Activación de conocimientos previos:
Docente: “Para empezar, les pregunto: ¿Conocen alguna costumbre, música o forma de vestir que sea diferente a la que todos siguen en la escuela o en su barrio? ¿De dónde creen que viene esa diferencia?”
Estudiantes: Responden con ejemplos breves, el docente anota algunas ideas en el pizarrón para mostrar diversidad cultural.
Motivación y enganche:
Docente: “¿Sabían que muchas veces las culturas que no tienen tanto poder o espacio, usan su arte o tradiciones para expresar sus sentimientos y luchar por sus derechos? Vamos a descubrir un caso real sobre esto.”
Contextualización:
Docente: “Esto es importante porque en nuestra comunidad y en el mundo hay muchas formas de vivir y pensar, y todas merecen respeto. Conoceremos cómo algunas personas se organizan para que sus voces sean escuchadas.”
Fase de Desarrollo
Tiempo estimado: 40 minutos
Presentación del contenido:
Docente: “Ahora vamos a trabajar con un caso real. Les mostraré un video corto que explica cómo un grupo cultural usa la música para mantener vivas sus tradiciones y resistir a la cultura dominante. Presten atención para después discutirlo.”
Se proyecta el video de 4 minutos sobre cultura contrahegemónica.
Actividad 1: Análisis del caso en grupos
Objetivo: Analizar casos reales que ejemplifiquen cultura subalterna y contrahegemónica.
Instrucciones:
Docente: “Formaremos grupos de 4. Cada grupo recibe una ficha con un caso de cultura subalterna. Lean el caso en voz alta y discutan las preguntas que les doy.”
Preguntas para discusión:
¿Qué características de la cultura subalterna se observan en el caso?
¿Cómo expresan resistencia o diferencias frente a la cultura dominante?
¿Por qué creen que es importante que esta cultura exista y se mantenga?
Estudiantes: Discuten en grupo, anotan respuestas en la ficha.
Organización: Grupos de 4 estudiantes.
Producto: Respuestas escritas en la ficha del caso.
Tiempo: 20 minutos.
Rol del docente: Circular entre grupos, hacer preguntas guía como: “¿Qué emociones creen que sienten las personas de esta cultura?”, “¿Cómo puede ayudar conocer este caso a respetar a otros?”
Actividad 2: Elaboración de mapa conceptual
Objetivo: Comparar y contrastar la cultura dominante con las culturas subalternas.
Instrucciones:
Docente: “Con base en lo que discutieron, elaboren en la cartulina un mapa conceptual que muestre las diferencias y similitudes entre la cultura dominante y la subalterna del caso.”
Estudiantes: Trabajan en grupo para organizar ideas y crear el mapa con palabras clave y dibujos simples.
Organización: Grupos de 4.
Producto: Mapa conceptual en cartulina.
Tiempo: 15 minutos.
Rol del docente: Apoyar con sugerencias, verificar que todos participen, preguntar: “¿Qué ideas son más importantes para entender la cultura subalterna?”
Actividad 3: Reflexión individual
Objetivo: Argumentar la importancia de valorar las culturas subalternas.
Instrucciones:
Docente: “Para cerrar el desarrollo, cada uno escribirá en su hoja de trabajo una respuesta a esta pregunta: ¿Por qué es importante que escuchemos y respetemos a las culturas subalternas y contrahegemónicas? Den ejemplos si pueden.”
Estudiantes: Escriben su reflexión individualmente.
Organización: Individual.
Producto: Texto escrito en hoja de trabajo.
Tiempo: 5 minutos.
Rol del docente: Leer algunas respuestas en voz alta (con permiso), ofrecer comentarios positivos y aclarar dudas.
Diferenciación:
Para estudiantes que terminan antes: Proponer que busquen en internet o en sus casas ejemplos de cultura subalterna local o regional para compartir en clase.
Para estudiantes que requieren apoyo: Ofrecer apoyo para la lectura del caso, explicar palabras difíciles y permitir respuestas orales antes de escribir.
Transiciones:
Docente: “Ahora que conocen un caso real y han reflexionado, vamos a compartir nuestras ideas para entender mejor por qué estas culturas son valiosas.”
Fase de Cierre
Tiempo estimado: 10 minutos
Síntesis:
Docente: “En el pizarrón vamos a hacer un mapa mental colectivo con las ideas principales que aprendimos hoy sobre cultura subalterna y contrahegemónica. ¿Quién quiere comenzar con una idea clave?”
Estudiantes: Participan nombrando ideas, el docente escribe y organiza en el pizarrón.
Reflexión metacognitiva:
Docente: “Para terminar, respondan mentalmente: 
¿Qué aprendí hoy sobre las culturas que no siempre se ven o escuchan?
¿Cómo puedo usar este conocimiento para respetar mejor a las personas en mi comunidad?
¿Qué me gustaría investigar o conocer más sobre estas culturas?
Retroalimentación:
Docente: “Gracias por sus ideas y reflexiones. Veo que comprendieron bien los conceptos y que valoran la diversidad cultural. Sus mapas y respuestas me muestran que pueden analizar y respetar diferentes formas de cultura.”
Transferencia:
Docente: “En la próxima clase veremos cómo podemos apoyar a estas culturas en nuestra comunidad y usar su ejemplo para fortalecer nuestra identidad.”
Tarea o reto:
Docente: “Como tarea, observen en su entorno alguna expresión cultural que no sea la más común y anoten qué les llama la atención. Pueden traer fotos o contar una historia si quieren.”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con observación directa y revisión de productos; sumativa al cierre mediante el mapa mental colectivo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correctamente el caso asignado identificando características de la cultura subalterna (Objetivo 1).</w:t>
      </w:r>
    </w:p>
    <w:p>
      <w:pPr>
        <w:numPr>
          <w:ilvl w:val="0"/>
          <w:numId w:val="9"/>
        </w:numPr>
      </w:pPr>
      <w:r>
        <w:rPr/>
        <w:t xml:space="preserve">Compara elementos de la cultura dominante y subalterna en el mapa conceptual (Objetivo 2).</w:t>
      </w:r>
    </w:p>
    <w:p>
      <w:pPr>
        <w:numPr>
          <w:ilvl w:val="0"/>
          <w:numId w:val="9"/>
        </w:numPr>
      </w:pPr>
      <w:r>
        <w:rPr/>
        <w:t xml:space="preserve">Argumenta con claridad la importancia de valorar culturas subalternas en la reflexión escrita (Objetivo 3).</w:t>
      </w:r>
    </w:p>
    <w:p>
      <w:pPr>
        <w:numPr>
          <w:ilvl w:val="0"/>
          <w:numId w:val="9"/>
        </w:numPr>
      </w:pPr>
      <w:r>
        <w:rPr/>
        <w:t xml:space="preserve">Participa activamente en la creación del mapa mental colectivo y en las discusiones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análisis en grupos.</w:t>
      </w:r>
    </w:p>
    <w:p>
      <w:pPr>
        <w:numPr>
          <w:ilvl w:val="0"/>
          <w:numId w:val="10"/>
        </w:numPr>
      </w:pPr>
      <w:r>
        <w:rPr/>
        <w:t xml:space="preserve">Rúbrica sencilla para evaluar mapa conceptual y reflexión escrita.</w:t>
      </w:r>
    </w:p>
    <w:p>
      <w:pPr>
        <w:numPr>
          <w:ilvl w:val="0"/>
          <w:numId w:val="10"/>
        </w:numPr>
      </w:pPr>
      <w:r>
        <w:rPr/>
        <w:t xml:space="preserve">Observación directa durante actividades y discusión.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Ficha con respuestas del caso real.</w:t>
      </w:r>
    </w:p>
    <w:p>
      <w:pPr>
        <w:numPr>
          <w:ilvl w:val="0"/>
          <w:numId w:val="11"/>
        </w:numPr>
      </w:pPr>
      <w:r>
        <w:rPr/>
        <w:t xml:space="preserve">Mapa conceptual grupal.</w:t>
      </w:r>
    </w:p>
    <w:p>
      <w:pPr>
        <w:numPr>
          <w:ilvl w:val="0"/>
          <w:numId w:val="11"/>
        </w:numPr>
      </w:pPr>
      <w:r>
        <w:rPr/>
        <w:t xml:space="preserve">Reflexión escrita individual.</w:t>
      </w:r>
    </w:p>
    <w:p>
      <w:pPr>
        <w:numPr>
          <w:ilvl w:val="0"/>
          <w:numId w:val="11"/>
        </w:numPr>
      </w:pPr>
      <w:r>
        <w:rPr/>
        <w:t xml:space="preserve">Mapa mental colectivo en pizarrón.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9BD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15B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9E7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835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6AF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E69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328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299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B16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1D3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707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2026-09-26T01:08:34-05:00</dcterms:created>
  <dcterms:modified xsi:type="dcterms:W3CDTF">2026-09-26T01:08:34-05:00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