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Juego Tradicional: Variantes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practiquen diversas formas y variantes de juegos tradicionales. A través de actividades colaborativas, los jóvenes identificarán las características y diferencias entre las versiones más comunes de estos juegos, comprendiendo su valor cultural y recreativo. El propósito es fomentar no sólo la actividad física sino también el trabajo en equipo y el respeto por la diversidad cultural presente en las variantes de los juegos.</w:t>
      </w:r>
    </w:p>
    <w:p>
      <w:pPr/>
      <w:r>
        <w:rPr/>
        <w:t xml:space="preserve">El plan se conecta con la vida cotidiana de los estudiantes porque los juegos tradicionales forman parte de la identidad cultural y social, y su práctica contribuye a la convivencia sana, al desarrollo físico y a la creatividad. Además, entender las variantes de los juegos abre las puertas para innovar y adaptar actividades recreativas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variantes de juegos tradicionales más comunes y sus características específicas.</w:t>
      </w:r>
    </w:p>
    <w:p>
      <w:pPr>
        <w:numPr>
          <w:ilvl w:val="0"/>
          <w:numId w:val="1"/>
        </w:numPr>
      </w:pPr>
      <w:r>
        <w:rPr/>
        <w:t xml:space="preserve">Analizar en equipo las reglas y dinámicas de cada variante para comprender sus diferencias y similitudes.</w:t>
      </w:r>
    </w:p>
    <w:p>
      <w:pPr>
        <w:numPr>
          <w:ilvl w:val="0"/>
          <w:numId w:val="1"/>
        </w:numPr>
      </w:pPr>
      <w:r>
        <w:rPr/>
        <w:t xml:space="preserve">Practicar activamente varias formas de juegos tradicionales en grupos pequeños promoviendo la colaboración y el respeto.</w:t>
      </w:r>
    </w:p>
    <w:p>
      <w:pPr>
        <w:numPr>
          <w:ilvl w:val="0"/>
          <w:numId w:val="1"/>
        </w:numPr>
      </w:pPr>
      <w:r>
        <w:rPr/>
        <w:t xml:space="preserve">Diseñar y proponer una variante propia de un juego tradicional, aplicando creatividad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(5 unidades) para juegos como balón prisionero o fútbol 7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(20 unidades)</w:t>
      </w:r>
    </w:p>
    <w:p>
      <w:pPr>
        <w:numPr>
          <w:ilvl w:val="0"/>
          <w:numId w:val="2"/>
        </w:numPr>
      </w:pPr>
      <w:r>
        <w:rPr/>
        <w:t xml:space="preserve">Cuerda resistente para juego de la soga (1 unidad)</w:t>
      </w:r>
    </w:p>
    <w:p>
      <w:pPr>
        <w:numPr>
          <w:ilvl w:val="0"/>
          <w:numId w:val="2"/>
        </w:numPr>
      </w:pPr>
      <w:r>
        <w:rPr/>
        <w:t xml:space="preserve">Pizarras blancas portátiles y marcadores (3 unidades)</w:t>
      </w:r>
    </w:p>
    <w:p>
      <w:pPr>
        <w:numPr>
          <w:ilvl w:val="0"/>
          <w:numId w:val="2"/>
        </w:numPr>
      </w:pPr>
      <w:r>
        <w:rPr/>
        <w:t xml:space="preserve">Hojas de papel y bolígrafos para anotaciones y diseño de variantes (suficientes para todos)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de juegos tradicionales y sus variantes</w:t>
      </w:r>
    </w:p>
    <w:p>
      <w:pPr>
        <w:numPr>
          <w:ilvl w:val="0"/>
          <w:numId w:val="2"/>
        </w:numPr>
      </w:pPr>
      <w:r>
        <w:rPr/>
        <w:t xml:space="preserve">Material audiovisual: videos cortos de juegos tradicionales en distintas regiones (2-3 videos de 3-5 minutos cada uno)</w:t>
      </w:r>
    </w:p>
    <w:p>
      <w:pPr>
        <w:numPr>
          <w:ilvl w:val="0"/>
          <w:numId w:val="2"/>
        </w:numPr>
      </w:pPr>
      <w:r>
        <w:rPr/>
        <w:t xml:space="preserve">Silbato para organización de actividades (1 unidad)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amplio al aire libre o gimnasio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juegos tradicionales comunes (ejemplo: la rayuela, la soga, balón prisionero)</w:t>
      </w:r>
    </w:p>
    <w:p>
      <w:pPr>
        <w:numPr>
          <w:ilvl w:val="0"/>
          <w:numId w:val="3"/>
        </w:numPr>
      </w:pPr>
      <w:r>
        <w:rPr/>
        <w:t xml:space="preserve">Habilidades motrices básicas adquiridas en educación física previa</w:t>
      </w:r>
    </w:p>
    <w:p>
      <w:pPr>
        <w:numPr>
          <w:ilvl w:val="0"/>
          <w:numId w:val="3"/>
        </w:numPr>
      </w:pPr>
      <w:r>
        <w:rPr/>
        <w:t xml:space="preserve">Experiencia en trabajo en equipo y colaboración en actividades grupales</w:t>
      </w:r>
    </w:p>
    <w:p>
      <w:pPr>
        <w:numPr>
          <w:ilvl w:val="0"/>
          <w:numId w:val="3"/>
        </w:numPr>
      </w:pPr>
      <w:r>
        <w:rPr/>
        <w:t xml:space="preserve">Capacidad para escuchar instrucciones y comunicarse eficazmente con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juegos tradicionales y sus variantes para entender qué los hace especiales y cómo se juegan en diferentes contextos. Se enfatiza la importancia del trabajo en equipo y la curiosidad por las raíces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juegos tradicionales conocen y han jugado? ¿Saben si existen variantes o formas diferentes de jugar esos mismos juegos?"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ejemplos y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dinámicas de juegos tradicionales en distintas regiones, destacando sus variantes. Luego plantea un reto: "Hoy vamos a descubrir más variantes de juegos que tal vez no conocen y que serán el inicio para crear sus propias versiones."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juegos con la vida diaria: "Los juegos tradicionales forman parte de nuestras culturas y nos ayudan a divertirnos, ejercitarnos y convivir. Saber las variantes nos permite entender la diversidad cultural y crear nuevos juegos para compartir con amigos y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 juego tradicional para investigar y practicar sus variantes más comunes, apoyándose en videos, reglas impresas y materiales proporcionados.</w:t>
      </w:r>
    </w:p>
    <w:p>
      <w:pPr/>
      <w:r>
        <w:rPr>
          <w:b w:val="1"/>
          <w:bCs w:val="1"/>
        </w:rPr>
        <w:t xml:space="preserve">Actividad 1: Investigación y práctica guiada de variantes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variantes específicas de un juego tradicional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juego asignado (p.ej. rayuela, soga, balón prisionero) junto con material audiovisual y una hoja con preguntas guía.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leen las reglas, dialogan para identificar diferencias entre variantes y practican la forma base y al menos una variante del juego.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como "¿Qué cambió en esta variante? ¿Cómo afecta la dinámica del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corto en la hoja guía con diferencias y similitudes de variantes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Presentación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en equipo las variantes practicadas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(5 minutos) sobre el juego y las variantes exploradas.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asignan roles para la presentación y exponen frente a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entre grupos para profundizar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Juego colaborativo con variante asignada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activamente la variante de juego para experimentar sus dinámicas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realizar partidos o rondas con la variante practicada.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Juegan poniendo en práctica las reglas y roles definidos.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la dinámica, fomenta la colaboración y corrige dudas en el momento.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juegos simultáneos si el espacio lo permite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respeto de reglas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pregunta o regla adicional para la variante que practican.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Formar parejas dentro del grupo para apoyo mutuo y simplificación de tareas; el docente brinda explicaciones más visuales y ejemplos prácticos.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hará una breve recapitulación oral conectando el aprendizaje con la siguiente actividad, por ejemplo: "Ahora que conocen las variantes y las han practicado, vamos a compartir lo aprendido para que todos se beneficien y podamos preparar nuevos juegos."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las variantes de los juegos tradicionales.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variante del juego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a entender mejor las reglas y dinámicas?</w:t>
      </w:r>
    </w:p>
    <w:p>
      <w:pPr>
        <w:numPr>
          <w:ilvl w:val="0"/>
          <w:numId w:val="8"/>
        </w:numPr>
      </w:pPr>
      <w:r>
        <w:rPr/>
        <w:t xml:space="preserve">¿Qué habilidades crees que mejoraste hoy al practicar estos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la participación, el respeto a las reglas y el trabajo en equipo. Resalta ejemplos positivos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continuará profundizando en variantes y comenzarán a diseñar sus propias versiones para compartirlas con sus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o amigos mayores sobre algún juego tradicional y su variante favorita para traer esa información a la próxima sesión.</w:t>
      </w:r>
    </w:p>
    <w:p>
      <w:pPr/>
      <w:r>
        <w:rPr/>
        <w:t xml:space="preserve">Sesión 2: Profundizando en Variantes y Reglas (240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y pregunta qué variantes encontraron en sus hogares. Presenta el objetivo del día: analizar reglas y su impacto en la dinámica del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Debate en grupos sobre reglas y su función (45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juegos con diferentes reglas para comparar impacto (90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Creación grupal de un manual con reglas claras para una variante (75 min)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quienes avanzan rápido: proponer que analicen cómo las reglas afectan la estrategia del juego. Para quienes requieren más apoyo: proporcionar ejemplos claros y guías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Resumen con una lluvia de ideas sobre la importancia de las reglas y cómo afectan el juego y la convivencia.</w:t>
      </w:r>
    </w:p>
    <w:p>
      <w:pPr/>
      <w:r>
        <w:rPr/>
        <w:t xml:space="preserve">Sesión 3: Práctica Intensiva de Variantes y Roles en los Juegos (240 minutos)</w:t>
      </w:r>
    </w:p>
    <w:p>
      <w:pPr/>
      <w:r>
        <w:rPr/>
        <w:t xml:space="preserve">Sesión 4: Creación de Variantes Propias (240 minutos)</w:t>
      </w:r>
    </w:p>
    <w:p>
      <w:pPr/>
      <w:r>
        <w:rPr/>
        <w:t xml:space="preserve">Sesión 5: Presentación y Evaluación de Variantes Diseñadas (240 minutos)</w:t>
      </w:r>
    </w:p>
    <w:p>
      <w:pPr/>
      <w:r>
        <w:rPr/>
        <w:t xml:space="preserve">Sesión 6: Juegos Completos y Cierre Reflexivo (240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Primera sesión, activación de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de desarrollo, mediante observación directa, participación en actividades y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final mediante la práctica de variantes diseñadas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características y diferencias entre variantes de juegos tradicionales (Objetivo 1).</w:t>
      </w:r>
    </w:p>
    <w:p>
      <w:pPr>
        <w:numPr>
          <w:ilvl w:val="0"/>
          <w:numId w:val="11"/>
        </w:numPr>
      </w:pPr>
      <w:r>
        <w:rPr/>
        <w:t xml:space="preserve">Analiza y explica en equipo las reglas y dinámicas de las variantes practicadas (Objetivo 2).</w:t>
      </w:r>
    </w:p>
    <w:p>
      <w:pPr>
        <w:numPr>
          <w:ilvl w:val="0"/>
          <w:numId w:val="11"/>
        </w:numPr>
      </w:pPr>
      <w:r>
        <w:rPr/>
        <w:t xml:space="preserve">Participa activamente en la práctica de juegos colaborativos respetando roles y reglas (Objetivo 3).</w:t>
      </w:r>
    </w:p>
    <w:p>
      <w:pPr>
        <w:numPr>
          <w:ilvl w:val="0"/>
          <w:numId w:val="11"/>
        </w:numPr>
      </w:pPr>
      <w:r>
        <w:rPr/>
        <w:t xml:space="preserve">Diseña y propone una variante propia con creatividad y fundamentación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en la práctica de juegos.</w:t>
      </w:r>
    </w:p>
    <w:p>
      <w:pPr>
        <w:numPr>
          <w:ilvl w:val="0"/>
          <w:numId w:val="12"/>
        </w:numPr>
      </w:pPr>
      <w:r>
        <w:rPr/>
        <w:t xml:space="preserve">Rúbrica para evaluación de presentaciones y diseño de variantes.</w:t>
      </w:r>
    </w:p>
    <w:p>
      <w:pPr>
        <w:numPr>
          <w:ilvl w:val="0"/>
          <w:numId w:val="12"/>
        </w:numPr>
      </w:pPr>
      <w:r>
        <w:rPr/>
        <w:t xml:space="preserve">Autoevaluación y coevaluación para reflexionar sobre la colaboración y el aprendizaje.</w:t>
      </w:r>
    </w:p>
    <w:p>
      <w:pPr>
        <w:numPr>
          <w:ilvl w:val="0"/>
          <w:numId w:val="12"/>
        </w:numPr>
      </w:pPr>
      <w:r>
        <w:rPr/>
        <w:t xml:space="preserve">Portafolio con evidencias escritas y gráficas de reglas y variantes.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Resúmenes escritos y presentaciones sobre variantes y reglas.</w:t>
      </w:r>
    </w:p>
    <w:p>
      <w:pPr>
        <w:numPr>
          <w:ilvl w:val="0"/>
          <w:numId w:val="13"/>
        </w:numPr>
      </w:pPr>
      <w:r>
        <w:rPr/>
        <w:t xml:space="preserve">Participación en juegos con aplicación práctica de variantes.</w:t>
      </w:r>
    </w:p>
    <w:p>
      <w:pPr>
        <w:numPr>
          <w:ilvl w:val="0"/>
          <w:numId w:val="13"/>
        </w:numPr>
      </w:pPr>
      <w:r>
        <w:rPr/>
        <w:t xml:space="preserve">Manual grupal de reglas para variantes diseñadas.</w:t>
      </w:r>
    </w:p>
    <w:p>
      <w:pPr>
        <w:numPr>
          <w:ilvl w:val="0"/>
          <w:numId w:val="13"/>
        </w:numPr>
      </w:pPr>
      <w:r>
        <w:rPr/>
        <w:t xml:space="preserve">Diseño y explicación de una variante nueva creada por el grupo.</w:t>
      </w:r>
    </w:p>
    <w:p>
      <w:pPr>
        <w:numPr>
          <w:ilvl w:val="0"/>
          <w:numId w:val="13"/>
        </w:numPr>
      </w:pPr>
      <w:r>
        <w:rPr/>
        <w:t xml:space="preserve">Reflexiones escritas individuales sobre el aprendizaje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de Juegos Tradicionales"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los conocimientos previos de los estudiantes sobre juegos tradicionales y sus variantes, fomentando la colaboración para identificar diferentes tipos y establecer un punto de partida para el aprendizaje.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4"/>
        </w:numPr>
      </w:pPr>
      <w:r>
        <w:rPr/>
        <w:t xml:space="preserve">Dividir a los estudiantes en grupos pequeños de 4 a 5 integrantes.</w:t>
      </w:r>
    </w:p>
    <w:p>
      <w:pPr>
        <w:numPr>
          <w:ilvl w:val="0"/>
          <w:numId w:val="14"/>
        </w:numPr>
      </w:pPr>
      <w:r>
        <w:rPr/>
        <w:t xml:space="preserve">Entregar a cada grupo una cartulina grande o papelógrafo y marcadores de colores.</w:t>
      </w:r>
    </w:p>
    <w:p>
      <w:pPr>
        <w:numPr>
          <w:ilvl w:val="0"/>
          <w:numId w:val="14"/>
        </w:numPr>
      </w:pPr>
      <w:r>
        <w:rPr/>
        <w:t xml:space="preserve">Solicitar que, en conjunto, elaboren un mapa mental donde coloquen en el centro la frase "Juegos Tradicionales".</w:t>
      </w:r>
    </w:p>
    <w:p>
      <w:pPr>
        <w:numPr>
          <w:ilvl w:val="0"/>
          <w:numId w:val="14"/>
        </w:numPr>
      </w:pPr>
      <w:r>
        <w:rPr/>
        <w:t xml:space="preserve">Alrededor, deben escribir o dibujar los juegos tradicionales que conocen y, si saben, anotar alguna variante o forma diferente en que se juega.</w:t>
      </w:r>
    </w:p>
    <w:p>
      <w:pPr>
        <w:numPr>
          <w:ilvl w:val="0"/>
          <w:numId w:val="14"/>
        </w:numPr>
      </w:pPr>
      <w:r>
        <w:rPr/>
        <w:t xml:space="preserve">Invitar a que cada grupo comparta rápidamente (1 minuto por grupo) una o dos variantes que hayan anotado, promoviendo la escucha activa y el intercambio.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identifiquen y reconozcan diferentes juegos tradicionales y sus variantes, activando su experiencia previa para facilitar la comprensión y práctica durante las sesiones posteriores. Además, fortalece el trabajo colaborativo desde el inicio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A continuación, se presentan ejemplos prácticos que los estudiantes pueden explorar en grupos colaborativos durante las seis sesiones, permitiendo identificar y practicar variantes de juegos tradicionales comunes en su contexto socio-cultural y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Variante de la Rayuela (Mundo y Cielo)</w:t>
      </w:r>
    </w:p>
    <w:p>
      <w:pPr>
        <w:numPr>
          <w:ilvl w:val="1"/>
          <w:numId w:val="15"/>
        </w:numPr>
      </w:pPr>
      <w:r>
        <w:rPr/>
        <w:t xml:space="preserve">Los estudiantes investigan diferentes formas de jugar rayuela en su comunidad y otras regiones (por ejemplo, con diferentes números de cuadros, reglas para lanzamiento de piedra, o movimientos especiales).</w:t>
      </w:r>
    </w:p>
    <w:p>
      <w:pPr>
        <w:numPr>
          <w:ilvl w:val="1"/>
          <w:numId w:val="15"/>
        </w:numPr>
      </w:pPr>
      <w:r>
        <w:rPr/>
        <w:t xml:space="preserve">En grupos, crean una versión combinada que integre las variantes más interesantes y diseñan un reglamento consensuado para jugarla.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Juegos de la Soga – Tirar de la Cuerda con Modificaciones</w:t>
      </w:r>
    </w:p>
    <w:p>
      <w:pPr>
        <w:numPr>
          <w:ilvl w:val="1"/>
          <w:numId w:val="15"/>
        </w:numPr>
      </w:pPr>
      <w:r>
        <w:rPr/>
        <w:t xml:space="preserve">Explorar variantes de tirar de la cuerda que involucran diferentes tamaños de equipos, reglas para empujar en lugar de jalar, o competencias por relevos.</w:t>
      </w:r>
    </w:p>
    <w:p>
      <w:pPr>
        <w:numPr>
          <w:ilvl w:val="1"/>
          <w:numId w:val="15"/>
        </w:numPr>
      </w:pPr>
      <w:r>
        <w:rPr/>
        <w:t xml:space="preserve">Los grupos diseñan un mini torneo con reglas propias basadas en sus variantes y lo presentan al resto de la clase para jugarlo.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Balón Prisionero con Reglas Adaptadas</w:t>
      </w:r>
    </w:p>
    <w:p>
      <w:pPr>
        <w:numPr>
          <w:ilvl w:val="1"/>
          <w:numId w:val="15"/>
        </w:numPr>
      </w:pPr>
      <w:r>
        <w:rPr/>
        <w:t xml:space="preserve">Analizar cómo cambia el juego cuando se juega en diferentes espacios (cancha, patio pequeño), con número reducido de jugadores o con modificaciones en la forma de “liberar” a los compañeros.</w:t>
      </w:r>
    </w:p>
    <w:p>
      <w:pPr>
        <w:numPr>
          <w:ilvl w:val="1"/>
          <w:numId w:val="15"/>
        </w:numPr>
      </w:pPr>
      <w:r>
        <w:rPr/>
        <w:t xml:space="preserve">En equipos, proponen una variante adaptada para un espacio o condición específica y organizan un juego demostrativo para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la Silla con Desafíos Colaborativos</w:t>
      </w:r>
    </w:p>
    <w:p>
      <w:pPr>
        <w:numPr>
          <w:ilvl w:val="1"/>
          <w:numId w:val="15"/>
        </w:numPr>
      </w:pPr>
      <w:r>
        <w:rPr/>
        <w:t xml:space="preserve">Investigar diferentes modalidades del juego de la silla (por ejemplo, usar música tradicional, añadir retos físicos al sentarse o cambiar la forma de seleccionar quién queda fuera).</w:t>
      </w:r>
    </w:p>
    <w:p>
      <w:pPr>
        <w:numPr>
          <w:ilvl w:val="1"/>
          <w:numId w:val="15"/>
        </w:numPr>
      </w:pPr>
      <w:r>
        <w:rPr/>
        <w:t xml:space="preserve">Cada grupo elabora una versión creativa que fomente la inclusión y colaboración, y la pone en práctica con el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 Lobo o “Pato, Pato, Ganso” con Variantes Regionales</w:t>
      </w:r>
    </w:p>
    <w:p>
      <w:pPr>
        <w:numPr>
          <w:ilvl w:val="1"/>
          <w:numId w:val="15"/>
        </w:numPr>
      </w:pPr>
      <w:r>
        <w:rPr/>
        <w:t xml:space="preserve">Identificar variantes del juego de persecución en diferentes regiones o culturas, enfocándose en cambios en roles, zonas de seguridad, o formas de atrapar al perseguidor.</w:t>
      </w:r>
    </w:p>
    <w:p>
      <w:pPr>
        <w:numPr>
          <w:ilvl w:val="1"/>
          <w:numId w:val="15"/>
        </w:numPr>
      </w:pPr>
      <w:r>
        <w:rPr/>
        <w:t xml:space="preserve">En equipos, adaptan el juego con reglas propias y lo juegan en un circuito que permita experimentar varios roles y estrategias.</w:t>
      </w:r>
    </w:p>
    <w:p>
      <w:pPr/>
      <w:r>
        <w:rPr>
          <w:b w:val="1"/>
          <w:bCs w:val="1"/>
        </w:rPr>
        <w:t xml:space="preserve">Casos de Estudio para Aprendizaje Colaborativo</w:t>
      </w:r>
    </w:p>
    <w:p>
      <w:pPr/>
      <w:r>
        <w:rPr/>
        <w:t xml:space="preserve">Se proponen tres casos de estudio que los estudiantes analizarán en grupos para fomentar la reflexión crítica y la aplicación práctica de las variantes de juegos tradicionales.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Rayuela en Diferentes Comunidades</w:t>
            </w:r>
          </w:p>
        </w:tc>
        <w:tc>
          <w:tcPr>
            <w:noWrap/>
          </w:tcPr>
          <w:p>
            <w:pPr/>
            <w:r>
              <w:rPr/>
              <w:t xml:space="preserve">Un grupo de jóvenes de diferentes regiones comparte cómo juegan rayuela, con variaciones en las reglas y el diseño del tablero.</w:t>
            </w:r>
          </w:p>
        </w:tc>
        <w:tc>
          <w:tcPr>
            <w:noWrap/>
          </w:tcPr>
          <w:p>
            <w:pPr/>
            <w:r>
              <w:rPr/>
              <w:t xml:space="preserve">Los estudiantes comparan las reglas, identifican similitudes y diferencias, y diseñan un juego que combine elementos de todas las variantes para jugarlo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Adaptación de Balón Prisionero para Espacios Pequeños</w:t>
            </w:r>
          </w:p>
        </w:tc>
        <w:tc>
          <w:tcPr>
            <w:noWrap/>
          </w:tcPr>
          <w:p>
            <w:pPr/>
            <w:r>
              <w:rPr/>
              <w:t xml:space="preserve">Una escuela urbana con poco espacio adapta el balón prisionero para jugar en patios reducidos, modificando reglas para mantener la dinámica del juego.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los cambios realizados, discuten su impacto en el juego y proponen otras adaptaciones que permitan mayor inclusión y diversión.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Juegos Tradicionales y su Significado Cultural</w:t>
            </w:r>
          </w:p>
        </w:tc>
        <w:tc>
          <w:tcPr>
            <w:noWrap/>
          </w:tcPr>
          <w:p>
            <w:pPr/>
            <w:r>
              <w:rPr/>
              <w:t xml:space="preserve">Una comunidad indígena utiliza juegos tradicionales no solo para la recreación sino también para transmitir valores y conocimientos ancestrales.</w:t>
            </w:r>
          </w:p>
        </w:tc>
        <w:tc>
          <w:tcPr>
            <w:noWrap/>
          </w:tcPr>
          <w:p>
            <w:pPr/>
            <w:r>
              <w:rPr/>
              <w:t xml:space="preserve">Los estudiantes investigan el valor cultural de un juego tradicional local, presentan sus hallazgos y diseñan una sesión de juego que incluya explicación de su significado.</w:t>
            </w:r>
          </w:p>
        </w:tc>
      </w:tr>
    </w:tbl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/>
        <w:t xml:space="preserve">Dividir a los estudiantes en equipos heterogéneos para fomentar la diversidad de ideas y habilidades.</w:t>
      </w:r>
    </w:p>
    <w:p>
      <w:pPr>
        <w:numPr>
          <w:ilvl w:val="0"/>
          <w:numId w:val="16"/>
        </w:numPr>
      </w:pPr>
      <w:r>
        <w:rPr/>
        <w:t xml:space="preserve">Asignar roles dentro de los grupos (investigador, organizador, presentador, árbitro) para distribuir responsabilidades y promover la participación activa.</w:t>
      </w:r>
    </w:p>
    <w:p>
      <w:pPr>
        <w:numPr>
          <w:ilvl w:val="0"/>
          <w:numId w:val="16"/>
        </w:numPr>
      </w:pPr>
      <w:r>
        <w:rPr/>
        <w:t xml:space="preserve">Dedicar tiempo al final de cada sesión para que los grupos compartan sus experiencias y reflexionen sobre el aprendizaje y la colaboración.</w:t>
      </w:r>
    </w:p>
    <w:p>
      <w:pPr>
        <w:numPr>
          <w:ilvl w:val="0"/>
          <w:numId w:val="16"/>
        </w:numPr>
      </w:pPr>
      <w:r>
        <w:rPr/>
        <w:t xml:space="preserve">Fomentar el uso de recursos multimedia (videos, entrevistas con familiares o comunidad) para enriquecer la comprensión de las variantes y sus contextos.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7"/>
        </w:numPr>
      </w:pPr>
      <w:r>
        <w:rPr/>
        <w:t xml:space="preserve">¿Qué variante de juego tradicional te pareció más interesante y por qué?</w:t>
      </w:r>
    </w:p>
    <w:p>
      <w:pPr>
        <w:numPr>
          <w:ilvl w:val="0"/>
          <w:numId w:val="17"/>
        </w:numPr>
      </w:pPr>
      <w:r>
        <w:rPr/>
        <w:t xml:space="preserve">¿Cómo crees que conocer diferentes variantes de un mismo juego puede enriquecer la experiencia de jugar en grupo?</w:t>
      </w:r>
    </w:p>
    <w:p>
      <w:pPr>
        <w:numPr>
          <w:ilvl w:val="0"/>
          <w:numId w:val="17"/>
        </w:numPr>
      </w:pPr>
      <w:r>
        <w:rPr/>
        <w:t xml:space="preserve">¿De qué manera el trabajo colaborativo influyó en tu aprendizaje sobre las reglas y estrategias de los juegos?</w:t>
      </w:r>
    </w:p>
    <w:p>
      <w:pPr>
        <w:numPr>
          <w:ilvl w:val="0"/>
          <w:numId w:val="17"/>
        </w:numPr>
      </w:pPr>
      <w:r>
        <w:rPr/>
        <w:t xml:space="preserve">¿Qué dificultades encontraste al practicar las variantes de los juegos y cómo las superaste?</w:t>
      </w:r>
    </w:p>
    <w:p>
      <w:pPr>
        <w:numPr>
          <w:ilvl w:val="0"/>
          <w:numId w:val="17"/>
        </w:numPr>
      </w:pPr>
      <w:r>
        <w:rPr/>
        <w:t xml:space="preserve">¿Puedes explicar cómo los juegos tradicionales que practicamos reflejan aspectos culturales o sociales de nuestra comunidad?</w:t>
      </w:r>
    </w:p>
    <w:p>
      <w:pPr>
        <w:numPr>
          <w:ilvl w:val="0"/>
          <w:numId w:val="17"/>
        </w:numPr>
      </w:pPr>
      <w:r>
        <w:rPr/>
        <w:t xml:space="preserve">¿Qué habilidades personales y sociales consideras que desarrollaste durante estas sesiones?</w:t>
      </w:r>
    </w:p>
    <w:p>
      <w:pPr>
        <w:numPr>
          <w:ilvl w:val="0"/>
          <w:numId w:val="17"/>
        </w:numPr>
      </w:pPr>
      <w:r>
        <w:rPr/>
        <w:t xml:space="preserve">¿Cómo aplicarías lo aprendido sobre variantes de juegos para promover la inclusión y la participación en diferentes grupos?</w:t>
      </w:r>
    </w:p>
    <w:p>
      <w:pPr>
        <w:numPr>
          <w:ilvl w:val="0"/>
          <w:numId w:val="17"/>
        </w:numPr>
      </w:pPr>
      <w:r>
        <w:rPr/>
        <w:t xml:space="preserve">Si tuvieras que enseñar a alguien más sobre estas variantes, ¿qué puntos destacarías para que comprendan su importancia?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Diálogo en Círculo:</w:t>
      </w:r>
      <w:r>
        <w:rPr/>
        <w:t xml:space="preserve"> Formar un círculo donde cada estudiante comparta una variante de juego que le gustó y explique cómo el aprendizaje colaborativo facilitó su comprensión y práctica. Se anima a los compañeros a hacer preguntas o aportar ejemplos similares.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grupos pequeños, crear un mapa mental que incluya las variantes de juegos aprendidas, las habilidades desarrolladas y las estrategias utilizadas para superar desafíos durante las sesiones. Luego, compartirlo con el grupo grande para consolidar el conocimiento.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Cada estudiante responde por escrito a las preguntas clave sobre su aprendizaje, destacando qué tan bien identificó y comprendió las variantes de juegos y cómo participó en el trabajo colaborativo.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Invitar a los estudiantes a diseñar un pequeño plan para practicar o enseñar alguna variante de juego tradicional en su entorno familiar o social, considerando cómo pueden fomentar la colaboración y la inclusión.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Debate Rápido:</w:t>
      </w:r>
      <w:r>
        <w:rPr/>
        <w:t xml:space="preserve"> Organizar un breve debate donde dos grupos defiendan la importancia de conocer múltiples variantes de un juego frente a centrarse en aprender una sola variante a profundidad. Esto fomenta la reflexión crítica y la argumentación basada en la experiencia vivida.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años, se recomienda potenciar las siguientes competencias cognitivas en el contexto del plan: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Fomentar la creación de nuevas variantes de juegos tradicionales a partir de las bases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comparar las variantes de juegos para identificar diferencias, ventajas y desventajas.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Resolver desafíos que surjan al adaptar o modificar reglas para crear una variante nueva y funcional.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0"/>
        </w:numPr>
      </w:pPr>
      <w:r>
        <w:rPr/>
        <w:t xml:space="preserve">Durante la </w:t>
      </w:r>
      <w:r>
        <w:rPr>
          <w:i w:val="1"/>
          <w:iCs w:val="1"/>
        </w:rPr>
        <w:t xml:space="preserve">Actividad 1: Investigación y práctica guiada</w:t>
      </w:r>
      <w:r>
        <w:rPr/>
        <w:t xml:space="preserve">, añadir un espacio para que cada grupo proponga una variante original del juego asignado, justificando cómo y por qué su variante puede ser atractiva o funcional.</w:t>
      </w:r>
    </w:p>
    <w:p>
      <w:pPr>
        <w:numPr>
          <w:ilvl w:val="0"/>
          <w:numId w:val="20"/>
        </w:numPr>
      </w:pPr>
      <w:r>
        <w:rPr/>
        <w:t xml:space="preserve">Incorporar un momento de discusión crítica donde los grupos analicen las reglas y dinámicas de las variantes presentadas en el video y materiales, identificando fortalezas y posibles mejoras.</w:t>
      </w:r>
    </w:p>
    <w:p>
      <w:pPr>
        <w:numPr>
          <w:ilvl w:val="0"/>
          <w:numId w:val="20"/>
        </w:numPr>
      </w:pPr>
      <w:r>
        <w:rPr/>
        <w:t xml:space="preserve">Al finalizar la práctica, plantear pequeños retos o problemas prácticos (p.ej., adaptar el juego a un espacio reducido, o integrar a un jugador adicional) que los grupos deban resolver colaborativamente.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1"/>
        </w:numPr>
      </w:pPr>
      <w:r>
        <w:rPr/>
        <w:t xml:space="preserve">Uso de preguntas abiertas para promover el pensamiento analítico, por ejemplo: "¿Qué elemento de esta variante podría mejorarse para hacerlo más inclusivo?"</w:t>
      </w:r>
    </w:p>
    <w:p>
      <w:pPr>
        <w:numPr>
          <w:ilvl w:val="0"/>
          <w:numId w:val="21"/>
        </w:numPr>
      </w:pPr>
      <w:r>
        <w:rPr/>
        <w:t xml:space="preserve">Aplicar la técnica de "tormenta de ideas estructurada" para generar variantes creativas, guiando a los estudiantes a pensar en límites, posibilidades y objetivos del juego.</w:t>
      </w:r>
    </w:p>
    <w:p>
      <w:pPr>
        <w:numPr>
          <w:ilvl w:val="0"/>
          <w:numId w:val="21"/>
        </w:numPr>
      </w:pPr>
      <w:r>
        <w:rPr/>
        <w:t xml:space="preserve">Promover el aprendizaje basado en problemas presentando situaciones concretas para adaptar las variantes.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media, las competencias interpersonales que más se alinean con el plan son: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para investigar, practicar y crear variantes.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ideas, negociar reglas y presentar las variantes creadas.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diferencias culturales y perspectivas diversas.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3"/>
        </w:numPr>
      </w:pPr>
      <w:r>
        <w:rPr/>
        <w:t xml:space="preserve">Implementar roles rotativos dentro de cada grupo (facilitador, registrador, presentador, mediador) para que todos participen activamente y desarrollen habilidades específicas.</w:t>
      </w:r>
    </w:p>
    <w:p>
      <w:pPr>
        <w:numPr>
          <w:ilvl w:val="0"/>
          <w:numId w:val="23"/>
        </w:numPr>
      </w:pPr>
      <w:r>
        <w:rPr/>
        <w:t xml:space="preserve">Proponer dinámicas de co-creación donde cada miembro aporte una idea para la variante, promoviendo escucha activa y respeto por las opiniones.</w:t>
      </w:r>
    </w:p>
    <w:p>
      <w:pPr>
        <w:numPr>
          <w:ilvl w:val="0"/>
          <w:numId w:val="23"/>
        </w:numPr>
      </w:pPr>
      <w:r>
        <w:rPr/>
        <w:t xml:space="preserve">Diseñar momentos de "feedback constructivo" entre grupos para fomentar la comunicación asertiva y el aprendizaje mutuo.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4"/>
        </w:numPr>
      </w:pPr>
      <w:r>
        <w:rPr/>
        <w:t xml:space="preserve">¿Cómo influyen las reglas y variantes en la forma en que nos relacionamos durante el juego?</w:t>
      </w:r>
    </w:p>
    <w:p>
      <w:pPr>
        <w:numPr>
          <w:ilvl w:val="0"/>
          <w:numId w:val="24"/>
        </w:numPr>
      </w:pPr>
      <w:r>
        <w:rPr/>
        <w:t xml:space="preserve">¿Qué aprendizajes podemos extraer sobre la diversidad cultural a través de los juegos?</w:t>
      </w:r>
    </w:p>
    <w:p>
      <w:pPr>
        <w:numPr>
          <w:ilvl w:val="0"/>
          <w:numId w:val="24"/>
        </w:numPr>
      </w:pPr>
      <w:r>
        <w:rPr/>
        <w:t xml:space="preserve">¿Cómo resolvieron desacuerdos en su grupo para decidir las reglas de su variante?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En el desarrollo de actitudes y valores, se sugiere integrar los siguientes aspectos: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Adaptabilidad:</w:t>
      </w:r>
      <w:r>
        <w:rPr/>
        <w:t xml:space="preserve"> Estar abiertos a cambiar reglas y aceptar nuevas ideas para mejorar los juegos.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los roles asignados y con las reglas acordadas.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de diferentes culturas y variantes de juegos.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Afrontar desafíos y errores como oportunidades para aprender y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Ciudadanía Global:</w:t>
      </w:r>
      <w:r>
        <w:rPr/>
        <w:t xml:space="preserve"> Valorar la diversidad cultural reflejada en los juegos y sus variantes.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Inicio de cada sesión:</w:t>
      </w:r>
      <w:r>
        <w:rPr/>
        <w:t xml:space="preserve"> Preguntas para despertar la curiosidad y motivar la exploración cultural: "¿Qué nos puede enseñar este juego sobre otras culturas?"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Durante la co-creación de variantes:</w:t>
      </w:r>
      <w:r>
        <w:rPr/>
        <w:t xml:space="preserve"> Promover la adaptabilidad y resiliencia frente a propuestas que requieren ajustes.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Cierre de cada sesión:</w:t>
      </w:r>
      <w:r>
        <w:rPr/>
        <w:t xml:space="preserve"> Reflexión breve grupal sobre responsabilidades asumidas, aprendizajes y actitudes mostradas.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7"/>
        </w:numPr>
      </w:pPr>
      <w:r>
        <w:rPr/>
        <w:t xml:space="preserve">"¿Qué hicimos bien para que nuestro grupo funcionara bien? ¿Qué podemos mejorar?"</w:t>
      </w:r>
    </w:p>
    <w:p>
      <w:pPr>
        <w:numPr>
          <w:ilvl w:val="0"/>
          <w:numId w:val="27"/>
        </w:numPr>
      </w:pPr>
      <w:r>
        <w:rPr/>
        <w:t xml:space="preserve">"¿Cómo reaccionamos cuando una idea nuestra no fue aceptada? ¿Qué aprendimos de esa experiencia?"</w:t>
      </w:r>
    </w:p>
    <w:p>
      <w:pPr>
        <w:numPr>
          <w:ilvl w:val="0"/>
          <w:numId w:val="27"/>
        </w:numPr>
      </w:pPr>
      <w:r>
        <w:rPr/>
        <w:t xml:space="preserve">Actividad rápida: escribir una frase que refleje una actitud positiva que cada estudiante quiere cultivar durante el curso.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Adaptación de actividades para culturas diversas:</w:t>
      </w:r>
      <w:r>
        <w:rPr/>
        <w:t xml:space="preserve"> Al asignar juegos tradicionales a los grupos, incluir variantes de diferentes regiones y comunidades representadas en el aula, por ejemplo juegos indígenas, afrodescendientes o de otras regiones nacionales. Esto valoriza las raíces culturales de todos los estudiantes y promueve el respeto por la diversidad 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 multilingües:</w:t>
      </w:r>
      <w:r>
        <w:rPr/>
        <w:t xml:space="preserve"> Proveer reglas y preguntas guía en los idiomas que hablen algunos estudiantes (por ejemplo, español y alguna lengua indígena local o inglés básico), para facilitar la comprensión y participación. También se pueden incluir imágenes y videos con subtítulos o narraciones en distintos idiomas.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Diversidad en capacidades físicas:</w:t>
      </w:r>
      <w:r>
        <w:rPr/>
        <w:t xml:space="preserve"> Adaptar los juegos para incluir variantes que puedan ser practicadas por estudiantes con distintas capacidades físicas, por ejemplo, permitir que se utilicen sillas o apoyos, o modificar reglas para que la actividad sea accesible para todos.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la valoración de la diversidad cultural y lingüística, y garantizan que todos los estudiantes se sientan representados y capaces de participar activamente, promoviendo un ambiente de respeto y reconocimiento mutuo.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Equilibrio en la conformación de equipos:</w:t>
      </w:r>
      <w:r>
        <w:rPr/>
        <w:t xml:space="preserve"> Formar grupos con representación equilibrada de género, evitando estereotipos al asignar juegos. Por ejemplo, no asignar juegos “tradicionalmente masculinos” o “femeninos” a grupos según su género, sino promover que todos experimenten distintas modalidades.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Cuestionar estereotipos en la motivación:</w:t>
      </w:r>
      <w:r>
        <w:rPr/>
        <w:t xml:space="preserve"> Durante la explicación sobre la importancia de los juegos, incluir reflexiones sobre cómo los estereotipos de género pueden limitar la participación en ciertas actividades y enfatizar que todos pueden disfrutar y practicar cualquier variante, sin importar su género.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Incluir ejemplos inclusivos en videos y materiales:</w:t>
      </w:r>
      <w:r>
        <w:rPr/>
        <w:t xml:space="preserve"> Seleccionar videos y materiales que muestren a personas de distintos géneros participando activamente en las variantes de juegos tradicionales, para visibilizar modelos diversos y romper prejuicios.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ayudan a desmantelar roles rígidos y fomentan un ambiente donde estudiantes de todos los géneros se sienten libres y motivados para participar plenamente, promoviendo la equidad.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Accesibilidad en la organización del espacio:</w:t>
      </w:r>
      <w:r>
        <w:rPr/>
        <w:t xml:space="preserve"> Asegurar que el lugar donde se practiquen los juegos sea accesible para estudiantes con movilidad reducida, y adaptar las actividades para que puedan participar sin barreras físicas, por ejemplo, modificando reglas o permitiendo roles alternativos (árbitro, anotador).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 a estudiantes con necesidades educativas especiales:</w:t>
      </w:r>
      <w:r>
        <w:rPr/>
        <w:t xml:space="preserve"> Incorporar apoyos visuales adicionales como pictogramas o instrucciones simplificadas para estudiantes con dificultades de aprendizaje, y promover el trabajo colaborativo donde compañeros puedan brindar soporte para facilitar la inclusión.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inclusiva y flexible:</w:t>
      </w:r>
      <w:r>
        <w:rPr/>
        <w:t xml:space="preserve"> Utilizar evaluaciones basadas en la observación del proceso y la participación activa, más que en el rendimiento físico o destrezas específicas, reconociendo los distintos ritmos y formas de aprendizaje.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 tengan las mismas oportunidades de acceso y participación, fortaleciendo un clima de respeto y apoyo mutuo donde cada persona puede aprender y divertirse según sus posibilidades.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31"/>
        </w:numPr>
      </w:pPr>
      <w:r>
        <w:rPr/>
        <w:t xml:space="preserve">En la fase de investigación y práctica, permitir que grupos elijan variantes que mejor se adapten a sus intereses y capacidades, fomentando la autonomía y la inclusión.</w:t>
      </w:r>
    </w:p>
    <w:p>
      <w:pPr>
        <w:numPr>
          <w:ilvl w:val="0"/>
          <w:numId w:val="31"/>
        </w:numPr>
      </w:pPr>
      <w:r>
        <w:rPr/>
        <w:t xml:space="preserve">Incluir en las preguntas guía reflexiones sobre cómo los juegos reflejan o desafían roles culturales y de género, para promover el pensamiento crítico y la empatía.</w:t>
      </w:r>
    </w:p>
    <w:p>
      <w:pPr>
        <w:numPr>
          <w:ilvl w:val="0"/>
          <w:numId w:val="31"/>
        </w:numPr>
      </w:pPr>
      <w:r>
        <w:rPr/>
        <w:t xml:space="preserve">Durante la práctica, rotar roles para que todos experimenten diferentes puestos dentro del juego (jugador activo, organizador, árbitro), garantizando la participación activa de estudiantes con diferentes habilidades.</w:t>
      </w:r>
    </w:p>
    <w:p>
      <w:pPr/>
      <w:r>
        <w:rPr>
          <w:b w:val="1"/>
          <w:bCs w:val="1"/>
        </w:rPr>
        <w:t xml:space="preserve">Recursos adicionales y estrategias de evaluación inclusiva</w:t>
      </w:r>
    </w:p>
    <w:p>
      <w:pPr>
        <w:numPr>
          <w:ilvl w:val="0"/>
          <w:numId w:val="32"/>
        </w:numPr>
      </w:pPr>
      <w:r>
        <w:rPr/>
        <w:t xml:space="preserve">Videos con subtítulos y narraciones en varios idiomas y con representación diversa de género y capacidades.</w:t>
      </w:r>
    </w:p>
    <w:p>
      <w:pPr>
        <w:numPr>
          <w:ilvl w:val="0"/>
          <w:numId w:val="32"/>
        </w:numPr>
      </w:pPr>
      <w:r>
        <w:rPr/>
        <w:t xml:space="preserve">Guías visuales y esquemas con reglas simplificadas y pictogramas para facilitar la comprensión.</w:t>
      </w:r>
    </w:p>
    <w:p>
      <w:pPr>
        <w:numPr>
          <w:ilvl w:val="0"/>
          <w:numId w:val="32"/>
        </w:numPr>
      </w:pPr>
      <w:r>
        <w:rPr/>
        <w:t xml:space="preserve">Rubricas de evaluación que valoren la colaboración, creatividad en las variantes y respeto hacia los compañeros, no solo el desempeño físico.</w:t>
      </w:r>
    </w:p>
    <w:p>
      <w:pPr>
        <w:numPr>
          <w:ilvl w:val="0"/>
          <w:numId w:val="32"/>
        </w:numPr>
      </w:pPr>
      <w:r>
        <w:rPr/>
        <w:t xml:space="preserve">Autoevaluaciones y coevaluaciones que permitan a los estudiantes expresar cómo se sintieron participando y qué retos enfrentaron, promoviendo la reflexión personal y el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D63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ACA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642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79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E8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F5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13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C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06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B54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C3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2F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34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BF1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082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D6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9E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0B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31A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094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044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E3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9D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17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3CF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7D4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8B3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354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3E8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941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FA8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38E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2026-09-25T23:27:06-05:00</dcterms:created>
  <dcterms:modified xsi:type="dcterms:W3CDTF">2026-09-25T23:27:06-05:00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