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Camino Económico de Colombia: Modelos y Transformaciones del Siglo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descubrir y comprender la evolución económica de Colombia durante el siglo XX, enfocándose en los distintos modelos de desarrollo económico que moldearon el país. A través de la metodología de Aprendizaje Basado en Indagación, los jóvenes explorarán cómo factores históricos, sociales y políticos influyeron en el crecimiento económico y en las transformaciones sociales que vivió Colombia. El propósito es que los estudiantes no solo conozcan datos y hechos, sino que desarrollen habilidades críticas para analizar las causas y consecuencias de esos modelos, conectando el pasado con su realidad actual y su entorno cercano.</w:t>
      </w:r>
    </w:p>
    <w:p>
      <w:pPr/>
      <w:r>
        <w:rPr/>
        <w:t xml:space="preserve">Este aprendizaje es relevante porque permite entender la estructura económica que impacta su vida diaria, desde el trabajo de sus familias hasta el consumo y las oportunidades en su comunidad. Además, al investigar y debatir, los estudiantes fortalecen su capacidad de indagar, argumentar y construir conocimiento significativo, preparándolos para ser ciudadanos informados y 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modelos de desarrollo económico en Colombia durante el siglo XX.</w:t>
      </w:r>
    </w:p>
    <w:p>
      <w:pPr>
        <w:numPr>
          <w:ilvl w:val="0"/>
          <w:numId w:val="1"/>
        </w:numPr>
      </w:pPr>
      <w:r>
        <w:rPr/>
        <w:t xml:space="preserve">Comparar las características y resultados de diferentes etapas económicas en Colombia en el siglo XX.</w:t>
      </w:r>
    </w:p>
    <w:p>
      <w:pPr>
        <w:numPr>
          <w:ilvl w:val="0"/>
          <w:numId w:val="1"/>
        </w:numPr>
      </w:pPr>
      <w:r>
        <w:rPr/>
        <w:t xml:space="preserve">Argumentar la influencia de los modelos económicos en la vida social y económica de los colombianos.</w:t>
      </w:r>
    </w:p>
    <w:p>
      <w:pPr>
        <w:numPr>
          <w:ilvl w:val="0"/>
          <w:numId w:val="1"/>
        </w:numPr>
      </w:pPr>
      <w:r>
        <w:rPr/>
        <w:t xml:space="preserve">Investigar y presentar información sobre hechos económicos clave para construir conocimiento colectivo.</w:t>
      </w:r>
    </w:p>
    <w:p>
      <w:pPr>
        <w:numPr>
          <w:ilvl w:val="0"/>
          <w:numId w:val="1"/>
        </w:numPr>
      </w:pPr>
      <w:r>
        <w:rPr/>
        <w:t xml:space="preserve">Reflexionar sobre la conexión entre la historia económica y las condiciones actuales de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 con acceso a internet.</w:t>
      </w:r>
    </w:p>
    <w:p>
      <w:pPr>
        <w:numPr>
          <w:ilvl w:val="0"/>
          <w:numId w:val="2"/>
        </w:numPr>
      </w:pPr>
      <w:r>
        <w:rPr/>
        <w:t xml:space="preserve">Videos cortos sobre la economía colombiana en el siglo XX (3 videos de 5 minutos cada uno).</w:t>
      </w:r>
    </w:p>
    <w:p>
      <w:pPr>
        <w:numPr>
          <w:ilvl w:val="0"/>
          <w:numId w:val="2"/>
        </w:numPr>
      </w:pPr>
      <w:r>
        <w:rPr/>
        <w:t xml:space="preserve">Mapas históricos de Colombia y gráficos económicos impresos (cantidad: 1 por grupo de 4 estudiantes).</w:t>
      </w:r>
    </w:p>
    <w:p>
      <w:pPr>
        <w:numPr>
          <w:ilvl w:val="0"/>
          <w:numId w:val="2"/>
        </w:numPr>
      </w:pPr>
      <w:r>
        <w:rPr/>
        <w:t xml:space="preserve">Hojas de papel bond y marcadores para carteles (suficientes para todos los grupos).</w:t>
      </w:r>
    </w:p>
    <w:p>
      <w:pPr>
        <w:numPr>
          <w:ilvl w:val="0"/>
          <w:numId w:val="2"/>
        </w:numPr>
      </w:pPr>
      <w:r>
        <w:rPr/>
        <w:t xml:space="preserve">Cuadernos y lápices para anotaciones individuales.</w:t>
      </w:r>
    </w:p>
    <w:p>
      <w:pPr>
        <w:numPr>
          <w:ilvl w:val="0"/>
          <w:numId w:val="2"/>
        </w:numPr>
      </w:pPr>
      <w:r>
        <w:rPr/>
        <w:t xml:space="preserve">Plantillas impresas con preguntas guía para investigación y debate.</w:t>
      </w:r>
    </w:p>
    <w:p>
      <w:pPr>
        <w:numPr>
          <w:ilvl w:val="0"/>
          <w:numId w:val="2"/>
        </w:numPr>
      </w:pPr>
      <w:r>
        <w:rPr/>
        <w:t xml:space="preserve">Rúbricas de evaluación impresas para estudiantes y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geografía y regiones de Colombia.</w:t>
      </w:r>
    </w:p>
    <w:p>
      <w:pPr>
        <w:numPr>
          <w:ilvl w:val="0"/>
          <w:numId w:val="3"/>
        </w:numPr>
      </w:pPr>
      <w:r>
        <w:rPr/>
        <w:t xml:space="preserve">Experiencia previa en trabajo colaborativo y búsqueda de información en fuentes impresas y digitales.</w:t>
      </w:r>
    </w:p>
    <w:p>
      <w:pPr>
        <w:numPr>
          <w:ilvl w:val="0"/>
          <w:numId w:val="3"/>
        </w:numPr>
      </w:pPr>
      <w:r>
        <w:rPr/>
        <w:t xml:space="preserve">Comprensión básica de conceptos económicos como producción, consumo y recursos.</w:t>
      </w:r>
    </w:p>
    <w:p>
      <w:pPr>
        <w:numPr>
          <w:ilvl w:val="0"/>
          <w:numId w:val="3"/>
        </w:numPr>
      </w:pPr>
      <w:r>
        <w:rPr/>
        <w:t xml:space="preserve">Habilidades básicas de lectura y análisis de textos e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 Economía Colombiana en el Siglo XXFase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sus conocimientos previos y motivarlos para iniciar la exploración del tema de la economía colombiana en el siglo XX y los modelos de desarrollo económico.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plenaria: "¿Qué saben o han escuchado sobre cómo ha cambiado la economía de Colombia en los últimos 100 años?"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 y anotan ideas clave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el siglo XX Colombia pasó de ser un país principalmente agrícola a uno que también desarrolló ciudades industriales y comercio internacional?"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esto puede haber afectado sus familias y comunidades.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entender la economía del pasado ayuda a comprender el presente y tomar mejores decisiones en el futuro.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investigar y aprender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a través de una serie de preguntas guía y videos que muestran el contexto histórico y los modelos económicos en Colombia.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Exploración en video: "Los Modelos Económicos en Colombia"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los diferentes modelos de desarrollo económico.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un video corto (5 minutos) que cubre desde la economía agrícola tradicional hasta la industrialización.</w:t>
      </w:r>
    </w:p>
    <w:p>
      <w:pPr>
        <w:numPr>
          <w:ilvl w:val="1"/>
          <w:numId w:val="7"/>
        </w:numPr>
      </w:pPr>
      <w:r>
        <w:rPr/>
        <w:t xml:space="preserve">Luego de la visualización, los estudiantes, en parejas, responden en una hoja las preguntas: ¿Qué cambios económicos identificaron? ¿Qué modelo parece más cercano a la realidad actual?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video, observa respuestas y formula preguntas de profundización como: "¿Por qué creen que ocurrió ese cambio económico?"</w:t>
      </w:r>
    </w:p>
    <w:p>
      <w:pPr/>
      <w:r>
        <w:rPr/>
        <w:t xml:space="preserve">2. Investigación por grupos: "Modelos y sus impactos"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argumentar sobre un modelo de desarrollo económico específico.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divide la clase en grupos de 4 y asigna a cada uno un modelo económico (agroexportador, industrialización por sustitución de importaciones, apertura económica).</w:t>
      </w:r>
    </w:p>
    <w:p>
      <w:pPr>
        <w:numPr>
          <w:ilvl w:val="1"/>
          <w:numId w:val="8"/>
        </w:numPr>
      </w:pPr>
      <w:r>
        <w:rPr/>
        <w:t xml:space="preserve">Los grupos reciben mapas, gráficos y textos breves impresos para analizar.</w:t>
      </w:r>
    </w:p>
    <w:p>
      <w:pPr>
        <w:numPr>
          <w:ilvl w:val="1"/>
          <w:numId w:val="8"/>
        </w:numPr>
      </w:pPr>
      <w:r>
        <w:rPr/>
        <w:t xml:space="preserve">Investigan con las fuentes dadas y responden: ¿Qué caracteriza este modelo? ¿Qué beneficios y problemas generó?</w:t>
      </w:r>
    </w:p>
    <w:p>
      <w:pPr>
        <w:numPr>
          <w:ilvl w:val="1"/>
          <w:numId w:val="8"/>
        </w:numPr>
      </w:pPr>
      <w:r>
        <w:rPr/>
        <w:t xml:space="preserve">Preparan un cartel con sus respuestas para presentar en la siguiente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informativo y respuestas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guía, ayuda a organizar ideas y observa el trabajo grupal.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ampliar su cartel con ejemplos actuales o gráficos adicionales.</w:t>
      </w:r>
    </w:p>
    <w:p>
      <w:pPr>
        <w:numPr>
          <w:ilvl w:val="0"/>
          <w:numId w:val="9"/>
        </w:numPr>
      </w:pPr>
      <w:r>
        <w:rPr/>
        <w:t xml:space="preserve">Estudiantes que necesiten apoyo reciben ayuda directa para organizar la información y pueden usar esquemas o mapas conceptuales.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lo investigado y anticipa que en la próxima sesión compartirán sus hallazgos con la clase y analizarán en conjunto los impactos de cada modelo.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una idea clave de su cartel en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exponiendo y escuchando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modelo económico creen que fue más beneficioso para Colombia y por qué?</w:t>
      </w:r>
    </w:p>
    <w:p>
      <w:pPr>
        <w:numPr>
          <w:ilvl w:val="0"/>
          <w:numId w:val="11"/>
        </w:numPr>
      </w:pPr>
      <w:r>
        <w:rPr/>
        <w:t xml:space="preserve">¿Cómo creen que estos modelos afectan la vida de las personas hoy?</w:t>
      </w:r>
    </w:p>
    <w:p>
      <w:pPr>
        <w:numPr>
          <w:ilvl w:val="0"/>
          <w:numId w:val="11"/>
        </w:numPr>
      </w:pPr>
      <w:r>
        <w:rPr/>
        <w:t xml:space="preserve">¿Qué les gustaría investigar más sobre la economía colombiana?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respuestas acertadas y motiva a profundizar en las preguntas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discutirán sus carteles y analizarán de manera crítica las consecuencias sociales y económicas de cada modelo.</w:t>
      </w:r>
    </w:p>
    <w:p>
      <w:pPr/>
      <w:r>
        <w:rPr/>
        <w:t xml:space="preserve">Sesión 2: Análisis y Debate sobre los Modelos de Desarrollo Económico en ColombiaFase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un debate crítico sobre los modelos de desarrollo económico.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"¿Cuál es el modelo de desarrollo que investigaron y qué les pareció más importante de él?"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recuerdan sus carteles.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sobre economía colombiana y su impacto social para motivar el debate: "La economía no solo es números, es la vida de todos los colombianos."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profundizarán en cómo estos modelos afectaron a diferentes grupos sociales y al desarrollo del país.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dialogar y argumentar.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promueve el aprendizaje activo mediante debate y análisis colectivo de los modelos económicos y sus impactos sociales.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Presentación y discusión de carteles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las características y consecuencias de cada modelo económico.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cartel en plenaria (5 minutos por grupo).</w:t>
      </w:r>
    </w:p>
    <w:p>
      <w:pPr>
        <w:numPr>
          <w:ilvl w:val="1"/>
          <w:numId w:val="15"/>
        </w:numPr>
      </w:pPr>
      <w:r>
        <w:rPr/>
        <w:t xml:space="preserve">Después de cada presentación, el docente invita a los demás a hacer preguntas o comentarios críticos.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diálogo, promueve preguntas abiertas, y fomenta el respeto y la escucha activa.</w:t>
      </w:r>
    </w:p>
    <w:p>
      <w:pPr/>
      <w:r>
        <w:rPr/>
        <w:t xml:space="preserve">2. Debate estructurado: "¿Qué modelo fue más justo y efectivo para Colombia?"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y evaluar críticamente los modelos económicos.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divide la clase en dos grandes grupos: uno defenderá la industrialización, otro la apertura económica.</w:t>
      </w:r>
    </w:p>
    <w:p>
      <w:pPr>
        <w:numPr>
          <w:ilvl w:val="1"/>
          <w:numId w:val="16"/>
        </w:numPr>
      </w:pPr>
      <w:r>
        <w:rPr/>
        <w:t xml:space="preserve">Cada grupo prepara argumentos basados en la información investigada.</w:t>
      </w:r>
    </w:p>
    <w:p>
      <w:pPr>
        <w:numPr>
          <w:ilvl w:val="1"/>
          <w:numId w:val="16"/>
        </w:numPr>
      </w:pPr>
      <w:r>
        <w:rPr/>
        <w:t xml:space="preserve">Se realiza un debate con tiempos definidos para exposición, réplica y conclusión.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conclusión escrita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asegura que todos participen y que las argumentaciones se basen en evidencia.</w:t>
      </w:r>
    </w:p>
    <w:p>
      <w:pPr/>
      <w:r>
        <w:rPr/>
        <w:t xml:space="preserve">3. Reflexión escrita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aprendizajes y opiniones personales.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estudiantes responden en su cuaderno: "¿Qué modelo económico creen que contribuye más al bienestar de la mayoría? ¿Por qué?"</w:t>
      </w:r>
    </w:p>
    <w:p>
      <w:pPr>
        <w:numPr>
          <w:ilvl w:val="1"/>
          <w:numId w:val="17"/>
        </w:numPr>
      </w:pPr>
      <w:r>
        <w:rPr/>
        <w:t xml:space="preserve">Incentivar respuestas fundamentadas y personales.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Recolecta respuestas para retroalimentación posterior.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antes, se les invita a formular una pregunta para el siguiente debate o para investigar más a fondo.</w:t>
      </w:r>
    </w:p>
    <w:p>
      <w:pPr>
        <w:numPr>
          <w:ilvl w:val="0"/>
          <w:numId w:val="18"/>
        </w:numPr>
      </w:pPr>
      <w:r>
        <w:rPr/>
        <w:t xml:space="preserve">Para quienes requieren apoyo, se les ofrece ejemplos de argumentos y pueden trabajar con un compañero o el docente para redactar su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las principales conclusiones del debate y explica que en la próxima sesión se abordarán las consecuencias sociales y económicas en Colombia, cerrando con una reflexión y un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Guía a los estudiantes para elaborar un mapa mental colectivo en la pizarra con los modelos y sus impactos principales.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organizándolas en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cambió tu idea sobre la economía colombiana después del debate?</w:t>
      </w:r>
    </w:p>
    <w:p>
      <w:pPr>
        <w:numPr>
          <w:ilvl w:val="0"/>
          <w:numId w:val="20"/>
        </w:numPr>
      </w:pPr>
      <w:r>
        <w:rPr/>
        <w:t xml:space="preserve">¿Qué te pareció más difícil o fácil al argumentar sobre los modelos?</w:t>
      </w:r>
    </w:p>
    <w:p>
      <w:pPr>
        <w:numPr>
          <w:ilvl w:val="0"/>
          <w:numId w:val="20"/>
        </w:numPr>
      </w:pPr>
      <w:r>
        <w:rPr/>
        <w:t xml:space="preserve">¿Qué preguntas te quedaron para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 calidad del diálogo, reconoce el esfuerzo y señala aspectos a mejorar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en su entorno actual ejemplos de cómo la economía afecta sus vidas y prepararse para el proyecto final en la próxima sesión.</w:t>
      </w:r>
    </w:p>
    <w:p>
      <w:pPr/>
      <w:r>
        <w:rPr/>
        <w:t xml:space="preserve">Sesión 3: Consecuencias, Síntesis y Proyecto Final sobre la Economía ColombianaFase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preparar a los estudiantes para integrar y aplicar lo aprendido en un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para recordar cómo cada modelo afectó la sociedad y economía colombiana.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anotan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guía: "¿Cómo podemos mostrar lo que aprendimos para que otros jóvenes entiendan la historia económica de Colombia?"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crear un producto final.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presentaciones o afiches que reflejen la historia y la importancia de la economía colombiana en el siglo XX.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integran la información investigada y discutida para crear un producto final que sintetice los modelos y sus impactos.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Elaboración de proyecto final en grupos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un afiche o presentación que explique los modelos de desarrollo y sus consecuencias.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Los grupos retoman sus carteles y reflexiones para elaborar un producto final más completo.</w:t>
      </w:r>
    </w:p>
    <w:p>
      <w:pPr>
        <w:numPr>
          <w:ilvl w:val="1"/>
          <w:numId w:val="24"/>
        </w:numPr>
      </w:pPr>
      <w:r>
        <w:rPr/>
        <w:t xml:space="preserve">Incluyen imágenes, datos y conclusiones claras.</w:t>
      </w:r>
    </w:p>
    <w:p>
      <w:pPr>
        <w:numPr>
          <w:ilvl w:val="1"/>
          <w:numId w:val="24"/>
        </w:numPr>
      </w:pPr>
      <w:r>
        <w:rPr/>
        <w:t xml:space="preserve">Preparan una breve exposición (3 minutos) para compartir con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Afiche o presentación digital y exposición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organización, estimula la creatividad y verifica la comprensión del contenido.</w:t>
      </w:r>
    </w:p>
    <w:p>
      <w:pPr/>
      <w:r>
        <w:rPr/>
        <w:t xml:space="preserve">2. Presentación y retroalimentación entre pares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y valorar el aprendizaje colectivo.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expone su producto final.</w:t>
      </w:r>
    </w:p>
    <w:p>
      <w:pPr>
        <w:numPr>
          <w:ilvl w:val="1"/>
          <w:numId w:val="25"/>
        </w:numPr>
      </w:pPr>
      <w:r>
        <w:rPr/>
        <w:t xml:space="preserve">Los demás grupos hacen comentarios constructivos y preguntas.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retroalimentación escrita en lista de cotejo.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entrega retroalimentación y destaca puntos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que avanzan rápido pueden ayudar a otros grupos o crear materiales adicionales para enriquecer su exposición.</w:t>
      </w:r>
    </w:p>
    <w:p>
      <w:pPr>
        <w:numPr>
          <w:ilvl w:val="0"/>
          <w:numId w:val="26"/>
        </w:numPr>
      </w:pPr>
      <w:r>
        <w:rPr/>
        <w:t xml:space="preserve">Quienes requieran apoyo pueden usar recursos gráficos o asistir con el docente para preparar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Para cerrar, el docente invita a reflexionar sobre la importancia de conocer la historia económica y cómo pueden aplicar este conocimiento en su vida diaria y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una hoja tres aprendizajes clave que se lleva del tema.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cambió tu visión sobre la economía de Colombia después de estas sesiones?</w:t>
      </w:r>
    </w:p>
    <w:p>
      <w:pPr>
        <w:numPr>
          <w:ilvl w:val="0"/>
          <w:numId w:val="28"/>
        </w:numPr>
      </w:pPr>
      <w:r>
        <w:rPr/>
        <w:t xml:space="preserve">¿Qué habilidad nueva desarrollaste durante el trabajo en grupo e investigación?</w:t>
      </w:r>
    </w:p>
    <w:p>
      <w:pPr>
        <w:numPr>
          <w:ilvl w:val="0"/>
          <w:numId w:val="28"/>
        </w:numPr>
      </w:pPr>
      <w:r>
        <w:rPr/>
        <w:t xml:space="preserve">¿Cómo puedes usar lo aprendido para entender mejor la actualidad económica?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y señala fortalezas en el trabajo colaborativo y en la comprensión del contenido.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observar noticias o programas económicos y relacionarlos con los modelos aprendidos para fortalecer el análisis crítico fuera del aula.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9"/>
        </w:numPr>
      </w:pPr>
      <w:r>
        <w:rPr/>
        <w:t xml:space="preserve">Investigar una noticia económica actual de Colombia y relacionarla con uno de los modelos estudiados, preparando una breve explicación para compartir en clase o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 (inicio de la sesión 1), formativa (durante las actividades de desarrollo en las tres sesiones) y sumativa (presentaciones finales y reflexión de la sesión 3).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de analizar y explicar los modelos económicos (Objetivo 1).</w:t>
      </w:r>
    </w:p>
    <w:p>
      <w:pPr>
        <w:numPr>
          <w:ilvl w:val="0"/>
          <w:numId w:val="30"/>
        </w:numPr>
      </w:pPr>
      <w:r>
        <w:rPr/>
        <w:t xml:space="preserve">Habilidad para comparar y argumentar diferencias entre modelos (Objetivo 2 y 3).</w:t>
      </w:r>
    </w:p>
    <w:p>
      <w:pPr>
        <w:numPr>
          <w:ilvl w:val="0"/>
          <w:numId w:val="30"/>
        </w:numPr>
      </w:pPr>
      <w:r>
        <w:rPr/>
        <w:t xml:space="preserve">Participación activa en actividades de investigación y debate (Objetivo 4).</w:t>
      </w:r>
    </w:p>
    <w:p>
      <w:pPr>
        <w:numPr>
          <w:ilvl w:val="0"/>
          <w:numId w:val="30"/>
        </w:numPr>
      </w:pPr>
      <w:r>
        <w:rPr/>
        <w:t xml:space="preserve">Reflexión crítica sobre la conexión entre historia y realidad actual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evaluar participación en debate y presentaciones.</w:t>
      </w:r>
    </w:p>
    <w:p>
      <w:pPr>
        <w:numPr>
          <w:ilvl w:val="0"/>
          <w:numId w:val="31"/>
        </w:numPr>
      </w:pPr>
      <w:r>
        <w:rPr/>
        <w:t xml:space="preserve">Rúbrica para evaluar carteles y proyectos finales, considerando contenido, claridad y creatividad.</w:t>
      </w:r>
    </w:p>
    <w:p>
      <w:pPr>
        <w:numPr>
          <w:ilvl w:val="0"/>
          <w:numId w:val="3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1"/>
        </w:numPr>
      </w:pPr>
      <w:r>
        <w:rPr/>
        <w:t xml:space="preserve">Autoevaluación y coevaluación escrita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Respuestas escritas en actividades iniciales y reflexión individual.</w:t>
      </w:r>
    </w:p>
    <w:p>
      <w:pPr>
        <w:numPr>
          <w:ilvl w:val="0"/>
          <w:numId w:val="32"/>
        </w:numPr>
      </w:pPr>
      <w:r>
        <w:rPr/>
        <w:t xml:space="preserve">Carteles y afiches elaborados en grupo.</w:t>
      </w:r>
    </w:p>
    <w:p>
      <w:pPr>
        <w:numPr>
          <w:ilvl w:val="0"/>
          <w:numId w:val="32"/>
        </w:numPr>
      </w:pPr>
      <w:r>
        <w:rPr/>
        <w:t xml:space="preserve">Presentaciones orales en plenaria.</w:t>
      </w:r>
    </w:p>
    <w:p>
      <w:pPr>
        <w:numPr>
          <w:ilvl w:val="0"/>
          <w:numId w:val="32"/>
        </w:numPr>
      </w:pPr>
      <w:r>
        <w:rPr/>
        <w:t xml:space="preserve">Participación en debates y discusiones.</w:t>
      </w:r>
    </w:p>
    <w:p>
      <w:pPr>
        <w:numPr>
          <w:ilvl w:val="0"/>
          <w:numId w:val="32"/>
        </w:numPr>
      </w:pPr>
      <w:r>
        <w:rPr/>
        <w:t xml:space="preserve">Respuestas a preguntas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Colectivo de la Economía Colombiana"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conectar las ideas previas de los estudiantes sobre la economía colombiana, preparando el terreno para el análisis de los modelos de desarrollo económico del siglo XX.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33"/>
        </w:numPr>
      </w:pPr>
      <w:r>
        <w:rPr/>
        <w:t xml:space="preserve">Al inicio de la primera sesión, el docente invita a los estudiantes a formar un círculo para fomentar la participación colectiva.</w:t>
      </w:r>
    </w:p>
    <w:p>
      <w:pPr>
        <w:numPr>
          <w:ilvl w:val="0"/>
          <w:numId w:val="33"/>
        </w:numPr>
      </w:pPr>
      <w:r>
        <w:rPr/>
        <w:t xml:space="preserve">Se les plantea la pregunta: </w:t>
      </w:r>
      <w:r>
        <w:rPr>
          <w:i w:val="1"/>
          <w:iCs w:val="1"/>
        </w:rPr>
        <w:t xml:space="preserve">"¿Qué saben o han escuchado sobre la economía de Colombia y cómo ha cambiado a lo largo del tiempo?"</w:t>
      </w:r>
    </w:p>
    <w:p>
      <w:pPr>
        <w:numPr>
          <w:ilvl w:val="0"/>
          <w:numId w:val="33"/>
        </w:numPr>
      </w:pPr>
      <w:r>
        <w:rPr/>
        <w:t xml:space="preserve">El docente escribe en la pizarra o en un cartel grande en el centro de un espacio visible la frase </w:t>
      </w:r>
      <w:r>
        <w:rPr>
          <w:b w:val="1"/>
          <w:bCs w:val="1"/>
        </w:rPr>
        <w:t xml:space="preserve">"Economía Colombiana"</w:t>
      </w:r>
      <w:r>
        <w:rPr/>
        <w:t xml:space="preserve">, y alrededor va anotando las ideas, palabras clave o conceptos que los estudiantes mencionen, tales como productos agrícolas, industrias, comercio, empleo, pobreza, crecimiento, entre otros.</w:t>
      </w:r>
    </w:p>
    <w:p>
      <w:pPr>
        <w:numPr>
          <w:ilvl w:val="0"/>
          <w:numId w:val="33"/>
        </w:numPr>
      </w:pPr>
      <w:r>
        <w:rPr/>
        <w:t xml:space="preserve">Se motiva a que los estudiantes expliquen brevemente por qué mencionan cada palabra o idea (por ejemplo, “Colombia es conocida por el café” o “Sé que hay problemas de pobreza”).</w:t>
      </w:r>
    </w:p>
    <w:p>
      <w:pPr>
        <w:numPr>
          <w:ilvl w:val="0"/>
          <w:numId w:val="33"/>
        </w:numPr>
      </w:pPr>
      <w:r>
        <w:rPr/>
        <w:t xml:space="preserve">El docente guía la conversación para que surjan nociones relacionadas con cambios económicos, desarrollo, y modelos económicos, sin entrar aún en detalles técnicos.</w:t>
      </w:r>
    </w:p>
    <w:p>
      <w:pPr>
        <w:numPr>
          <w:ilvl w:val="0"/>
          <w:numId w:val="33"/>
        </w:numPr>
      </w:pPr>
      <w:r>
        <w:rPr/>
        <w:t xml:space="preserve">Al finalizar, se muestra cómo esas ideas iniciales serán exploradas y ampliadas durante las próximas sesiones para comprender mejor la evolución económica del país.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activa el conocimiento previo, facilitando que los estudiantes conecten sus ideas con los conceptos que se abordarán, promoviendo la comprensión y análisis profundo de los modelos de desarrollo económico en Colombia durante el siglo XX.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la gamificación en la fase de desarrollo del plan de clase "Explorando el Camino Económico de Colombia", se proponen mecánicas que promueven la participación activa, el trabajo colaborativo y el pensamiento crítico, sin perder el foco en el contenido económico y los objetivos de aprendizaje. Estas mecánicas están diseñadas para distribuirse y aplicarse a lo largo de las 3 sesiones, asegurando un equilibrio entre motivación y profundidad en el análisis.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Juego de Roles: “Ministros de Economía en el Siglo XX”</w:t>
      </w:r>
    </w:p>
    <w:p>
      <w:pPr>
        <w:numPr>
          <w:ilvl w:val="1"/>
          <w:numId w:val="34"/>
        </w:numPr>
      </w:pPr>
      <w:r>
        <w:rPr/>
        <w:t xml:space="preserve">Los estudiantes se dividen en grupos y cada grupo representa un “ministerio de economía” encargado de un modelo económico específico (por ejemplo: modelo agroexportador, industrialización por sustitución de importaciones, apertura económica).</w:t>
      </w:r>
    </w:p>
    <w:p>
      <w:pPr>
        <w:numPr>
          <w:ilvl w:val="1"/>
          <w:numId w:val="34"/>
        </w:numPr>
      </w:pPr>
      <w:r>
        <w:rPr/>
        <w:t xml:space="preserve">Cada grupo investiga sus características, ventajas y desafíos, y luego debe defender su modelo en una sesión simulada de “Consejo Económico Nacional”.</w:t>
      </w:r>
    </w:p>
    <w:p>
      <w:pPr>
        <w:numPr>
          <w:ilvl w:val="1"/>
          <w:numId w:val="34"/>
        </w:numPr>
      </w:pPr>
      <w:r>
        <w:rPr/>
        <w:t xml:space="preserve">Los estudiantes ganan “puntos de influencia” por argumentos sólidos, preguntas críticas a otros grupos y trabajo en equipo.</w:t>
      </w:r>
    </w:p>
    <w:p>
      <w:pPr>
        <w:numPr>
          <w:ilvl w:val="1"/>
          <w:numId w:val="34"/>
        </w:numPr>
      </w:pPr>
      <w:r>
        <w:rPr/>
        <w:t xml:space="preserve">Esta dinámica fomenta comprensión profunda, argumentación y análisis comparativo.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Trivia Interactiva con Puntuación</w:t>
      </w:r>
    </w:p>
    <w:p>
      <w:pPr>
        <w:numPr>
          <w:ilvl w:val="1"/>
          <w:numId w:val="34"/>
        </w:numPr>
      </w:pPr>
      <w:r>
        <w:rPr/>
        <w:t xml:space="preserve">Al final de cada sesión, se realiza una trivia con preguntas de opción múltiple o verdadero/falso sobre los temas abordados.</w:t>
      </w:r>
    </w:p>
    <w:p>
      <w:pPr>
        <w:numPr>
          <w:ilvl w:val="1"/>
          <w:numId w:val="34"/>
        </w:numPr>
      </w:pPr>
      <w:r>
        <w:rPr/>
        <w:t xml:space="preserve">Se puede usar una aplicación sencilla o tarjetas físicas para responder.</w:t>
      </w:r>
    </w:p>
    <w:p>
      <w:pPr>
        <w:numPr>
          <w:ilvl w:val="1"/>
          <w:numId w:val="34"/>
        </w:numPr>
      </w:pPr>
      <w:r>
        <w:rPr/>
        <w:t xml:space="preserve">Los estudiantes pueden formar equipos para responder y acumular puntos para una clasificación general.</w:t>
      </w:r>
    </w:p>
    <w:p>
      <w:pPr>
        <w:numPr>
          <w:ilvl w:val="1"/>
          <w:numId w:val="34"/>
        </w:numPr>
      </w:pPr>
      <w:r>
        <w:rPr/>
        <w:t xml:space="preserve">La trivia refuerza el conocimiento específico y permite retroalimentación inmediata.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“Mapa Económico del Siglo XX” – Construcción Colaborativa</w:t>
      </w:r>
    </w:p>
    <w:p>
      <w:pPr>
        <w:numPr>
          <w:ilvl w:val="1"/>
          <w:numId w:val="34"/>
        </w:numPr>
      </w:pPr>
      <w:r>
        <w:rPr/>
        <w:t xml:space="preserve">En un gran mural o pizarra, los estudiantes colocan “fichas” o tarjetas que representan eventos, políticas o transformaciones económicas importantes ubicadas en el tiempo y espacio.</w:t>
      </w:r>
    </w:p>
    <w:p>
      <w:pPr>
        <w:numPr>
          <w:ilvl w:val="1"/>
          <w:numId w:val="34"/>
        </w:numPr>
      </w:pPr>
      <w:r>
        <w:rPr/>
        <w:t xml:space="preserve">Por cada fichas colocada correctamente, el grupo recibe puntos.</w:t>
      </w:r>
    </w:p>
    <w:p>
      <w:pPr>
        <w:numPr>
          <w:ilvl w:val="1"/>
          <w:numId w:val="34"/>
        </w:numPr>
      </w:pPr>
      <w:r>
        <w:rPr/>
        <w:t xml:space="preserve">Se pueden añadir retos sorpresa, como “explica la importancia de este evento para ganar puntos extra”.</w:t>
      </w:r>
    </w:p>
    <w:p>
      <w:pPr>
        <w:numPr>
          <w:ilvl w:val="1"/>
          <w:numId w:val="34"/>
        </w:numPr>
      </w:pPr>
      <w:r>
        <w:rPr/>
        <w:t xml:space="preserve">Esta actividad visual y colaborativa ayuda a conectar causas y efectos, facilitando el análisis histórico.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Desafío de Estrategias – “Decide el rumbo económico”</w:t>
      </w:r>
    </w:p>
    <w:p>
      <w:pPr>
        <w:numPr>
          <w:ilvl w:val="1"/>
          <w:numId w:val="34"/>
        </w:numPr>
      </w:pPr>
      <w:r>
        <w:rPr/>
        <w:t xml:space="preserve">Simulación en la que los estudiantes deben tomar decisiones sobre políticas económicas para Colombia en distintos momentos del siglo XX, enfrentando consecuencias hipotéticas.</w:t>
      </w:r>
    </w:p>
    <w:p>
      <w:pPr>
        <w:numPr>
          <w:ilvl w:val="1"/>
          <w:numId w:val="34"/>
        </w:numPr>
      </w:pPr>
      <w:r>
        <w:rPr/>
        <w:t xml:space="preserve">Se presentan escenarios y cada grupo elige una estrategia (ejemplo: proteger la industria nacional o abrirse al comercio internacional).</w:t>
      </w:r>
    </w:p>
    <w:p>
      <w:pPr>
        <w:numPr>
          <w:ilvl w:val="1"/>
          <w:numId w:val="34"/>
        </w:numPr>
      </w:pPr>
      <w:r>
        <w:rPr/>
        <w:t xml:space="preserve">Las decisiones afectan el puntaje del grupo según criterios como crecimiento, empleo o estabilidad social.</w:t>
      </w:r>
    </w:p>
    <w:p>
      <w:pPr>
        <w:numPr>
          <w:ilvl w:val="1"/>
          <w:numId w:val="34"/>
        </w:numPr>
      </w:pPr>
      <w:r>
        <w:rPr/>
        <w:t xml:space="preserve">Este desafío desarrolla pensamiento crítico, análisis de consecuencias y comprensión del contexto histórico.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Recompensas y Reconocimientos</w:t>
      </w:r>
    </w:p>
    <w:p>
      <w:pPr>
        <w:numPr>
          <w:ilvl w:val="1"/>
          <w:numId w:val="34"/>
        </w:numPr>
      </w:pPr>
      <w:r>
        <w:rPr/>
        <w:t xml:space="preserve">Se otorgan insignias simbólicas (pueden ser digitales o físicas) por logros específicos: mejor argumentación, trabajo colaborativo, conocimiento demostrado, creatividad en presentaciones.</w:t>
      </w:r>
    </w:p>
    <w:p>
      <w:pPr>
        <w:numPr>
          <w:ilvl w:val="1"/>
          <w:numId w:val="34"/>
        </w:numPr>
      </w:pPr>
      <w:r>
        <w:rPr/>
        <w:t xml:space="preserve">Estas recompensas motivan la participación y el compromiso con la actividad.</w:t>
      </w:r>
    </w:p>
    <w:p>
      <w:pPr>
        <w:numPr>
          <w:ilvl w:val="1"/>
          <w:numId w:val="34"/>
        </w:numPr>
      </w:pPr>
      <w:r>
        <w:rPr/>
        <w:t xml:space="preserve">Al final del ciclo de sesiones, se puede reconocer al “Equipo Economista del Siglo XX” basado en la suma de puntos y desempeño global.</w:t>
      </w:r>
    </w:p>
    <w:p>
      <w:pPr/>
      <w:r>
        <w:rPr/>
        <w:t xml:space="preserve">Estas mecánicas de gamificación están pensadas para integrarse de forma natural en el desarrollo del plan de clase, respetando el tiempo disponible y el nivel académico, mientras fortalecen la indagación y el análisis crítico de la economía colombiana en el siglo XX.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Explorando el Camino Económico de Colombia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Modelos Económicos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principales modelos de desarrollo económico en Colombia durante el siglo XX, mostrando comprensión profunda y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modelos económicos con algunos detalles y ejemplos relevantes.</w:t>
            </w:r>
          </w:p>
        </w:tc>
        <w:tc>
          <w:tcPr>
            <w:noWrap/>
          </w:tcPr>
          <w:p>
            <w:pPr/>
            <w:r>
              <w:rPr/>
              <w:t xml:space="preserve">Menciona los modelos económicos, pero con explicaciones poco claras o incompletas y pocos ejemplos.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modelos económicos, o las explicaciones son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Transformaciones Económicas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transformaciones económicas en Colombia, identificando causas, consecuencias y relacionándolas con los modelos de desarrollo.</w:t>
            </w:r>
          </w:p>
        </w:tc>
        <w:tc>
          <w:tcPr>
            <w:noWrap/>
          </w:tcPr>
          <w:p>
            <w:pPr/>
            <w:r>
              <w:rPr/>
              <w:t xml:space="preserve">Analiza las transformaciones económicas señalando causas y consecuencias básicas, con relación general a los modelos de desarrollo.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incompleto, con poca relación entre transformaciones y modelos.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o presenta información incorrecta o confusa sobre las transformaciones económicas.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para sustentar sus argumentos, citándolas adecuadamente y mostrando capacidad de síntesis.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 para apoyar sus ideas, con citas básicas y algún nivel de síntesis.</w:t>
            </w:r>
          </w:p>
        </w:tc>
        <w:tc>
          <w:tcPr>
            <w:noWrap/>
          </w:tcPr>
          <w:p>
            <w:pPr/>
            <w:r>
              <w:rPr/>
              <w:t xml:space="preserve">Emplea pocas fuentes o poco confiables, con citas incompletas o sin síntesis clara.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utiliza de forma incorrecta, sin evidencias claras que respalden sus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actividades, aporta ideas relevantes y colabora efectivamente con el grupo.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y colabora con el grupo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colabora poco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creativa, adecuada al nivel académico y a la metodología de indagación.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comprensible,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poco clara o desorganizada, con escasa creatividad.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inadecuada para el nivel y metodología.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4F9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BE4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2E4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1CD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BC4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E3C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9F2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DB4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41B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98E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6FF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D2D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92D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074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1DD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3E12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EF0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209F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420D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1EF0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35B8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C33E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7E60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E8F4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E622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B23C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59C4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E72D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E054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E6E1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9DE6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01E9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FDF5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4240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2026-09-26T01:31:54-05:00</dcterms:created>
  <dcterms:modified xsi:type="dcterms:W3CDTF">2026-09-26T01:31:54-05:00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