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Números: De Problemas a Soluciones Matemáticas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de 6 a 11 años exploren y comprendan los conceptos fundamentales de la lectura y escritura de números en contextos reales, así como la descomposición multiplicativa y polinómica, el reconocimiento de múltiplos y divisores, y el cálculo del mínimo común múltiplo (MCM) y el máximo común divisor (MCD). A través de situaciones problemáticas, los alumnos desarrollarán habilidades de pensamiento crítico y razonamiento matemático, conectando las matemáticas con su vida cotidiana, como compartir objetos, organizar grupos o calcular horarios. El aprendizaje está centrado en el estudiante mediante la metodología Aprendizaje Basado en Problemas, fomentando la participación activa, el trabajo colaborativo y la reflexión sobre su propio proceso de aprendizaje. Al finalizar las tres sesiones, los estudiantes podrán leer, escribir, descomponer y analizar números, identificar múltiplos y divisores, y aplicar el MCM y MCD para resolver problemas prácticos, sentando bases sólidas para futuros aprendizajes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resolver problemas prácticos que involucren la lectura y escritura de números en contextos cotidianos.</w:t>
      </w:r>
    </w:p>
    <w:p>
      <w:pPr>
        <w:numPr>
          <w:ilvl w:val="0"/>
          <w:numId w:val="1"/>
        </w:numPr>
      </w:pPr>
      <w:r>
        <w:rPr/>
        <w:t xml:space="preserve">Descomponer números utilizando estrategias multiplicativas y polinómicas para comprender su estructura numérica.</w:t>
      </w:r>
    </w:p>
    <w:p>
      <w:pPr>
        <w:numPr>
          <w:ilvl w:val="0"/>
          <w:numId w:val="1"/>
        </w:numPr>
      </w:pPr>
      <w:r>
        <w:rPr/>
        <w:t xml:space="preserve">Identificar múltiplos y divisores de números dados mediante actividades prácticas y colaborativas.</w:t>
      </w:r>
    </w:p>
    <w:p>
      <w:pPr>
        <w:numPr>
          <w:ilvl w:val="0"/>
          <w:numId w:val="1"/>
        </w:numPr>
      </w:pPr>
      <w:r>
        <w:rPr/>
        <w:t xml:space="preserve">Calcular el mínimo común múltiplo (MCM) y el máximo común divisor (MCD) para resolver situaciones problemáticas.</w:t>
      </w:r>
    </w:p>
    <w:p>
      <w:pPr>
        <w:numPr>
          <w:ilvl w:val="0"/>
          <w:numId w:val="1"/>
        </w:numPr>
      </w:pPr>
      <w:r>
        <w:rPr/>
        <w:t xml:space="preserve">Argumentar y explicar sus procesos y resultados matemáticos de forma clara y ordenada.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de colores (al menos 3 por grupo)</w:t>
      </w:r>
    </w:p>
    <w:p>
      <w:pPr>
        <w:numPr>
          <w:ilvl w:val="0"/>
          <w:numId w:val="2"/>
        </w:numPr>
      </w:pPr>
      <w:r>
        <w:rPr/>
        <w:t xml:space="preserve">Fichas con números y problemas escritos (una por estudiante)</w:t>
      </w:r>
    </w:p>
    <w:p>
      <w:pPr>
        <w:numPr>
          <w:ilvl w:val="0"/>
          <w:numId w:val="2"/>
        </w:numPr>
      </w:pPr>
      <w:r>
        <w:rPr/>
        <w:t xml:space="preserve">Hojas de trabajo impresas con ejercicios de descomposición y múltiplos/divisores</w:t>
      </w:r>
    </w:p>
    <w:p>
      <w:pPr>
        <w:numPr>
          <w:ilvl w:val="0"/>
          <w:numId w:val="2"/>
        </w:numPr>
      </w:pPr>
      <w:r>
        <w:rPr/>
        <w:t xml:space="preserve">Calculadoras básicas (opcional, para verificación)</w:t>
      </w:r>
    </w:p>
    <w:p>
      <w:pPr>
        <w:numPr>
          <w:ilvl w:val="0"/>
          <w:numId w:val="2"/>
        </w:numPr>
      </w:pPr>
      <w:r>
        <w:rPr/>
        <w:t xml:space="preserve">Pizarrón y plumones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problemas (opcional)</w:t>
      </w:r>
    </w:p>
    <w:p>
      <w:pPr>
        <w:numPr>
          <w:ilvl w:val="0"/>
          <w:numId w:val="2"/>
        </w:numPr>
      </w:pPr>
      <w:r>
        <w:rPr/>
        <w:t xml:space="preserve">Material manipulativo: bloques o regletas para representar números (opcional)</w:t>
      </w:r>
    </w:p>
    <w:p>
      <w:pPr>
        <w:numPr>
          <w:ilvl w:val="0"/>
          <w:numId w:val="2"/>
        </w:numPr>
      </w:pPr>
      <w:r>
        <w:rPr/>
        <w:t xml:space="preserve">Cuadernos y lápices para cada estudiante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naturales hasta 1000.</w:t>
      </w:r>
    </w:p>
    <w:p>
      <w:pPr>
        <w:numPr>
          <w:ilvl w:val="0"/>
          <w:numId w:val="3"/>
        </w:numPr>
      </w:pPr>
      <w:r>
        <w:rPr/>
        <w:t xml:space="preserve">Habilidad para leer y escribir números en forma numérica y en palabras.</w:t>
      </w:r>
    </w:p>
    <w:p>
      <w:pPr>
        <w:numPr>
          <w:ilvl w:val="0"/>
          <w:numId w:val="3"/>
        </w:numPr>
      </w:pPr>
      <w:r>
        <w:rPr/>
        <w:t xml:space="preserve">Familiaridad con la multiplicación y división básicas.</w:t>
      </w:r>
    </w:p>
    <w:p>
      <w:pPr>
        <w:numPr>
          <w:ilvl w:val="0"/>
          <w:numId w:val="3"/>
        </w:numPr>
      </w:pPr>
      <w:r>
        <w:rPr/>
        <w:t xml:space="preserve">Experiencia en trabajo en equipo y comunicación oral básica.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números y su lectura en problemasFase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los conocimientos previos sobre números, activar la curiosidad y presentar la importancia de leer y escribir números en situaciones cotidianas para resolver problemas.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el pizarrón una imagen de un mercado con productos y precios, y pregunta: “¿Quién puede decirme cuánto cuesta esta fruta? ¿Y cómo lo escribiríamos?”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escriben números en sus cuadernos.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una pequeña historia: “Imagina que tienes que comprar 234 manzanas para una fiesta, ¿cómo escribirías este número? ¿Y cómo sabes cuántas son?”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comparten ideas.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las próximas sesiones aprenderán a leer, escribir y descomponer números para resolver problemas como éste.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conexión con su vida diaria y muestran interés.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problema contextualizado donde se debe leer y escribir un número grande, luego descomponerlo multiplicativamente y polinómicamente.</w:t>
      </w:r>
    </w:p>
    <w:p>
      <w:pPr/>
      <w:r>
        <w:rPr>
          <w:b w:val="1"/>
          <w:bCs w:val="1"/>
        </w:rPr>
        <w:t xml:space="preserve">Actividad 1: “El número escondido en el regalo”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escribir números en notación numérica y en palabras.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ficha con un número (ejemplo: 1,235) y un problema corto donde se menciona ese número (ejemplo: “Hay 1,235 caramelos en la caja”). Pide que lean en voz alta el número y lo escriban en palabras.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individualmente, leen el número y escriben la palabra en sus cuadernos.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Números escritos en cifras y palabras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apoya con pronunciación y corrige errores en lectura y escritura.</w:t>
      </w:r>
    </w:p>
    <w:p>
      <w:pPr/>
      <w:r>
        <w:rPr>
          <w:b w:val="1"/>
          <w:bCs w:val="1"/>
        </w:rPr>
        <w:t xml:space="preserve">Actividad 2: “Descomponiendo números con bloques”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Descomponer números en sumas multiplicativas y polinómicas.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3-4 estudiantes y entrega bloques o regletas para representar centenas, decenas y unidades. Presenta un número (ejemplo: 342) y guía para que lo descompongan en centenas, decenas y unidades usando los bloques. Luego, escriben la descomposición multiplicativa (3x100 + 4x10 + 2x1) y polinómica.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equipo, manipulan bloques y escriben la descomposición en su hoja.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física y escritura en papel de la descomposición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formula preguntas como “¿Cuántas centenas tienes? ¿Cómo lo escribimos con números y letras?” y apoya en la escritura.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Crear números nuevos y descomponerlos en dos formas distintas.</w:t>
      </w:r>
    </w:p>
    <w:p>
      <w:pPr>
        <w:numPr>
          <w:ilvl w:val="0"/>
          <w:numId w:val="9"/>
        </w:numPr>
      </w:pPr>
      <w:r>
        <w:rPr/>
        <w:t xml:space="preserve">Para quienes requieren apoyo: Trabajar con números más pequeños y acompañar la manipulación con dibujos.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descomposición con el siguiente tema: “Ahora que sabemos cómo leer y descomponer números, vamos a descubrir cómo usar múltiplos y divisores para entender mejor esos números y resolver problemas más grandes.”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que cada grupo diga en voz alta una descomposición que hicieron, y escribe dos ejemplos en el pizarrón para resumir.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oralidad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hoy sobre los números y su escritura?</w:t>
      </w:r>
    </w:p>
    <w:p>
      <w:pPr>
        <w:numPr>
          <w:ilvl w:val="0"/>
          <w:numId w:val="11"/>
        </w:numPr>
      </w:pPr>
      <w:r>
        <w:rPr/>
        <w:t xml:space="preserve">¿Cómo me ayudaron los bloques a entender la descomposición?</w:t>
      </w:r>
    </w:p>
    <w:p>
      <w:pPr>
        <w:numPr>
          <w:ilvl w:val="0"/>
          <w:numId w:val="11"/>
        </w:numPr>
      </w:pPr>
      <w:r>
        <w:rPr/>
        <w:t xml:space="preserve">¿Para qué creo que puedo usar esto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y correcciones puntuales, reforzando los logros y aclarando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menciona que en la próxima sesión explorarán múltiplos y divisores para continuar resolviendo problemas.</w:t>
      </w:r>
    </w:p>
    <w:p>
      <w:pPr/>
      <w:r>
        <w:rPr/>
        <w:t xml:space="preserve">Sesión 2: Múltiplos y divisores en problemas realesFase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 descomposición y presentar la importancia de múltiplos y divisores para organizar y compartir objetos en la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“¿Si tengo 12 caramelos y quiero repartirlos en partes iguales con mis amigos, cómo puedo hacerlo? ¿Qué números pueden dividir al 12?”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posibles divisores.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“¿Puedes encontrar todos los divisores de 24? ¿Y algunos múltiplos?”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comienzan a pensar.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conecta con situaciones de repartir cosas, organizar equipos o calendarios, mostrando la utilidad de múltiplos y divisores.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definición de múltiplos y divisores mediante ejemplos visuales y actividades colaborativas.</w:t>
      </w:r>
    </w:p>
    <w:p>
      <w:pPr/>
      <w:r>
        <w:rPr>
          <w:b w:val="1"/>
          <w:bCs w:val="1"/>
        </w:rPr>
        <w:t xml:space="preserve">Actividad 1: “Buscando divisores en el círculo mágico”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Identificar divisores de un número dado.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Forma grupos y entrega una cartulina con un círculo grande donde los estudiantes escribirán los divisores de un número asignado (ejemplo: 36). Explica que deben pensar en números que dividan exactamente al número sin dejar resto.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En grupo, discuten y escriben los divisores en el círculo.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divisores escritos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Formula preguntas guía: “¿Qué números multiplicados dan 36? ¿Qué número divide a 36 sin resto?” y ayuda a resolver dudas.</w:t>
      </w:r>
    </w:p>
    <w:p>
      <w:pPr/>
      <w:r>
        <w:rPr>
          <w:b w:val="1"/>
          <w:bCs w:val="1"/>
        </w:rPr>
        <w:t xml:space="preserve">Actividad 2: “El juego de los múltiplos saltarines”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Identificar múltiplos de números dados.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En círculo, asigna a cada estudiante un número base (ejemplo: 2, 3, 5). Cada estudiante debe decir un múltiplo de su número y hacer un salto; si no puede, pregunta a sus compañeros para ayudarse.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activamente, dicen múltiplos y saltan.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reconocimiento de múltiplos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Anima, corrige y orienta el juego, asegurando el aprendizaje correcto.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estudiantes avanzados: Buscar múltiplos comunes entre dos números.</w:t>
      </w:r>
    </w:p>
    <w:p>
      <w:pPr>
        <w:numPr>
          <w:ilvl w:val="0"/>
          <w:numId w:val="16"/>
        </w:numPr>
      </w:pPr>
      <w:r>
        <w:rPr/>
        <w:t xml:space="preserve">Para estudiantes con dificultades: Trabajar con números más pequeños y usar objetos para visualizar divisores y múltiplos.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la siguiente sesión usará múltiplos y divisores para resolver problemas más complejos como el MCM y MCD.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compartir dos divisores que encontraron y un múltiplo para cerrar el tema.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encontré los divisores de un número?</w:t>
      </w:r>
    </w:p>
    <w:p>
      <w:pPr>
        <w:numPr>
          <w:ilvl w:val="0"/>
          <w:numId w:val="18"/>
        </w:numPr>
      </w:pPr>
      <w:r>
        <w:rPr/>
        <w:t xml:space="preserve">¿Por qué es importante conocer los múltiplos?</w:t>
      </w:r>
    </w:p>
    <w:p>
      <w:pPr>
        <w:numPr>
          <w:ilvl w:val="0"/>
          <w:numId w:val="18"/>
        </w:numPr>
      </w:pPr>
      <w:r>
        <w:rPr/>
        <w:t xml:space="preserve">¿Cómo puedo usar esto para compartir cosas en mi casa o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los aciertos y corrige los errores comunes, reforzando la comprensión.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Explica que en la próxima sesión aplicarán estos conocimientos para encontrar el MCM y MCD y resolver problemas.</w:t>
      </w:r>
    </w:p>
    <w:p>
      <w:pPr/>
      <w:r>
        <w:rPr/>
        <w:t xml:space="preserve">Sesión 3: Aplicando MCM y MCD para resolver problemasFase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múltiplos y divisores para introducir el MCM y el MCD como herramientas para resolver problemas de la vida real.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“¿Recuerdan qué son múltiplos y divisores? ¿Alguien puede dar un ejemplo?”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en breve repaso.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problema: “Dos amigos quieren ir al cine juntos, pero uno puede ir cada 4 días y el otro cada 6 días. ¿Cuándo podrán ir juntos de nuevo?”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interesan en resolverlo.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conecta el problema con situaciones prácticas de la vida diaria, como horarios, eventos o repartición de objetos.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el MCM y MCD mediante ejemplos guiados y resolución de problemas en grupos.</w:t>
      </w:r>
    </w:p>
    <w:p>
      <w:pPr/>
      <w:r>
        <w:rPr>
          <w:b w:val="1"/>
          <w:bCs w:val="1"/>
        </w:rPr>
        <w:t xml:space="preserve">Actividad 1: “Calculando el MCD – El juego de los divisores comunes”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Calcular el máximo común divisor de dos números.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Entrega parejas de números (ej: 18 y 24) y pide que los estudiantes encuentren todos sus divisores y luego identifiquen el mayor común divisor.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parejas, anotan divisores y discuten para encontrar el MCD.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Lista de divisores y MCD escrito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preguntas: “¿Qué divisores tienen en común? ¿Cuál es el más grande?”</w:t>
      </w:r>
    </w:p>
    <w:p>
      <w:pPr/>
      <w:r>
        <w:rPr>
          <w:b w:val="1"/>
          <w:bCs w:val="1"/>
        </w:rPr>
        <w:t xml:space="preserve">Actividad 2: “Buscando el MCM – Planificando la salida”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Calcular el mínimo común múltiplo para resolver problemas.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Presenta el problema inicial del cine. Pide que los estudiantes identifiquen múltiplos de 4 y 6 y encuentren el menor múltiplo común.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En grupos pequeños, listan múltiplos y determinan el MCM.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Resultado del MCM y explicación escrita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proceso con preguntas: “¿Cuáles son los múltiplos de cada número? ¿Cuál es el primero que aparece en ambos?”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Para estudiantes más rápidos: Resolver problemas con números mayores o de tres números.</w:t>
      </w:r>
    </w:p>
    <w:p>
      <w:pPr>
        <w:numPr>
          <w:ilvl w:val="0"/>
          <w:numId w:val="23"/>
        </w:numPr>
      </w:pPr>
      <w:r>
        <w:rPr/>
        <w:t xml:space="preserve">Para estudiantes con dificultades: Usar dibujos, tablas y apoyo del docente para listar múltiplos y divisores.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sesión con el cierre: “Ahora que sabemos cómo usar el MCM y MCD, vamos a compartir lo que aprendimos y reflexionar sobre cómo nos ayuda en la vida diaria.”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Pide que cada grupo comparta el resultado del problema del cine y explique cómo lo resolvieron usando el MCM.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explicación oral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¿Qué aprendí sobre el MCM y el MCD?</w:t>
      </w:r>
    </w:p>
    <w:p>
      <w:pPr>
        <w:numPr>
          <w:ilvl w:val="0"/>
          <w:numId w:val="25"/>
        </w:numPr>
      </w:pPr>
      <w:r>
        <w:rPr/>
        <w:t xml:space="preserve">¿Cómo puedo usar estos conceptos para resolver problemas?</w:t>
      </w:r>
    </w:p>
    <w:p>
      <w:pPr>
        <w:numPr>
          <w:ilvl w:val="0"/>
          <w:numId w:val="25"/>
        </w:numPr>
      </w:pPr>
      <w:r>
        <w:rPr/>
        <w:t xml:space="preserve">¿Qué parte me pareció más fácil o difícil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retroalimentación positiva, reconoce esfuerzos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en casa situaciones donde puedan aplicar el MCM y MCD, como horarios o repartos.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con su familia un ejemplo de múltiplos o divisores en su entorno y traerlo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al inicio para conocer conocimientos previos sobre números y lectura.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actividades de desarrollo en las tres sesiones, mediante observación y revisión de productos.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3, mediante exposición grupal y resolución de problemas con MCM y MCD.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7"/>
        </w:numPr>
      </w:pPr>
      <w:r>
        <w:rPr/>
        <w:t xml:space="preserve">Lee y escribe correctamente números en diferentes contextos (Objetivo 1).</w:t>
      </w:r>
    </w:p>
    <w:p>
      <w:pPr>
        <w:numPr>
          <w:ilvl w:val="0"/>
          <w:numId w:val="27"/>
        </w:numPr>
      </w:pPr>
      <w:r>
        <w:rPr/>
        <w:t xml:space="preserve">Descompone números utilizando estrategias multiplicativas y polinómicas (Objetivo 2).</w:t>
      </w:r>
    </w:p>
    <w:p>
      <w:pPr>
        <w:numPr>
          <w:ilvl w:val="0"/>
          <w:numId w:val="27"/>
        </w:numPr>
      </w:pPr>
      <w:r>
        <w:rPr/>
        <w:t xml:space="preserve">Identifica múltiplos y divisores de números dados (Objetivo 3).</w:t>
      </w:r>
    </w:p>
    <w:p>
      <w:pPr>
        <w:numPr>
          <w:ilvl w:val="0"/>
          <w:numId w:val="27"/>
        </w:numPr>
      </w:pPr>
      <w:r>
        <w:rPr/>
        <w:t xml:space="preserve">Calcula el MCM y MCD para resolver problemas prácticos (Objetivo 4).</w:t>
      </w:r>
    </w:p>
    <w:p>
      <w:pPr>
        <w:numPr>
          <w:ilvl w:val="0"/>
          <w:numId w:val="27"/>
        </w:numPr>
      </w:pPr>
      <w:r>
        <w:rPr/>
        <w:t xml:space="preserve">Explica su razonamiento matemático de manera clara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8"/>
        </w:numPr>
      </w:pPr>
      <w:r>
        <w:rPr/>
        <w:t xml:space="preserve">Lista de cotejo para observar participación y precisión en lectura y escritura.</w:t>
      </w:r>
    </w:p>
    <w:p>
      <w:pPr>
        <w:numPr>
          <w:ilvl w:val="0"/>
          <w:numId w:val="28"/>
        </w:numPr>
      </w:pPr>
      <w:r>
        <w:rPr/>
        <w:t xml:space="preserve">Rúbrica para evaluar descomposición, identificación de múltiplos/divisores y cálculo de MCM/MCD.</w:t>
      </w:r>
    </w:p>
    <w:p>
      <w:pPr>
        <w:numPr>
          <w:ilvl w:val="0"/>
          <w:numId w:val="28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28"/>
        </w:numPr>
      </w:pPr>
      <w:r>
        <w:rPr/>
        <w:t xml:space="preserve">Portafolio con productos escritos y evidencias de trabajo.</w:t>
      </w:r>
    </w:p>
    <w:p>
      <w:pPr>
        <w:numPr>
          <w:ilvl w:val="0"/>
          <w:numId w:val="28"/>
        </w:numPr>
      </w:pPr>
      <w:r>
        <w:rPr/>
        <w:t xml:space="preserve">Autoevaluación y coevaluación con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9"/>
        </w:numPr>
      </w:pPr>
      <w:r>
        <w:rPr/>
        <w:t xml:space="preserve">Fichas con números escritos en cifras y palabras.</w:t>
      </w:r>
    </w:p>
    <w:p>
      <w:pPr>
        <w:numPr>
          <w:ilvl w:val="0"/>
          <w:numId w:val="29"/>
        </w:numPr>
      </w:pPr>
      <w:r>
        <w:rPr/>
        <w:t xml:space="preserve">Cartulinas con descomposiciones multiplicativas y polinómicas.</w:t>
      </w:r>
    </w:p>
    <w:p>
      <w:pPr>
        <w:numPr>
          <w:ilvl w:val="0"/>
          <w:numId w:val="29"/>
        </w:numPr>
      </w:pPr>
      <w:r>
        <w:rPr/>
        <w:t xml:space="preserve">Listas de divisores y múltiplos elaboradas en grupo.</w:t>
      </w:r>
    </w:p>
    <w:p>
      <w:pPr>
        <w:numPr>
          <w:ilvl w:val="0"/>
          <w:numId w:val="29"/>
        </w:numPr>
      </w:pPr>
      <w:r>
        <w:rPr/>
        <w:t xml:space="preserve">Resolución escrita y oral de problemas con MCM y MCD.</w:t>
      </w:r>
    </w:p>
    <w:p>
      <w:pPr>
        <w:numPr>
          <w:ilvl w:val="0"/>
          <w:numId w:val="29"/>
        </w:numPr>
      </w:pPr>
      <w:r>
        <w:rPr/>
        <w:t xml:space="preserve">Participación activa y explicaciones durante exposiciones.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CDB49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59287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E8580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3B358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6980C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27FE4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8DDC3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4B5E2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DC2ED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EF38C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6276F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2AD72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FF16E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188C2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E73B5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BAD05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2D48A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F1408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2508F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3D4D3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46E37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A6A5F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B5F1F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E0620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BA1E0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AE695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AF9E7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BDDF7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9F465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2026-09-25T21:04:41-05:00</dcterms:created>
  <dcterms:modified xsi:type="dcterms:W3CDTF">2026-09-25T21:04:41-05:00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