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¿Paz para quién? Una microexposición sobre el Frente Nacional, las crisis económicas y el surgimiento de grupos armados en Colombia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proyecto propone que los estudiantes comprendan el periodo colombiano comprendido entre 1958 y 1974 mediante la creación colaborativa de una microexposición histórica titulada </w:t>
      </w:r>
      <w:r>
        <w:rPr>
          <w:b w:val="1"/>
          <w:bCs w:val="1"/>
        </w:rPr>
        <w:t xml:space="preserve">“¿Paz para quién?”</w:t>
      </w:r>
      <w:r>
        <w:rPr/>
        <w:t xml:space="preserve">. Durante estas décadas funcionó el Frente Nacional, un acuerdo entre los partidos Liberal y Conservador que buscó poner fin a la violencia bipartidista mediante la alternancia en la Presidencia y la distribución de cargos públicos. Aunque redujo parte de la confrontación entre los dos partidos, también limitó la participación política de otros sectores y coincidió con problemas como el desempleo, la inflación, la desigualdad, la pobreza rural y las dificultades de acceso a la tierra.</w:t>
      </w:r>
    </w:p>
    <w:p>
      <w:pPr/>
      <w:r>
        <w:rPr/>
        <w:t xml:space="preserve">Los estudiantes analizarán fuentes históricas adaptadas, organizarán una línea de tiempo, construirán relaciones de causa y consecuencia y estudiarán el surgimiento de grupos armados como las FARC y el ELN en 1964, el EPL en 1967 y el M-19 en 1974. Se enfatizará que estos grupos tuvieron orígenes y características diferentes, y que la violencia no puede explicarse por una sola causa.</w:t>
      </w:r>
    </w:p>
    <w:p>
      <w:pPr/>
      <w:r>
        <w:rPr/>
        <w:t xml:space="preserve">El producto final será un panel o cartel histórico con una línea de tiempo, un mapa de relaciones entre economía, política y vida cotidiana, y una breve narración basada en fuentes. El tema se conecta con la vida actual porque permite reflexionar sobre el empleo, el costo de los alimentos, la participación política, la desigualdad, la protesta social y la importancia de resolver los conflictos por vías democráticas.</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las principales dificultades económicas y sociales de Colombia entre 1958 y 1974, relacionándolas con sus efectos en la vida cotidiana.</w:t>
      </w:r>
    </w:p>
    <w:p>
      <w:pPr>
        <w:numPr>
          <w:ilvl w:val="0"/>
          <w:numId w:val="1"/>
        </w:numPr>
      </w:pPr>
      <w:r>
        <w:rPr>
          <w:b w:val="1"/>
          <w:bCs w:val="1"/>
        </w:rPr>
        <w:t xml:space="preserve">Explicar</w:t>
      </w:r>
      <w:r>
        <w:rPr/>
        <w:t xml:space="preserve"> cómo el Frente Nacional transformó la participación política y produjo oportunidades y limitaciones para distintos sectores de la sociedad.</w:t>
      </w:r>
    </w:p>
    <w:p>
      <w:pPr>
        <w:numPr>
          <w:ilvl w:val="0"/>
          <w:numId w:val="1"/>
        </w:numPr>
      </w:pPr>
      <w:r>
        <w:rPr>
          <w:b w:val="1"/>
          <w:bCs w:val="1"/>
        </w:rPr>
        <w:t xml:space="preserve">Comparar</w:t>
      </w:r>
      <w:r>
        <w:rPr/>
        <w:t xml:space="preserve"> las características generales del surgimiento de las FARC, el ELN, el EPL y el M-19, evitando explicaciones simplistas o generalizaciones.</w:t>
      </w:r>
    </w:p>
    <w:p>
      <w:pPr>
        <w:numPr>
          <w:ilvl w:val="0"/>
          <w:numId w:val="1"/>
        </w:numPr>
      </w:pPr>
      <w:r>
        <w:rPr>
          <w:b w:val="1"/>
          <w:bCs w:val="1"/>
        </w:rPr>
        <w:t xml:space="preserve">Crear</w:t>
      </w:r>
      <w:r>
        <w:rPr/>
        <w:t xml:space="preserve"> colaborativamente una microexposición histórica que utilice fuentes, fechas, conceptos y relaciones de causa y consecuencia.</w:t>
      </w:r>
    </w:p>
    <w:p>
      <w:pPr>
        <w:numPr>
          <w:ilvl w:val="0"/>
          <w:numId w:val="1"/>
        </w:numPr>
      </w:pPr>
      <w:r>
        <w:rPr>
          <w:b w:val="1"/>
          <w:bCs w:val="1"/>
        </w:rPr>
        <w:t xml:space="preserve">Argumentar</w:t>
      </w:r>
      <w:r>
        <w:rPr/>
        <w:t xml:space="preserve"> una conclusión sobre la relación entre exclusión política, problemas económicos, conflictos sociales y vida cotidiana.</w:t>
      </w:r>
    </w:p>
    <w:p/>
    <w:p>
      <w:pPr/>
      <w:r>
        <w:rPr>
          <w:color w:val="2b6cb0"/>
          <w:sz w:val="28"/>
          <w:szCs w:val="28"/>
          <w:b w:val="1"/>
          <w:bCs w:val="1"/>
        </w:rPr>
        <w:t xml:space="preserve">Recursos Necesarios</w:t>
      </w:r>
    </w:p>
    <w:p>
      <w:pPr>
        <w:numPr>
          <w:ilvl w:val="0"/>
          <w:numId w:val="2"/>
        </w:numPr>
      </w:pPr>
      <w:r>
        <w:rPr/>
        <w:t xml:space="preserve">Cartulina o pliego de papel: uno por cada grupo de cuatro estudiantes.</w:t>
      </w:r>
    </w:p>
    <w:p>
      <w:pPr>
        <w:numPr>
          <w:ilvl w:val="0"/>
          <w:numId w:val="2"/>
        </w:numPr>
      </w:pPr>
      <w:r>
        <w:rPr/>
        <w:t xml:space="preserve">Hojas blancas, papel de colores, notas adhesivas y marcadores.</w:t>
      </w:r>
    </w:p>
    <w:p>
      <w:pPr>
        <w:numPr>
          <w:ilvl w:val="0"/>
          <w:numId w:val="2"/>
        </w:numPr>
      </w:pPr>
      <w:r>
        <w:rPr/>
        <w:t xml:space="preserve">Reglas, lápices, colores, tijeras y pegante.</w:t>
      </w:r>
    </w:p>
    <w:p>
      <w:pPr>
        <w:numPr>
          <w:ilvl w:val="0"/>
          <w:numId w:val="2"/>
        </w:numPr>
      </w:pPr>
      <w:r>
        <w:rPr/>
        <w:t xml:space="preserve">Cuatro paquetes impresos de fuentes históricas adaptadas, uno por grupo: datos económicos y sociales, información sobre el Frente Nacional, testimonios ficticios contextualizados y fichas sobre grupos armados.</w:t>
      </w:r>
    </w:p>
    <w:p>
      <w:pPr>
        <w:numPr>
          <w:ilvl w:val="0"/>
          <w:numId w:val="2"/>
        </w:numPr>
      </w:pPr>
      <w:r>
        <w:rPr/>
        <w:t xml:space="preserve">Tarjetas con fechas: 1958, 1962, 1964, 1967, 1970 y 1974.</w:t>
      </w:r>
    </w:p>
    <w:p>
      <w:pPr>
        <w:numPr>
          <w:ilvl w:val="0"/>
          <w:numId w:val="2"/>
        </w:numPr>
      </w:pPr>
      <w:r>
        <w:rPr/>
        <w:t xml:space="preserve">Mapa político de Colombia y mapa de regiones rurales y urbanas.</w:t>
      </w:r>
    </w:p>
    <w:p>
      <w:pPr>
        <w:numPr>
          <w:ilvl w:val="0"/>
          <w:numId w:val="2"/>
        </w:numPr>
      </w:pPr>
      <w:r>
        <w:rPr/>
        <w:t xml:space="preserve">Proyector, computador y parlantes.</w:t>
      </w:r>
    </w:p>
    <w:p>
      <w:pPr>
        <w:numPr>
          <w:ilvl w:val="0"/>
          <w:numId w:val="2"/>
        </w:numPr>
      </w:pPr>
      <w:r>
        <w:rPr/>
        <w:t xml:space="preserve">Video corto de 3 a 5 minutos sobre el Frente Nacional, preferiblemente de una fuente educativa o institucional como Señal Memoria, Biblioteca Luis Ángel Arango o el Banco de la República.</w:t>
      </w:r>
    </w:p>
    <w:p>
      <w:pPr>
        <w:numPr>
          <w:ilvl w:val="0"/>
          <w:numId w:val="2"/>
        </w:numPr>
      </w:pPr>
      <w:r>
        <w:rPr/>
        <w:t xml:space="preserve">Presentación digital elaborada por el docente con fotografías históricas y conceptos clave.</w:t>
      </w:r>
    </w:p>
    <w:p>
      <w:pPr>
        <w:numPr>
          <w:ilvl w:val="0"/>
          <w:numId w:val="2"/>
        </w:numPr>
      </w:pPr>
      <w:r>
        <w:rPr/>
        <w:t xml:space="preserve">Herramienta opcional: Canva, Google Slides o Padlet para digitalizar la exposición.</w:t>
      </w:r>
    </w:p>
    <w:p>
      <w:pPr>
        <w:numPr>
          <w:ilvl w:val="0"/>
          <w:numId w:val="2"/>
        </w:numPr>
      </w:pPr>
      <w:r>
        <w:rPr/>
        <w:t xml:space="preserve">Rúbrica impresa, lista de cotejo y formato de autoevaluación.</w:t>
      </w:r>
    </w:p>
    <w:p/>
    <w:p>
      <w:pPr/>
      <w:r>
        <w:rPr>
          <w:color w:val="2b6cb0"/>
          <w:sz w:val="28"/>
          <w:szCs w:val="28"/>
          <w:b w:val="1"/>
          <w:bCs w:val="1"/>
        </w:rPr>
        <w:t xml:space="preserve">Requisitos Previos</w:t>
      </w:r>
    </w:p>
    <w:p>
      <w:pPr>
        <w:numPr>
          <w:ilvl w:val="0"/>
          <w:numId w:val="3"/>
        </w:numPr>
      </w:pPr>
      <w:r>
        <w:rPr/>
        <w:t xml:space="preserve">Reconocer la diferencia entre una fuente primaria y una fuente secundaria.</w:t>
      </w:r>
    </w:p>
    <w:p>
      <w:pPr>
        <w:numPr>
          <w:ilvl w:val="0"/>
          <w:numId w:val="3"/>
        </w:numPr>
      </w:pPr>
      <w:r>
        <w:rPr/>
        <w:t xml:space="preserve">Ubicar décadas y años en una línea de tiempo sencilla.</w:t>
      </w:r>
    </w:p>
    <w:p>
      <w:pPr>
        <w:numPr>
          <w:ilvl w:val="0"/>
          <w:numId w:val="3"/>
        </w:numPr>
      </w:pPr>
      <w:r>
        <w:rPr/>
        <w:t xml:space="preserve">Comprender los conceptos básicos de Estado, democracia, partido político, conflicto social y desigualdad.</w:t>
      </w:r>
    </w:p>
    <w:p>
      <w:pPr>
        <w:numPr>
          <w:ilvl w:val="0"/>
          <w:numId w:val="3"/>
        </w:numPr>
      </w:pPr>
      <w:r>
        <w:rPr/>
        <w:t xml:space="preserve">Haber trabajado previamente la violencia bipartidista de mediados del siglo XX y el inicio del Frente Nacional.</w:t>
      </w:r>
    </w:p>
    <w:p>
      <w:pPr>
        <w:numPr>
          <w:ilvl w:val="0"/>
          <w:numId w:val="3"/>
        </w:numPr>
      </w:pPr>
      <w:r>
        <w:rPr/>
        <w:t xml:space="preserve">Leer textos breves, identificar ideas principales y formular preguntas a partir de una fuente.</w:t>
      </w:r>
    </w:p>
    <w:p>
      <w:pPr>
        <w:numPr>
          <w:ilvl w:val="0"/>
          <w:numId w:val="3"/>
        </w:numPr>
      </w:pPr>
      <w:r>
        <w:rPr/>
        <w:t xml:space="preserve">Participar en equipos, escuchar opiniones diferentes y construir acuerdos.</w:t>
      </w:r>
    </w:p>
    <w:p/>
    <w:p>
      <w:pPr/>
      <w:r>
        <w:rPr>
          <w:color w:val="2b6cb0"/>
          <w:sz w:val="28"/>
          <w:szCs w:val="28"/>
          <w:b w:val="1"/>
          <w:bCs w:val="1"/>
        </w:rPr>
        <w:t xml:space="preserve">Actividades</w:t>
      </w:r>
    </w:p>
    <w:p>
      <w:pPr/>
      <w:r>
        <w:rPr/>
        <w:t xml:space="preserve">Sesión 1: Investigar un país en transformaciónFase de Inicio</w:t>
      </w:r>
    </w:p>
    <w:p>
      <w:pPr/>
      <w:r>
        <w:rPr>
          <w:b w:val="1"/>
          <w:bCs w:val="1"/>
        </w:rPr>
        <w:t xml:space="preserve">Tiempo estimado:</w:t>
      </w:r>
    </w:p>
    <w:p>
      <w:pPr/>
      <w:r>
        <w:rPr/>
        <w:t xml:space="preserve"> 25 minutos</w:t>
      </w:r>
    </w:p>
    <w:p>
      <w:pPr/>
      <w:r>
        <w:rPr>
          <w:b w:val="1"/>
          <w:bCs w:val="1"/>
        </w:rPr>
        <w:t xml:space="preserve">Propósito de la sesión</w:t>
      </w:r>
    </w:p>
    <w:p>
      <w:pPr/>
      <w:r>
        <w:rPr/>
        <w:t xml:space="preserve">El docente explica: </w:t>
      </w:r>
      <w:r>
        <w:rPr>
          <w:b w:val="1"/>
          <w:bCs w:val="1"/>
        </w:rPr>
        <w:t xml:space="preserve">“Hoy comenzaremos a investigar cómo funcionó el Frente Nacional y cómo los problemas económicos y políticos afectaron la vida diaria de las personas. Al final de la sesión tendremos una pregunta de investigación, una línea de tiempo inicial y evidencias para construir nuestra microexposición”</w:t>
      </w:r>
      <w:r>
        <w:rPr/>
        <w:t xml:space="preserve">.</w:t>
      </w:r>
    </w:p>
    <w:p>
      <w:pPr/>
      <w:r>
        <w:rPr>
          <w:b w:val="1"/>
          <w:bCs w:val="1"/>
        </w:rPr>
        <w:t xml:space="preserve">Activación de conocimientos previos: encuesta de entrada — 8 minutos</w:t>
      </w:r>
    </w:p>
    <w:p>
      <w:pPr>
        <w:numPr>
          <w:ilvl w:val="0"/>
          <w:numId w:val="4"/>
        </w:numPr>
      </w:pPr>
      <w:r>
        <w:rPr>
          <w:b w:val="1"/>
          <w:bCs w:val="1"/>
        </w:rPr>
        <w:t xml:space="preserve">Docente:</w:t>
      </w:r>
      <w:r>
        <w:rPr/>
        <w:t xml:space="preserve"> Escribe en el tablero las preguntas: “¿Qué ocurre en una familia cuando suben mucho los precios?”, “¿Qué puede sentir una persona si no encuentra trabajo?” y “¿Qué puede suceder cuando un grupo de ciudadanos no puede participar en las decisiones políticas?”.</w:t>
      </w:r>
    </w:p>
    <w:p>
      <w:pPr>
        <w:numPr>
          <w:ilvl w:val="0"/>
          <w:numId w:val="4"/>
        </w:numPr>
      </w:pPr>
      <w:r>
        <w:rPr>
          <w:b w:val="1"/>
          <w:bCs w:val="1"/>
        </w:rPr>
        <w:t xml:space="preserve">Estudiantes:</w:t>
      </w:r>
      <w:r>
        <w:rPr/>
        <w:t xml:space="preserve"> Responden individualmente en tres notas adhesivas con una consecuencia concreta para cada situación.</w:t>
      </w:r>
    </w:p>
    <w:p>
      <w:pPr>
        <w:numPr>
          <w:ilvl w:val="0"/>
          <w:numId w:val="4"/>
        </w:numPr>
      </w:pPr>
      <w:r>
        <w:rPr>
          <w:b w:val="1"/>
          <w:bCs w:val="1"/>
        </w:rPr>
        <w:t xml:space="preserve">Docente:</w:t>
      </w:r>
      <w:r>
        <w:rPr/>
        <w:t xml:space="preserve"> Organiza las respuestas en tres columnas: </w:t>
      </w:r>
      <w:r>
        <w:rPr>
          <w:i w:val="1"/>
          <w:iCs w:val="1"/>
        </w:rPr>
        <w:t xml:space="preserve">economía</w:t>
      </w:r>
      <w:r>
        <w:rPr/>
        <w:t xml:space="preserve">, </w:t>
      </w:r>
      <w:r>
        <w:rPr>
          <w:i w:val="1"/>
          <w:iCs w:val="1"/>
        </w:rPr>
        <w:t xml:space="preserve">vida cotidiana</w:t>
      </w:r>
      <w:r>
        <w:rPr/>
        <w:t xml:space="preserve"> y </w:t>
      </w:r>
      <w:r>
        <w:rPr>
          <w:i w:val="1"/>
          <w:iCs w:val="1"/>
        </w:rPr>
        <w:t xml:space="preserve">participación política</w:t>
      </w:r>
      <w:r>
        <w:rPr/>
        <w:t xml:space="preserve">. Aclara que todavía no se busca una respuesta histórica completa, sino activar ideas que se usarán durante el proyecto.</w:t>
      </w:r>
    </w:p>
    <w:p>
      <w:pPr/>
      <w:r>
        <w:rPr>
          <w:b w:val="1"/>
          <w:bCs w:val="1"/>
        </w:rPr>
        <w:t xml:space="preserve">Motivación y enganche: el reto histórico — 7 minutos</w:t>
      </w:r>
    </w:p>
    <w:p>
      <w:pPr>
        <w:numPr>
          <w:ilvl w:val="0"/>
          <w:numId w:val="5"/>
        </w:numPr>
      </w:pPr>
      <w:r>
        <w:rPr>
          <w:b w:val="1"/>
          <w:bCs w:val="1"/>
        </w:rPr>
        <w:t xml:space="preserve">Docente:</w:t>
      </w:r>
      <w:r>
        <w:rPr/>
        <w:t xml:space="preserve"> Proyecta una fotografía de una calle colombiana de la década de 1960 y presenta este reto: </w:t>
      </w:r>
      <w:r>
        <w:rPr>
          <w:b w:val="1"/>
          <w:bCs w:val="1"/>
        </w:rPr>
        <w:t xml:space="preserve">“Imaginen que son un equipo de jóvenes periodistas en 1974. Deben explicar a otras personas si el Frente Nacional resolvió los problemas del país o si dejó dificultades sin solucionar”</w:t>
      </w:r>
      <w:r>
        <w:rPr/>
        <w:t xml:space="preserve">.</w:t>
      </w:r>
    </w:p>
    <w:p>
      <w:pPr>
        <w:numPr>
          <w:ilvl w:val="0"/>
          <w:numId w:val="5"/>
        </w:numPr>
      </w:pPr>
      <w:r>
        <w:rPr>
          <w:b w:val="1"/>
          <w:bCs w:val="1"/>
        </w:rPr>
        <w:t xml:space="preserve">Docente:</w:t>
      </w:r>
      <w:r>
        <w:rPr/>
        <w:t xml:space="preserve"> Comparte el dato histórico: “Entre 1958 y 1974 los partidos Liberal y Conservador acordaron alternarse la Presidencia y repartirse los cargos públicos. Al mismo tiempo, continuaron problemas de pobreza rural, desigualdad, desempleo y exclusión política”.</w:t>
      </w:r>
    </w:p>
    <w:p>
      <w:pPr>
        <w:numPr>
          <w:ilvl w:val="0"/>
          <w:numId w:val="5"/>
        </w:numPr>
      </w:pPr>
      <w:r>
        <w:rPr>
          <w:b w:val="1"/>
          <w:bCs w:val="1"/>
        </w:rPr>
        <w:t xml:space="preserve">Estudiantes:</w:t>
      </w:r>
      <w:r>
        <w:rPr/>
        <w:t xml:space="preserve"> Escriben una primera hipótesis completando la frase: “El Frente Nacional pudo ayudar a Colombia porque…, pero también pudo generar dificultades porque…”.</w:t>
      </w:r>
    </w:p>
    <w:p>
      <w:pPr/>
      <w:r>
        <w:rPr>
          <w:b w:val="1"/>
          <w:bCs w:val="1"/>
        </w:rPr>
        <w:t xml:space="preserve">Contextualización y organización del proyecto — 10 minutos</w:t>
      </w:r>
    </w:p>
    <w:p>
      <w:pPr>
        <w:numPr>
          <w:ilvl w:val="0"/>
          <w:numId w:val="6"/>
        </w:numPr>
      </w:pPr>
      <w:r>
        <w:rPr>
          <w:b w:val="1"/>
          <w:bCs w:val="1"/>
        </w:rPr>
        <w:t xml:space="preserve">Docente:</w:t>
      </w:r>
      <w:r>
        <w:rPr/>
        <w:t xml:space="preserve"> Explica que una crisis económica no solo aparece en cifras: puede verse en el precio de los alimentos, el acceso al trabajo, la migración del campo a la ciudad, la vivienda y las oportunidades educativas.</w:t>
      </w:r>
    </w:p>
    <w:p>
      <w:pPr>
        <w:numPr>
          <w:ilvl w:val="0"/>
          <w:numId w:val="6"/>
        </w:numPr>
      </w:pPr>
      <w:r>
        <w:rPr>
          <w:b w:val="1"/>
          <w:bCs w:val="1"/>
        </w:rPr>
        <w:t xml:space="preserve">Docente:</w:t>
      </w:r>
      <w:r>
        <w:rPr/>
        <w:t xml:space="preserve"> Presenta el producto final: una microexposición con cuatro elementos: línea de tiempo, explicación del Frente Nacional, análisis de problemas económicos y sociales, y comparación de grupos armados.</w:t>
      </w:r>
    </w:p>
    <w:p>
      <w:pPr>
        <w:numPr>
          <w:ilvl w:val="0"/>
          <w:numId w:val="6"/>
        </w:numPr>
      </w:pPr>
      <w:r>
        <w:rPr>
          <w:b w:val="1"/>
          <w:bCs w:val="1"/>
        </w:rPr>
        <w:t xml:space="preserve">Estudiantes:</w:t>
      </w:r>
      <w:r>
        <w:rPr/>
        <w:t xml:space="preserve"> Forman grupos de cuatro y asignan roles provisionales: coordinador, lector de fuentes, relator y diseñador. Se aclara que todos deben leer, discutir y tomar decisiones.</w:t>
      </w:r>
    </w:p>
    <w:p>
      <w:pPr/>
      <w:r>
        <w:rPr/>
        <w:t xml:space="preserve">Fase de Desarrollo</w:t>
      </w:r>
    </w:p>
    <w:p>
      <w:pPr/>
      <w:r>
        <w:rPr>
          <w:b w:val="1"/>
          <w:bCs w:val="1"/>
        </w:rPr>
        <w:t xml:space="preserve">Tiempo estimado:</w:t>
      </w:r>
    </w:p>
    <w:p>
      <w:pPr/>
      <w:r>
        <w:rPr/>
        <w:t xml:space="preserve"> 85 minutos</w:t>
      </w:r>
    </w:p>
    <w:p>
      <w:pPr/>
      <w:r>
        <w:rPr>
          <w:b w:val="1"/>
          <w:bCs w:val="1"/>
        </w:rPr>
        <w:t xml:space="preserve">Presentación activa del contenido: rompecabezas histórico — 15 minutos</w:t>
      </w:r>
    </w:p>
    <w:p>
      <w:pPr/>
      <w:r>
        <w:rPr/>
        <w:t xml:space="preserve">El docente no realiza una exposición extensa. Presenta seis tarjetas con información breve y pide a los estudiantes ubicarlas en el tablero:</w:t>
      </w:r>
    </w:p>
    <w:p>
      <w:pPr>
        <w:numPr>
          <w:ilvl w:val="0"/>
          <w:numId w:val="7"/>
        </w:numPr>
      </w:pPr>
      <w:r>
        <w:rPr/>
        <w:t xml:space="preserve">1958: inicio del Frente Nacional.</w:t>
      </w:r>
    </w:p>
    <w:p>
      <w:pPr>
        <w:numPr>
          <w:ilvl w:val="0"/>
          <w:numId w:val="7"/>
        </w:numPr>
      </w:pPr>
      <w:r>
        <w:rPr/>
        <w:t xml:space="preserve">1962: gobierno de Guillermo León Valencia.</w:t>
      </w:r>
    </w:p>
    <w:p>
      <w:pPr>
        <w:numPr>
          <w:ilvl w:val="0"/>
          <w:numId w:val="7"/>
        </w:numPr>
      </w:pPr>
      <w:r>
        <w:rPr/>
        <w:t xml:space="preserve">1964: surgimiento de las FARC y el ELN.</w:t>
      </w:r>
    </w:p>
    <w:p>
      <w:pPr>
        <w:numPr>
          <w:ilvl w:val="0"/>
          <w:numId w:val="7"/>
        </w:numPr>
      </w:pPr>
      <w:r>
        <w:rPr/>
        <w:t xml:space="preserve">1967: surgimiento del EPL.</w:t>
      </w:r>
    </w:p>
    <w:p>
      <w:pPr>
        <w:numPr>
          <w:ilvl w:val="0"/>
          <w:numId w:val="7"/>
        </w:numPr>
      </w:pPr>
      <w:r>
        <w:rPr/>
        <w:t xml:space="preserve">1970: elecciones presidenciales disputadas y aumento de tensiones políticas.</w:t>
      </w:r>
    </w:p>
    <w:p>
      <w:pPr>
        <w:numPr>
          <w:ilvl w:val="0"/>
          <w:numId w:val="7"/>
        </w:numPr>
      </w:pPr>
      <w:r>
        <w:rPr/>
        <w:t xml:space="preserve">1974: final formal del Frente Nacional y aparición del M-19.</w:t>
      </w:r>
    </w:p>
    <w:p>
      <w:pPr/>
      <w:r>
        <w:rPr>
          <w:b w:val="1"/>
          <w:bCs w:val="1"/>
        </w:rPr>
        <w:t xml:space="preserve">Docente:</w:t>
      </w:r>
      <w:r>
        <w:rPr/>
        <w:t xml:space="preserve"> Pregunta: “¿Qué hechos son políticos?, ¿cuáles se relacionan con conflictos sociales?, ¿cuáles necesitan más investigación?”. </w:t>
      </w:r>
      <w:r>
        <w:rPr>
          <w:b w:val="1"/>
          <w:bCs w:val="1"/>
        </w:rPr>
        <w:t xml:space="preserve">Estudiantes:</w:t>
      </w:r>
      <w:r>
        <w:rPr/>
        <w:t xml:space="preserve"> organizan las tarjetas, justifican sus decisiones y anotan dos preguntas. El docente precisa que las fechas de surgimiento no explican por sí solas todos los hechos y que cada grupo armado tuvo trayectorias distintas.</w:t>
      </w:r>
    </w:p>
    <w:p>
      <w:pPr/>
      <w:r>
        <w:rPr>
          <w:b w:val="1"/>
          <w:bCs w:val="1"/>
        </w:rPr>
        <w:t xml:space="preserve">Actividad 1. Laboratorio de fuentes: ¿qué estaba ocurriendo? — 30 minutos</w:t>
      </w:r>
    </w:p>
    <w:p>
      <w:pPr/>
      <w:r>
        <w:rPr>
          <w:b w:val="1"/>
          <w:bCs w:val="1"/>
        </w:rPr>
        <w:t xml:space="preserve">Objetivo específico:</w:t>
      </w:r>
      <w:r>
        <w:rPr/>
        <w:t xml:space="preserve"> Analizar las dificultades económicas y sociales y sus repercusiones cotidianas.</w:t>
      </w:r>
    </w:p>
    <w:p>
      <w:pPr/>
      <w:r>
        <w:rPr>
          <w:b w:val="1"/>
          <w:bCs w:val="1"/>
        </w:rPr>
        <w:t xml:space="preserve">Organización:</w:t>
      </w:r>
      <w:r>
        <w:rPr/>
        <w:t xml:space="preserve"> grupos de cuatro, con estaciones de lectura.</w:t>
      </w:r>
    </w:p>
    <w:p>
      <w:pPr>
        <w:numPr>
          <w:ilvl w:val="0"/>
          <w:numId w:val="8"/>
        </w:numPr>
      </w:pPr>
      <w:r>
        <w:rPr>
          <w:b w:val="1"/>
          <w:bCs w:val="1"/>
        </w:rPr>
        <w:t xml:space="preserve">Docente:</w:t>
      </w:r>
      <w:r>
        <w:rPr/>
        <w:t xml:space="preserve"> Entrega cuatro fuentes adaptadas: una tabla sobre crecimiento urbano y empleo, un fragmento sobre inflación y costo de vida, un testimonio ficticio de una familia campesina y una noticia sobre migración campo-ciudad.</w:t>
      </w:r>
    </w:p>
    <w:p>
      <w:pPr>
        <w:numPr>
          <w:ilvl w:val="0"/>
          <w:numId w:val="8"/>
        </w:numPr>
      </w:pPr>
      <w:r>
        <w:rPr>
          <w:b w:val="1"/>
          <w:bCs w:val="1"/>
        </w:rPr>
        <w:t xml:space="preserve">Estudiantes:</w:t>
      </w:r>
      <w:r>
        <w:rPr/>
        <w:t xml:space="preserve"> En cada fuente subrayan con azul un dato o hecho, con rojo una dificultad y con verde una consecuencia para la vida cotidiana.</w:t>
      </w:r>
    </w:p>
    <w:p>
      <w:pPr>
        <w:numPr>
          <w:ilvl w:val="0"/>
          <w:numId w:val="8"/>
        </w:numPr>
      </w:pPr>
      <w:r>
        <w:rPr/>
        <w:t xml:space="preserve">Completan el cuadro: “Fuente”, “¿Qué afirma?”, “¿Qué problema muestra?”, “¿A quién afecta?”, “¿Qué evidencia lo demuestra?”.</w:t>
      </w:r>
    </w:p>
    <w:p>
      <w:pPr>
        <w:numPr>
          <w:ilvl w:val="0"/>
          <w:numId w:val="8"/>
        </w:numPr>
      </w:pPr>
      <w:r>
        <w:rPr>
          <w:b w:val="1"/>
          <w:bCs w:val="1"/>
        </w:rPr>
        <w:t xml:space="preserve">Docente:</w:t>
      </w:r>
      <w:r>
        <w:rPr/>
        <w:t xml:space="preserve"> Recorre los grupos y pregunta: “¿La fuente habla directamente de una crisis o de una consecuencia?”, “¿Qué personas aparecen beneficiadas o perjudicadas?”, “¿Qué información falta para estar seguros?”.</w:t>
      </w:r>
    </w:p>
    <w:p>
      <w:pPr>
        <w:numPr>
          <w:ilvl w:val="0"/>
          <w:numId w:val="8"/>
        </w:numPr>
      </w:pPr>
      <w:r>
        <w:rPr>
          <w:b w:val="1"/>
          <w:bCs w:val="1"/>
        </w:rPr>
        <w:t xml:space="preserve">Estudiantes:</w:t>
      </w:r>
      <w:r>
        <w:rPr/>
        <w:t xml:space="preserve"> Eligen la evidencia más importante y la escriben en una tarjeta para la futura exposición.</w:t>
      </w:r>
    </w:p>
    <w:p>
      <w:pPr/>
      <w:r>
        <w:rPr>
          <w:b w:val="1"/>
          <w:bCs w:val="1"/>
        </w:rPr>
        <w:t xml:space="preserve">Producto:</w:t>
      </w:r>
      <w:r>
        <w:rPr/>
        <w:t xml:space="preserve"> cuadro de análisis de cuatro fuentes y cuatro tarjetas de evidencia.</w:t>
      </w:r>
    </w:p>
    <w:p>
      <w:pPr/>
      <w:r>
        <w:rPr>
          <w:b w:val="1"/>
          <w:bCs w:val="1"/>
        </w:rPr>
        <w:t xml:space="preserve">Actividad 2. Mapa de causas y consecuencias — 30 minutos</w:t>
      </w:r>
    </w:p>
    <w:p>
      <w:pPr/>
      <w:r>
        <w:rPr>
          <w:b w:val="1"/>
          <w:bCs w:val="1"/>
        </w:rPr>
        <w:t xml:space="preserve">Objetivos específicos:</w:t>
      </w:r>
      <w:r>
        <w:rPr/>
        <w:t xml:space="preserve"> Analizar repercusiones económicas y explicar relaciones entre política, economía y sociedad.</w:t>
      </w:r>
    </w:p>
    <w:p>
      <w:pPr>
        <w:numPr>
          <w:ilvl w:val="0"/>
          <w:numId w:val="9"/>
        </w:numPr>
      </w:pPr>
      <w:r>
        <w:rPr>
          <w:b w:val="1"/>
          <w:bCs w:val="1"/>
        </w:rPr>
        <w:t xml:space="preserve">Docente:</w:t>
      </w:r>
      <w:r>
        <w:rPr/>
        <w:t xml:space="preserve"> Entrega una hoja grande con tres círculos: “decisiones políticas”, “problemas económicos y sociales” y “vida cotidiana”.</w:t>
      </w:r>
    </w:p>
    <w:p>
      <w:pPr>
        <w:numPr>
          <w:ilvl w:val="0"/>
          <w:numId w:val="9"/>
        </w:numPr>
      </w:pPr>
      <w:r>
        <w:rPr>
          <w:b w:val="1"/>
          <w:bCs w:val="1"/>
        </w:rPr>
        <w:t xml:space="preserve">Estudiantes:</w:t>
      </w:r>
      <w:r>
        <w:rPr/>
        <w:t xml:space="preserve"> Ubican tarjetas con conceptos como alternancia presidencial, exclusión de terceros partidos, inflación, desempleo, concentración de la tierra, migración, dificultades de vivienda, protestas y desigualdad.</w:t>
      </w:r>
    </w:p>
    <w:p>
      <w:pPr>
        <w:numPr>
          <w:ilvl w:val="0"/>
          <w:numId w:val="9"/>
        </w:numPr>
      </w:pPr>
      <w:r>
        <w:rPr/>
        <w:t xml:space="preserve">Conectan las tarjetas usando flechas y escriben sobre cada flecha un verbo: “provoca”, “aumenta”, “limita”, “obliga a”, “genera” o “responde a”.</w:t>
      </w:r>
    </w:p>
    <w:p>
      <w:pPr>
        <w:numPr>
          <w:ilvl w:val="0"/>
          <w:numId w:val="9"/>
        </w:numPr>
      </w:pPr>
      <w:r>
        <w:rPr>
          <w:b w:val="1"/>
          <w:bCs w:val="1"/>
        </w:rPr>
        <w:t xml:space="preserve">Docente:</w:t>
      </w:r>
      <w:r>
        <w:rPr/>
        <w:t xml:space="preserve"> Solicita que no conecten dos conceptos sin explicar la relación. Pregunta: “¿Cómo podría una dificultad económica cambiar la vida de una familia?”, “¿La exclusión política afecta igual a todos?”, “¿Qué relación puede existir entre el campo y la ciudad?”.</w:t>
      </w:r>
    </w:p>
    <w:p>
      <w:pPr>
        <w:numPr>
          <w:ilvl w:val="0"/>
          <w:numId w:val="9"/>
        </w:numPr>
      </w:pPr>
      <w:r>
        <w:rPr>
          <w:b w:val="1"/>
          <w:bCs w:val="1"/>
        </w:rPr>
        <w:t xml:space="preserve">Estudiantes:</w:t>
      </w:r>
      <w:r>
        <w:rPr/>
        <w:t xml:space="preserve"> Escriben un párrafo de seis líneas que explique dos relaciones del mapa con evidencias de las fuentes.</w:t>
      </w:r>
    </w:p>
    <w:p>
      <w:pPr/>
      <w:r>
        <w:rPr>
          <w:b w:val="1"/>
          <w:bCs w:val="1"/>
        </w:rPr>
        <w:t xml:space="preserve">Producto:</w:t>
      </w:r>
      <w:r>
        <w:rPr/>
        <w:t xml:space="preserve"> mapa causal y párrafo explicativo.</w:t>
      </w:r>
    </w:p>
    <w:p>
      <w:pPr/>
      <w:r>
        <w:rPr>
          <w:b w:val="1"/>
          <w:bCs w:val="1"/>
        </w:rPr>
        <w:t xml:space="preserve">Actividad 3. Preparación de la exposición — 10 minutos</w:t>
      </w:r>
    </w:p>
    <w:p>
      <w:pPr/>
      <w:r>
        <w:rPr>
          <w:b w:val="1"/>
          <w:bCs w:val="1"/>
        </w:rPr>
        <w:t xml:space="preserve">Objetivo específico:</w:t>
      </w:r>
      <w:r>
        <w:rPr/>
        <w:t xml:space="preserve"> Crear colaborativamente un producto histórico.</w:t>
      </w:r>
    </w:p>
    <w:p>
      <w:pPr>
        <w:numPr>
          <w:ilvl w:val="0"/>
          <w:numId w:val="10"/>
        </w:numPr>
      </w:pPr>
      <w:r>
        <w:rPr>
          <w:b w:val="1"/>
          <w:bCs w:val="1"/>
        </w:rPr>
        <w:t xml:space="preserve">Estudiantes:</w:t>
      </w:r>
      <w:r>
        <w:rPr/>
        <w:t xml:space="preserve"> Eligen un título para su panel y distribuyen las tareas: seleccionar fechas, redactar explicación, organizar evidencias y diseñar el espacio visual.</w:t>
      </w:r>
    </w:p>
    <w:p>
      <w:pPr>
        <w:numPr>
          <w:ilvl w:val="0"/>
          <w:numId w:val="10"/>
        </w:numPr>
      </w:pPr>
      <w:r>
        <w:rPr>
          <w:b w:val="1"/>
          <w:bCs w:val="1"/>
        </w:rPr>
        <w:t xml:space="preserve">Docente:</w:t>
      </w:r>
      <w:r>
        <w:rPr/>
        <w:t xml:space="preserve"> Entrega una lista de requisitos: incluir mínimo cinco fechas, tres evidencias de fuentes, dos efectos en la vida cotidiana, una explicación del Frente Nacional y una pregunta abierta para el público.</w:t>
      </w:r>
    </w:p>
    <w:p>
      <w:pPr>
        <w:numPr>
          <w:ilvl w:val="0"/>
          <w:numId w:val="10"/>
        </w:numPr>
      </w:pPr>
      <w:r>
        <w:rPr>
          <w:b w:val="1"/>
          <w:bCs w:val="1"/>
        </w:rPr>
        <w:t xml:space="preserve">Estudiantes:</w:t>
      </w:r>
      <w:r>
        <w:rPr/>
        <w:t xml:space="preserve"> Elaboran un boceto del panel y dejan señalados los elementos que deben completar en la segunda sesión.</w:t>
      </w:r>
    </w:p>
    <w:p>
      <w:pPr/>
      <w:r>
        <w:rPr>
          <w:b w:val="1"/>
          <w:bCs w:val="1"/>
        </w:rPr>
        <w:t xml:space="preserve">Transición:</w:t>
      </w:r>
      <w:r>
        <w:rPr/>
        <w:t xml:space="preserve"> El docente indica: </w:t>
      </w:r>
      <w:r>
        <w:rPr>
          <w:b w:val="1"/>
          <w:bCs w:val="1"/>
        </w:rPr>
        <w:t xml:space="preserve">“Ya identificamos problemas y consecuencias; en la próxima sesión comprobaremos cómo se relacionan con el surgimiento de distintos grupos armados y convertiremos nuestras evidencias en una explicación clara para el público”</w:t>
      </w:r>
      <w:r>
        <w:rPr/>
        <w:t xml:space="preserve">.</w:t>
      </w:r>
    </w:p>
    <w:p>
      <w:pPr/>
      <w:r>
        <w:rPr>
          <w:b w:val="1"/>
          <w:bCs w:val="1"/>
        </w:rPr>
        <w:t xml:space="preserve">Diferenciación</w:t>
      </w:r>
    </w:p>
    <w:p>
      <w:pPr/>
      <w:r>
        <w:rPr/>
        <w:t xml:space="preserve">Para quienes necesitan apoyo, el docente ofrece un glosario ilustrado con los términos </w:t>
      </w:r>
      <w:r>
        <w:rPr>
          <w:i w:val="1"/>
          <w:iCs w:val="1"/>
        </w:rPr>
        <w:t xml:space="preserve">alternancia, exclusión, inflación, desempleo, reforma agraria, guerrilla y participación política</w:t>
      </w:r>
      <w:r>
        <w:rPr/>
        <w:t xml:space="preserve">, además de una plantilla con frases iniciadoras: “La fuente muestra…”, “Esto afectó a… porque…”. Para quienes terminan antes, se propone comparar una fuente urbana y una rural y responder: “¿Por qué una misma situación nacional podía vivirse de manera diferente en el campo y en la ciudad?”.</w:t>
      </w:r>
    </w:p>
    <w:p>
      <w:pPr/>
      <w:r>
        <w:rPr/>
        <w:t xml:space="preserve">Fase de Cierre</w:t>
      </w:r>
    </w:p>
    <w:p>
      <w:pPr/>
      <w:r>
        <w:rPr>
          <w:b w:val="1"/>
          <w:bCs w:val="1"/>
        </w:rPr>
        <w:t xml:space="preserve">Tiempo estimado:</w:t>
      </w:r>
    </w:p>
    <w:p>
      <w:pPr/>
      <w:r>
        <w:rPr/>
        <w:t xml:space="preserve"> 10 minutos</w:t>
      </w:r>
    </w:p>
    <w:p>
      <w:pPr/>
      <w:r>
        <w:rPr>
          <w:b w:val="1"/>
          <w:bCs w:val="1"/>
        </w:rPr>
        <w:t xml:space="preserve">Síntesis y reflexión</w:t>
      </w:r>
    </w:p>
    <w:p>
      <w:pPr>
        <w:numPr>
          <w:ilvl w:val="0"/>
          <w:numId w:val="11"/>
        </w:numPr>
      </w:pPr>
      <w:r>
        <w:rPr>
          <w:b w:val="1"/>
          <w:bCs w:val="1"/>
        </w:rPr>
        <w:t xml:space="preserve">Docente:</w:t>
      </w:r>
      <w:r>
        <w:rPr/>
        <w:t xml:space="preserve"> Solicita que cada grupo comparta una relación causal de su mapa.</w:t>
      </w:r>
    </w:p>
    <w:p>
      <w:pPr>
        <w:numPr>
          <w:ilvl w:val="0"/>
          <w:numId w:val="11"/>
        </w:numPr>
      </w:pPr>
      <w:r>
        <w:rPr>
          <w:b w:val="1"/>
          <w:bCs w:val="1"/>
        </w:rPr>
        <w:t xml:space="preserve">Estudiantes:</w:t>
      </w:r>
      <w:r>
        <w:rPr/>
        <w:t xml:space="preserve"> Elaboran un ticket de salida con tres frases: “Una característica del Frente Nacional fue…”, “Un problema económico o social fue…” y “Una consecuencia en la vida cotidiana pudo ser…”.</w:t>
      </w:r>
    </w:p>
    <w:p>
      <w:pPr>
        <w:numPr>
          <w:ilvl w:val="0"/>
          <w:numId w:val="11"/>
        </w:numPr>
      </w:pPr>
      <w:r>
        <w:rPr/>
        <w:t xml:space="preserve">Responden individualmente: “¿Qué evidencia me ayudó más a comprender el periodo?”, “¿Qué diferencia existe entre describir un problema y explicar sus consecuencias?”, “¿Qué pregunta necesito investigar sobre los grupos armados?”.</w:t>
      </w:r>
    </w:p>
    <w:p>
      <w:pPr>
        <w:numPr>
          <w:ilvl w:val="0"/>
          <w:numId w:val="11"/>
        </w:numPr>
      </w:pPr>
      <w:r>
        <w:rPr>
          <w:b w:val="1"/>
          <w:bCs w:val="1"/>
        </w:rPr>
        <w:t xml:space="preserve">Docente:</w:t>
      </w:r>
      <w:r>
        <w:rPr/>
        <w:t xml:space="preserve"> Revisa rápidamente los tickets, corrige confusiones como afirmar que todos los grupos armados surgieron por la misma razón y ofrece dos comentarios concretos a cada equipo sobre su mapa.</w:t>
      </w:r>
    </w:p>
    <w:p>
      <w:pPr/>
      <w:r>
        <w:rPr>
          <w:b w:val="1"/>
          <w:bCs w:val="1"/>
        </w:rPr>
        <w:t xml:space="preserve">Anticipo:</w:t>
      </w:r>
      <w:r>
        <w:rPr/>
        <w:t xml:space="preserve"> Cada estudiante conserva su pregunta de investigación. El docente anuncia que la siguiente sesión se dedicará a verificar información, comparar grupos armados y terminar la microexposición.</w:t>
      </w:r>
    </w:p>
    <w:p>
      <w:pPr/>
      <w:r>
        <w:rPr/>
        <w:t xml:space="preserve">Sesión 2: Comparar voces y construir una explicación históricaFase de Inicio</w:t>
      </w:r>
    </w:p>
    <w:p>
      <w:pPr/>
      <w:r>
        <w:rPr>
          <w:b w:val="1"/>
          <w:bCs w:val="1"/>
        </w:rPr>
        <w:t xml:space="preserve">Tiempo estimado:</w:t>
      </w:r>
    </w:p>
    <w:p>
      <w:pPr/>
      <w:r>
        <w:rPr/>
        <w:t xml:space="preserve"> 15 minutos</w:t>
      </w:r>
    </w:p>
    <w:p>
      <w:pPr/>
      <w:r>
        <w:rPr>
          <w:b w:val="1"/>
          <w:bCs w:val="1"/>
        </w:rPr>
        <w:t xml:space="preserve">Conexión con la sesión anterior y objetivo</w:t>
      </w:r>
    </w:p>
    <w:p>
      <w:pPr/>
      <w:r>
        <w:rPr>
          <w:b w:val="1"/>
          <w:bCs w:val="1"/>
        </w:rPr>
        <w:t xml:space="preserve">Docente:</w:t>
      </w:r>
      <w:r>
        <w:rPr/>
        <w:t xml:space="preserve"> Recupera tres tickets de salida de manera anónima y lee ejemplos correctos y otros que necesitan precisión. Pregunta: </w:t>
      </w:r>
      <w:r>
        <w:rPr>
          <w:b w:val="1"/>
          <w:bCs w:val="1"/>
        </w:rPr>
        <w:t xml:space="preserve">“¿Qué diferencia hay entre decir ‘había violencia’ y explicar qué condiciones políticas, económicas y sociales podían aumentar los conflictos?”</w:t>
      </w:r>
      <w:r>
        <w:rPr/>
        <w:t xml:space="preserve">.</w:t>
      </w:r>
    </w:p>
    <w:p>
      <w:pPr>
        <w:numPr>
          <w:ilvl w:val="0"/>
          <w:numId w:val="12"/>
        </w:numPr>
      </w:pPr>
      <w:r>
        <w:rPr>
          <w:b w:val="1"/>
          <w:bCs w:val="1"/>
        </w:rPr>
        <w:t xml:space="preserve">Estudiantes:</w:t>
      </w:r>
      <w:r>
        <w:rPr/>
        <w:t xml:space="preserve"> En parejas revisan sus mapas causales y agregan una flecha o una evidencia que falte.</w:t>
      </w:r>
    </w:p>
    <w:p>
      <w:pPr>
        <w:numPr>
          <w:ilvl w:val="0"/>
          <w:numId w:val="12"/>
        </w:numPr>
      </w:pPr>
      <w:r>
        <w:rPr>
          <w:b w:val="1"/>
          <w:bCs w:val="1"/>
        </w:rPr>
        <w:t xml:space="preserve">Docente:</w:t>
      </w:r>
      <w:r>
        <w:rPr/>
        <w:t xml:space="preserve"> Presenta el objetivo: “Hoy compararemos el surgimiento de las FARC, el ELN, el EPL y el M-19, terminaremos una microexposición y defenderemos una conclusión con evidencias”.</w:t>
      </w:r>
    </w:p>
    <w:p>
      <w:pPr>
        <w:numPr>
          <w:ilvl w:val="0"/>
          <w:numId w:val="12"/>
        </w:numPr>
      </w:pPr>
      <w:r>
        <w:rPr>
          <w:b w:val="1"/>
          <w:bCs w:val="1"/>
        </w:rPr>
        <w:t xml:space="preserve">Docente:</w:t>
      </w:r>
      <w:r>
        <w:rPr/>
        <w:t xml:space="preserve"> Recuerda una norma de trabajo: estudiar hechos y decisiones históricas sin justificar la violencia ni etiquetar de forma negativa a comunidades completas.</w:t>
      </w:r>
    </w:p>
    <w:p>
      <w:pPr/>
      <w:r>
        <w:rPr>
          <w:b w:val="1"/>
          <w:bCs w:val="1"/>
        </w:rPr>
        <w:t xml:space="preserve">Enganche: cuatro tarjetas, cuatro historias — 7 minutos</w:t>
      </w:r>
    </w:p>
    <w:p>
      <w:pPr/>
      <w:r>
        <w:rPr/>
        <w:t xml:space="preserve">El docente muestra cuatro tarjetas sin nombres completos, con pistas sobre cada grupo. Los estudiantes intentan relacionarlas con una fecha, una región o un contexto. Después se aclara que las pistas son incompletas y que deben consultar las fuentes antes de concluir. Esta actividad despierta curiosidad y muestra que comparar exige evidencias, no suposiciones.</w:t>
      </w:r>
    </w:p>
    <w:p>
      <w:pPr/>
      <w:r>
        <w:rPr/>
        <w:t xml:space="preserve">Fase de Desarrollo</w:t>
      </w:r>
    </w:p>
    <w:p>
      <w:pPr/>
      <w:r>
        <w:rPr>
          <w:b w:val="1"/>
          <w:bCs w:val="1"/>
        </w:rPr>
        <w:t xml:space="preserve">Tiempo estimado:</w:t>
      </w:r>
    </w:p>
    <w:p>
      <w:pPr/>
      <w:r>
        <w:rPr/>
        <w:t xml:space="preserve"> 80 minutos</w:t>
      </w:r>
    </w:p>
    <w:p>
      <w:pPr/>
      <w:r>
        <w:rPr>
          <w:b w:val="1"/>
          <w:bCs w:val="1"/>
        </w:rPr>
        <w:t xml:space="preserve">Actividad 4. Comparar sin simplificar — 15 minutos</w:t>
      </w:r>
    </w:p>
    <w:p>
      <w:pPr/>
      <w:r>
        <w:rPr>
          <w:b w:val="1"/>
          <w:bCs w:val="1"/>
        </w:rPr>
        <w:t xml:space="preserve">Objetivo específico:</w:t>
      </w:r>
      <w:r>
        <w:rPr/>
        <w:t xml:space="preserve"> Comparar las características generales del surgimiento de varios grupos armados.</w:t>
      </w:r>
    </w:p>
    <w:p>
      <w:pPr>
        <w:numPr>
          <w:ilvl w:val="0"/>
          <w:numId w:val="13"/>
        </w:numPr>
      </w:pPr>
      <w:r>
        <w:rPr>
          <w:b w:val="1"/>
          <w:bCs w:val="1"/>
        </w:rPr>
        <w:t xml:space="preserve">Docente:</w:t>
      </w:r>
      <w:r>
        <w:rPr/>
        <w:t xml:space="preserve"> Entrega fichas breves y cuidadosas: FARC, vinculadas al contexto rural, conflictos por la tierra y antiguas autodefensas campesinas; ELN, influido por ideas revolucionarias, conflictos sociales y experiencias de estudiantes y trabajadores; EPL, relacionado con una corriente marxista-leninista y conflictos agrarios; M-19, surgido en 1974 en un contexto de inconformidad política y cuestionamientos a las elecciones de 1970.</w:t>
      </w:r>
    </w:p>
    <w:p>
      <w:pPr>
        <w:numPr>
          <w:ilvl w:val="0"/>
          <w:numId w:val="13"/>
        </w:numPr>
      </w:pPr>
      <w:r>
        <w:rPr>
          <w:b w:val="1"/>
          <w:bCs w:val="1"/>
        </w:rPr>
        <w:t xml:space="preserve">Estudiantes:</w:t>
      </w:r>
      <w:r>
        <w:rPr/>
        <w:t xml:space="preserve"> Completan una matriz con las columnas “año aproximado”, “contexto de surgimiento”, “sectores o regiones relacionados”, “qué evidencia lo sustenta” y “qué no podemos afirmar con esta fuente”.</w:t>
      </w:r>
    </w:p>
    <w:p>
      <w:pPr>
        <w:numPr>
          <w:ilvl w:val="0"/>
          <w:numId w:val="13"/>
        </w:numPr>
      </w:pPr>
      <w:r>
        <w:rPr>
          <w:b w:val="1"/>
          <w:bCs w:val="1"/>
        </w:rPr>
        <w:t xml:space="preserve">Docente:</w:t>
      </w:r>
      <w:r>
        <w:rPr/>
        <w:t xml:space="preserve"> Pregunta: “¿Qué tienen en común?”, “¿Qué los diferencia?”, “¿Por qué sería incorrecto decir que todos surgieron exactamente por la misma causa?”.</w:t>
      </w:r>
    </w:p>
    <w:p>
      <w:pPr>
        <w:numPr>
          <w:ilvl w:val="0"/>
          <w:numId w:val="13"/>
        </w:numPr>
      </w:pPr>
      <w:r>
        <w:rPr>
          <w:b w:val="1"/>
          <w:bCs w:val="1"/>
        </w:rPr>
        <w:t xml:space="preserve">Estudiantes:</w:t>
      </w:r>
      <w:r>
        <w:rPr/>
        <w:t xml:space="preserve"> Redactan una comparación usando los conectores “mientras que”, “en cambio”, “ambos” y “sin embargo”.</w:t>
      </w:r>
    </w:p>
    <w:p>
      <w:pPr/>
      <w:r>
        <w:rPr>
          <w:b w:val="1"/>
          <w:bCs w:val="1"/>
        </w:rPr>
        <w:t xml:space="preserve">Producto:</w:t>
      </w:r>
      <w:r>
        <w:rPr/>
        <w:t xml:space="preserve"> matriz comparativa y párrafo argumentado.</w:t>
      </w:r>
    </w:p>
    <w:p>
      <w:pPr/>
      <w:r>
        <w:rPr>
          <w:b w:val="1"/>
          <w:bCs w:val="1"/>
        </w:rPr>
        <w:t xml:space="preserve">Actividad 5. Taller de producción de la microexposición — 45 minutos</w:t>
      </w:r>
    </w:p>
    <w:p>
      <w:pPr/>
      <w:r>
        <w:rPr>
          <w:b w:val="1"/>
          <w:bCs w:val="1"/>
        </w:rPr>
        <w:t xml:space="preserve">Objetivos específicos:</w:t>
      </w:r>
      <w:r>
        <w:rPr/>
        <w:t xml:space="preserve"> Crear un producto histórico y argumentar una conclusión sobre el periodo.</w:t>
      </w:r>
    </w:p>
    <w:p>
      <w:pPr>
        <w:numPr>
          <w:ilvl w:val="0"/>
          <w:numId w:val="14"/>
        </w:numPr>
      </w:pPr>
      <w:r>
        <w:rPr>
          <w:b w:val="1"/>
          <w:bCs w:val="1"/>
        </w:rPr>
        <w:t xml:space="preserve">Docente:</w:t>
      </w:r>
      <w:r>
        <w:rPr/>
        <w:t xml:space="preserve"> Entrega la plantilla del panel con cinco espacios: título y pregunta central; línea de tiempo; Frente Nacional; economía y vida cotidiana; grupos armados y conclusión.</w:t>
      </w:r>
    </w:p>
    <w:p>
      <w:pPr>
        <w:numPr>
          <w:ilvl w:val="0"/>
          <w:numId w:val="14"/>
        </w:numPr>
      </w:pPr>
      <w:r>
        <w:rPr>
          <w:b w:val="1"/>
          <w:bCs w:val="1"/>
        </w:rPr>
        <w:t xml:space="preserve">Estudiantes:</w:t>
      </w:r>
      <w:r>
        <w:rPr/>
        <w:t xml:space="preserve"> Seleccionan información de sus fuentes y escriben textos breves, de máximo 60 palabras por sección.</w:t>
      </w:r>
    </w:p>
    <w:p>
      <w:pPr>
        <w:numPr>
          <w:ilvl w:val="0"/>
          <w:numId w:val="14"/>
        </w:numPr>
      </w:pPr>
      <w:r>
        <w:rPr/>
        <w:t xml:space="preserve">Incluyen una línea de tiempo con los años 1958, 1964, 1967, 1970 y 1974, y explican por qué cada fecha es importante.</w:t>
      </w:r>
    </w:p>
    <w:p>
      <w:pPr>
        <w:numPr>
          <w:ilvl w:val="0"/>
          <w:numId w:val="14"/>
        </w:numPr>
      </w:pPr>
      <w:r>
        <w:rPr/>
        <w:t xml:space="preserve">Representan con flechas al menos tres relaciones causales, por ejemplo: “dificultad de acceso a la tierra” → “conflicto rural” → “desplazamiento o migración”. Deben aclarar que una relación histórica puede tener varias causas.</w:t>
      </w:r>
    </w:p>
    <w:p>
      <w:pPr>
        <w:numPr>
          <w:ilvl w:val="0"/>
          <w:numId w:val="14"/>
        </w:numPr>
      </w:pPr>
      <w:r>
        <w:rPr/>
        <w:t xml:space="preserve">Escriben una conclusión que responda: </w:t>
      </w:r>
      <w:r>
        <w:rPr>
          <w:b w:val="1"/>
          <w:bCs w:val="1"/>
        </w:rPr>
        <w:t xml:space="preserve">“¿Cómo influyeron los problemas económicos y la participación política limitada en la vida cotidiana y en los conflictos sociales del periodo?”</w:t>
      </w:r>
      <w:r>
        <w:rPr/>
        <w:t xml:space="preserve">.</w:t>
      </w:r>
    </w:p>
    <w:p>
      <w:pPr>
        <w:numPr>
          <w:ilvl w:val="0"/>
          <w:numId w:val="14"/>
        </w:numPr>
      </w:pPr>
      <w:r>
        <w:rPr/>
        <w:t xml:space="preserve">Incluyen una nota de responsabilidad histórica: “Las causas de los conflictos fueron múltiples; comprenderlas no significa justificar la violencia”.</w:t>
      </w:r>
    </w:p>
    <w:p>
      <w:pPr>
        <w:numPr>
          <w:ilvl w:val="0"/>
          <w:numId w:val="14"/>
        </w:numPr>
      </w:pPr>
      <w:r>
        <w:rPr>
          <w:b w:val="1"/>
          <w:bCs w:val="1"/>
        </w:rPr>
        <w:t xml:space="preserve">Docente:</w:t>
      </w:r>
      <w:r>
        <w:rPr/>
        <w:t xml:space="preserve"> Revisa los borradores con tres preguntas guía: “¿Dónde está la evidencia?”, “¿La afirmación distingue hechos de opiniones?”, “¿El texto explica una consecuencia cotidiana concreta?”.</w:t>
      </w:r>
    </w:p>
    <w:p>
      <w:pPr/>
      <w:r>
        <w:rPr>
          <w:b w:val="1"/>
          <w:bCs w:val="1"/>
        </w:rPr>
        <w:t xml:space="preserve">Producto:</w:t>
      </w:r>
      <w:r>
        <w:rPr/>
        <w:t xml:space="preserve"> panel o cartel terminado, con fuentes citadas de manera sencilla.</w:t>
      </w:r>
    </w:p>
    <w:p>
      <w:pPr/>
      <w:r>
        <w:rPr>
          <w:b w:val="1"/>
          <w:bCs w:val="1"/>
        </w:rPr>
        <w:t xml:space="preserve">Actividad 6. Galería crítica y mejora — 20 minutos</w:t>
      </w:r>
    </w:p>
    <w:p>
      <w:pPr/>
      <w:r>
        <w:rPr>
          <w:b w:val="1"/>
          <w:bCs w:val="1"/>
        </w:rPr>
        <w:t xml:space="preserve">Objetivos específicos:</w:t>
      </w:r>
      <w:r>
        <w:rPr/>
        <w:t xml:space="preserve"> Evaluar argumentos y mejorar una producción histórica.</w:t>
      </w:r>
    </w:p>
    <w:p>
      <w:pPr>
        <w:numPr>
          <w:ilvl w:val="0"/>
          <w:numId w:val="15"/>
        </w:numPr>
      </w:pPr>
      <w:r>
        <w:rPr>
          <w:b w:val="1"/>
          <w:bCs w:val="1"/>
        </w:rPr>
        <w:t xml:space="preserve">Estudiantes:</w:t>
      </w:r>
      <w:r>
        <w:rPr/>
        <w:t xml:space="preserve"> Exponen los paneles en las paredes. Cada grupo visita dos trabajos y deja una nota con: “Una evidencia clara…”, “Una pregunta que queda…” y “Una mejora posible…”.</w:t>
      </w:r>
    </w:p>
    <w:p>
      <w:pPr>
        <w:numPr>
          <w:ilvl w:val="0"/>
          <w:numId w:val="15"/>
        </w:numPr>
      </w:pPr>
      <w:r>
        <w:rPr>
          <w:b w:val="1"/>
          <w:bCs w:val="1"/>
        </w:rPr>
        <w:t xml:space="preserve">Docente:</w:t>
      </w:r>
      <w:r>
        <w:rPr/>
        <w:t xml:space="preserve"> Observa si las sugerencias se basan en criterios y no en gustos personales. Pregunta: “¿Qué parte del panel demuestra mejor el impacto en la vida cotidiana?”.</w:t>
      </w:r>
    </w:p>
    <w:p>
      <w:pPr>
        <w:numPr>
          <w:ilvl w:val="0"/>
          <w:numId w:val="15"/>
        </w:numPr>
      </w:pPr>
      <w:r>
        <w:rPr>
          <w:b w:val="1"/>
          <w:bCs w:val="1"/>
        </w:rPr>
        <w:t xml:space="preserve">Estudiantes:</w:t>
      </w:r>
      <w:r>
        <w:rPr/>
        <w:t xml:space="preserve"> Regresan a su panel, leen los comentarios y realizan una mejora final de contenido o diseño.</w:t>
      </w:r>
    </w:p>
    <w:p>
      <w:pPr/>
      <w:r>
        <w:rPr>
          <w:b w:val="1"/>
          <w:bCs w:val="1"/>
        </w:rPr>
        <w:t xml:space="preserve">Diferenciación y transición</w:t>
      </w:r>
    </w:p>
    <w:p>
      <w:pPr/>
      <w:r>
        <w:rPr/>
        <w:t xml:space="preserve">Para estudiantes que requieren apoyo, se permiten respuestas orales grabadas, pictogramas, lectura compartida y una matriz con algunas casillas iniciadas. Para quienes terminan antes, se plantea añadir una sección titulada “Una mirada desde 2026”, en la que comparen un problema del periodo con una situación actual, evitando afirmar que ambos momentos son idénticos. La transición al cierre se realiza diciendo: </w:t>
      </w:r>
      <w:r>
        <w:rPr>
          <w:b w:val="1"/>
          <w:bCs w:val="1"/>
        </w:rPr>
        <w:t xml:space="preserve">“La galería nos mostró que una explicación histórica mejora cuando combina fechas, fuentes y consecuencias humanas; ahora vamos a demostrar qué aprendimos”</w:t>
      </w:r>
      <w:r>
        <w:rPr/>
        <w:t xml:space="preserve">.</w:t>
      </w:r>
    </w:p>
    <w:p>
      <w:pPr/>
      <w:r>
        <w:rPr/>
        <w:t xml:space="preserve">Fase de Cierre</w:t>
      </w:r>
    </w:p>
    <w:p>
      <w:pPr/>
      <w:r>
        <w:rPr>
          <w:b w:val="1"/>
          <w:bCs w:val="1"/>
        </w:rPr>
        <w:t xml:space="preserve">Tiempo estimado:</w:t>
      </w:r>
    </w:p>
    <w:p>
      <w:pPr/>
      <w:r>
        <w:rPr/>
        <w:t xml:space="preserve"> 25 minutos</w:t>
      </w:r>
    </w:p>
    <w:p>
      <w:pPr/>
      <w:r>
        <w:rPr>
          <w:b w:val="1"/>
          <w:bCs w:val="1"/>
        </w:rPr>
        <w:t xml:space="preserve">Síntesis colectiva — 8 minutos</w:t>
      </w:r>
    </w:p>
    <w:p>
      <w:pPr>
        <w:numPr>
          <w:ilvl w:val="0"/>
          <w:numId w:val="16"/>
        </w:numPr>
      </w:pPr>
      <w:r>
        <w:rPr>
          <w:b w:val="1"/>
          <w:bCs w:val="1"/>
        </w:rPr>
        <w:t xml:space="preserve">Docente:</w:t>
      </w:r>
      <w:r>
        <w:rPr/>
        <w:t xml:space="preserve"> Dibuja en el tablero tres círculos: “política”, “economía” y “vida cotidiana”.</w:t>
      </w:r>
    </w:p>
    <w:p>
      <w:pPr>
        <w:numPr>
          <w:ilvl w:val="0"/>
          <w:numId w:val="16"/>
        </w:numPr>
      </w:pPr>
      <w:r>
        <w:rPr>
          <w:b w:val="1"/>
          <w:bCs w:val="1"/>
        </w:rPr>
        <w:t xml:space="preserve">Estudiantes:</w:t>
      </w:r>
      <w:r>
        <w:rPr/>
        <w:t xml:space="preserve"> Cada grupo coloca una nota en cada círculo y traza una conexión entre ellos.</w:t>
      </w:r>
    </w:p>
    <w:p>
      <w:pPr>
        <w:numPr>
          <w:ilvl w:val="0"/>
          <w:numId w:val="16"/>
        </w:numPr>
      </w:pPr>
      <w:r>
        <w:rPr>
          <w:b w:val="1"/>
          <w:bCs w:val="1"/>
        </w:rPr>
        <w:t xml:space="preserve">Docente:</w:t>
      </w:r>
      <w:r>
        <w:rPr/>
        <w:t xml:space="preserve"> Construye con el curso una conclusión compartida: el Frente Nacional redujo la confrontación bipartidista, pero limitó la competencia política; además, persistieron problemas económicos y sociales que afectaron de manera desigual a la población y contribuyeron a diversos conflictos.</w:t>
      </w:r>
    </w:p>
    <w:p>
      <w:pPr/>
      <w:r>
        <w:rPr>
          <w:b w:val="1"/>
          <w:bCs w:val="1"/>
        </w:rPr>
        <w:t xml:space="preserve">Socialización y retroalimentación — 7 minutos</w:t>
      </w:r>
    </w:p>
    <w:p>
      <w:pPr/>
      <w:r>
        <w:rPr/>
        <w:t xml:space="preserve">Cada grupo presenta en un minuto su conclusión y señala la evidencia más importante. El docente proporciona retroalimentación inmediata con la fórmula: </w:t>
      </w:r>
      <w:r>
        <w:rPr>
          <w:b w:val="1"/>
          <w:bCs w:val="1"/>
        </w:rPr>
        <w:t xml:space="preserve">“Fortaleza: …; evidencia que lo demuestra: …; siguiente mejora: …”</w:t>
      </w:r>
      <w:r>
        <w:rPr/>
        <w:t xml:space="preserve">. También corrige respetuosamente anacronismos, confusiones de fechas o afirmaciones que presenten a un grupo armado como idéntico a otro.</w:t>
      </w:r>
    </w:p>
    <w:p>
      <w:pPr/>
      <w:r>
        <w:rPr>
          <w:b w:val="1"/>
          <w:bCs w:val="1"/>
        </w:rPr>
        <w:t xml:space="preserve">Reflexión metacognitiva — 5 minutos</w:t>
      </w:r>
    </w:p>
    <w:p>
      <w:pPr>
        <w:numPr>
          <w:ilvl w:val="0"/>
          <w:numId w:val="17"/>
        </w:numPr>
      </w:pPr>
      <w:r>
        <w:rPr/>
        <w:t xml:space="preserve">“¿Qué problema económico o social comprendí mejor y cómo afectaba la vida cotidiana?”</w:t>
      </w:r>
    </w:p>
    <w:p>
      <w:pPr>
        <w:numPr>
          <w:ilvl w:val="0"/>
          <w:numId w:val="17"/>
        </w:numPr>
      </w:pPr>
      <w:r>
        <w:rPr/>
        <w:t xml:space="preserve">“¿Qué diferencia encontré entre el Frente Nacional y la participación política de otros sectores?”</w:t>
      </w:r>
    </w:p>
    <w:p>
      <w:pPr>
        <w:numPr>
          <w:ilvl w:val="0"/>
          <w:numId w:val="17"/>
        </w:numPr>
      </w:pPr>
      <w:r>
        <w:rPr/>
        <w:t xml:space="preserve">“¿Qué evidencia utilicé para comparar dos grupos armados y qué aspecto todavía necesito investigar?”</w:t>
      </w:r>
    </w:p>
    <w:p>
      <w:pPr/>
      <w:r>
        <w:rPr>
          <w:b w:val="1"/>
          <w:bCs w:val="1"/>
        </w:rPr>
        <w:t xml:space="preserve">Transferencia y reto final — 5 minutos</w:t>
      </w:r>
    </w:p>
    <w:p>
      <w:pPr/>
      <w:r>
        <w:rPr/>
        <w:t xml:space="preserve">Como reto opcional, cada estudiante entrevista a una persona adulta con la pregunta: </w:t>
      </w:r>
      <w:r>
        <w:rPr>
          <w:b w:val="1"/>
          <w:bCs w:val="1"/>
        </w:rPr>
        <w:t xml:space="preserve">“¿Qué cambios económicos o políticos recuerda que hayan afectado la vida cotidiana de su familia?”</w:t>
      </w:r>
      <w:r>
        <w:rPr/>
        <w:t xml:space="preserve">. Debe registrar la respuesta sin incluir datos personales y compararla con una fuente histórica, señalando una semejanza y una diferencia. El docente aclara que el testimonio familiar es una memoria personal y debe contrastarse con otras fuentes.</w:t>
      </w:r>
    </w:p>
    <w:p/>
    <w:p>
      <w:pPr/>
      <w:r>
        <w:rPr>
          <w:color w:val="2b6cb0"/>
          <w:sz w:val="28"/>
          <w:szCs w:val="28"/>
          <w:b w:val="1"/>
          <w:bCs w:val="1"/>
        </w:rPr>
        <w:t xml:space="preserve">Evaluación</w:t>
      </w:r>
    </w:p>
    <w:p>
      <w:pPr/>
      <w:r>
        <w:rPr>
          <w:b w:val="1"/>
          <w:bCs w:val="1"/>
        </w:rPr>
        <w:t xml:space="preserve">Tipo de evaluación y momentos</w:t>
      </w:r>
    </w:p>
    <w:p>
      <w:pPr>
        <w:numPr>
          <w:ilvl w:val="0"/>
          <w:numId w:val="18"/>
        </w:numPr>
      </w:pPr>
      <w:r>
        <w:rPr>
          <w:b w:val="1"/>
          <w:bCs w:val="1"/>
        </w:rPr>
        <w:t xml:space="preserve">Diagnóstica:</w:t>
      </w:r>
      <w:r>
        <w:rPr/>
        <w:t xml:space="preserve"> al inicio de la sesión 1, mediante la encuesta de entrada y la hipótesis sobre el Frente Nacional.</w:t>
      </w:r>
    </w:p>
    <w:p>
      <w:pPr>
        <w:numPr>
          <w:ilvl w:val="0"/>
          <w:numId w:val="18"/>
        </w:numPr>
      </w:pPr>
      <w:r>
        <w:rPr>
          <w:b w:val="1"/>
          <w:bCs w:val="1"/>
        </w:rPr>
        <w:t xml:space="preserve">Formativa:</w:t>
      </w:r>
      <w:r>
        <w:rPr/>
        <w:t xml:space="preserve"> durante el análisis de fuentes, el mapa causal, la matriz comparativa, la observación de roles y la galería crítica de la sesión 2.</w:t>
      </w:r>
    </w:p>
    <w:p>
      <w:pPr>
        <w:numPr>
          <w:ilvl w:val="0"/>
          <w:numId w:val="18"/>
        </w:numPr>
      </w:pPr>
      <w:r>
        <w:rPr>
          <w:b w:val="1"/>
          <w:bCs w:val="1"/>
        </w:rPr>
        <w:t xml:space="preserve">Sumativa:</w:t>
      </w:r>
      <w:r>
        <w:rPr/>
        <w:t xml:space="preserve"> en el cierre de la sesión 2, mediante la microexposición, la presentación de la conclusión y la reflexión individual.</w:t>
      </w:r>
    </w:p>
    <w:p>
      <w:pPr/>
      <w:r>
        <w:rPr>
          <w:b w:val="1"/>
          <w:bCs w:val="1"/>
        </w:rPr>
        <w:t xml:space="preserve">Criterios de evaluación</w:t>
      </w:r>
    </w:p>
    <w:p>
      <w:pPr>
        <w:numPr>
          <w:ilvl w:val="0"/>
          <w:numId w:val="19"/>
        </w:numPr>
      </w:pPr>
      <w:r>
        <w:rPr>
          <w:b w:val="1"/>
          <w:bCs w:val="1"/>
        </w:rPr>
        <w:t xml:space="preserve">Analiza dificultades económicas y sociales</w:t>
      </w:r>
      <w:r>
        <w:rPr/>
        <w:t xml:space="preserve"> e identifica al menos dos repercusiones concretas en la vida cotidiana, en relación con el objetivo 1.</w:t>
      </w:r>
    </w:p>
    <w:p>
      <w:pPr>
        <w:numPr>
          <w:ilvl w:val="0"/>
          <w:numId w:val="19"/>
        </w:numPr>
      </w:pPr>
      <w:r>
        <w:rPr>
          <w:b w:val="1"/>
          <w:bCs w:val="1"/>
        </w:rPr>
        <w:t xml:space="preserve">Explica el Frente Nacional</w:t>
      </w:r>
      <w:r>
        <w:rPr/>
        <w:t xml:space="preserve"> incluyendo su alternancia política, sus propósitos y sus limitaciones para la participación, en relación con el objetivo 2.</w:t>
      </w:r>
    </w:p>
    <w:p>
      <w:pPr>
        <w:numPr>
          <w:ilvl w:val="0"/>
          <w:numId w:val="19"/>
        </w:numPr>
      </w:pPr>
      <w:r>
        <w:rPr>
          <w:b w:val="1"/>
          <w:bCs w:val="1"/>
        </w:rPr>
        <w:t xml:space="preserve">Compara grupos armados</w:t>
      </w:r>
      <w:r>
        <w:rPr/>
        <w:t xml:space="preserve"> considerando fechas, contextos y diferencias, sin generalizaciones, en relación con el objetivo 3.</w:t>
      </w:r>
    </w:p>
    <w:p>
      <w:pPr>
        <w:numPr>
          <w:ilvl w:val="0"/>
          <w:numId w:val="19"/>
        </w:numPr>
      </w:pPr>
      <w:r>
        <w:rPr>
          <w:b w:val="1"/>
          <w:bCs w:val="1"/>
        </w:rPr>
        <w:t xml:space="preserve">Utiliza evidencias históricas</w:t>
      </w:r>
      <w:r>
        <w:rPr/>
        <w:t xml:space="preserve"> de manera clara y distingue entre dato, interpretación y opinión, en relación con el objetivo 4.</w:t>
      </w:r>
    </w:p>
    <w:p>
      <w:pPr>
        <w:numPr>
          <w:ilvl w:val="0"/>
          <w:numId w:val="19"/>
        </w:numPr>
      </w:pPr>
      <w:r>
        <w:rPr>
          <w:b w:val="1"/>
          <w:bCs w:val="1"/>
        </w:rPr>
        <w:t xml:space="preserve">Argumenta una conclusión</w:t>
      </w:r>
      <w:r>
        <w:rPr/>
        <w:t xml:space="preserve"> que relacione política, economía, conflicto social y vida cotidiana, en relación con el objetivo 5.</w:t>
      </w:r>
    </w:p>
    <w:p>
      <w:pPr/>
      <w:r>
        <w:rPr>
          <w:b w:val="1"/>
          <w:bCs w:val="1"/>
        </w:rPr>
        <w:t xml:space="preserve">Instrumentos sugeridos</w:t>
      </w:r>
    </w:p>
    <w:p>
      <w:pPr>
        <w:numPr>
          <w:ilvl w:val="0"/>
          <w:numId w:val="20"/>
        </w:numPr>
      </w:pPr>
      <w:r>
        <w:rPr/>
        <w:t xml:space="preserve">Rúbrica de cuatro niveles para valorar la microexposición: inicial, básico, alto y avanzado.</w:t>
      </w:r>
    </w:p>
    <w:p>
      <w:pPr>
        <w:numPr>
          <w:ilvl w:val="0"/>
          <w:numId w:val="20"/>
        </w:numPr>
      </w:pPr>
      <w:r>
        <w:rPr/>
        <w:t xml:space="preserve">Lista de cotejo para verificar fechas, fuentes, relaciones causales y claridad de la conclusión.</w:t>
      </w:r>
    </w:p>
    <w:p>
      <w:pPr>
        <w:numPr>
          <w:ilvl w:val="0"/>
          <w:numId w:val="20"/>
        </w:numPr>
      </w:pPr>
      <w:r>
        <w:rPr/>
        <w:t xml:space="preserve">Registro de observación docente sobre participación, escucha, cumplimiento de roles y colaboración.</w:t>
      </w:r>
    </w:p>
    <w:p>
      <w:pPr>
        <w:numPr>
          <w:ilvl w:val="0"/>
          <w:numId w:val="20"/>
        </w:numPr>
      </w:pPr>
      <w:r>
        <w:rPr/>
        <w:t xml:space="preserve">Coevaluación de la galería mediante las notas “fortaleza, pregunta y mejora”.</w:t>
      </w:r>
    </w:p>
    <w:p>
      <w:pPr>
        <w:numPr>
          <w:ilvl w:val="0"/>
          <w:numId w:val="20"/>
        </w:numPr>
      </w:pPr>
      <w:r>
        <w:rPr/>
        <w:t xml:space="preserve">Autoevaluación individual con las tres preguntas metacognitivas del cierre.</w:t>
      </w:r>
    </w:p>
    <w:p>
      <w:pPr/>
      <w:r>
        <w:rPr>
          <w:b w:val="1"/>
          <w:bCs w:val="1"/>
        </w:rPr>
        <w:t xml:space="preserve">Evidencias de aprendizaje</w:t>
      </w:r>
    </w:p>
    <w:p>
      <w:pPr>
        <w:numPr>
          <w:ilvl w:val="0"/>
          <w:numId w:val="21"/>
        </w:numPr>
      </w:pPr>
      <w:r>
        <w:rPr/>
        <w:t xml:space="preserve">Hipótesis inicial y ticket de salida.</w:t>
      </w:r>
    </w:p>
    <w:p>
      <w:pPr>
        <w:numPr>
          <w:ilvl w:val="0"/>
          <w:numId w:val="21"/>
        </w:numPr>
      </w:pPr>
      <w:r>
        <w:rPr/>
        <w:t xml:space="preserve">Cuadro de análisis de fuentes con datos, problemas y consecuencias.</w:t>
      </w:r>
    </w:p>
    <w:p>
      <w:pPr>
        <w:numPr>
          <w:ilvl w:val="0"/>
          <w:numId w:val="21"/>
        </w:numPr>
      </w:pPr>
      <w:r>
        <w:rPr/>
        <w:t xml:space="preserve">Mapa de causas y consecuencias entre política, economía y vida cotidiana.</w:t>
      </w:r>
    </w:p>
    <w:p>
      <w:pPr>
        <w:numPr>
          <w:ilvl w:val="0"/>
          <w:numId w:val="21"/>
        </w:numPr>
      </w:pPr>
      <w:r>
        <w:rPr/>
        <w:t xml:space="preserve">Matriz comparativa de las FARC, el ELN, el EPL y el M-19.</w:t>
      </w:r>
    </w:p>
    <w:p>
      <w:pPr>
        <w:numPr>
          <w:ilvl w:val="0"/>
          <w:numId w:val="21"/>
        </w:numPr>
      </w:pPr>
      <w:r>
        <w:rPr/>
        <w:t xml:space="preserve">Microexposición histórica con línea de tiempo, evidencias y conclusión argumentada.</w:t>
      </w:r>
    </w:p>
    <w:p>
      <w:pPr>
        <w:numPr>
          <w:ilvl w:val="0"/>
          <w:numId w:val="21"/>
        </w:numPr>
      </w:pPr>
      <w:r>
        <w:rPr/>
        <w:t xml:space="preserve">Presentación oral y autoevaluación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b w:val="1"/>
          <w:bCs w:val="1"/>
        </w:rPr>
        <w:t xml:space="preserve">Duración sugerida:</w:t>
      </w:r>
      <w:r>
        <w:rPr/>
        <w:t xml:space="preserve"> 25 a 30 minutos al comienzo de la primera sesión. En los últimos 5 minutos de la segunda sesión puede retomarse esta contextualización para relacionarla con los hallazgos de la microexposición.</w:t>
      </w:r>
    </w:p>
    <w:p>
      <w:pPr/>
      <w:r>
        <w:rPr>
          <w:b w:val="1"/>
          <w:bCs w:val="1"/>
        </w:rPr>
        <w:t xml:space="preserve">Propósito:</w:t>
      </w:r>
      <w:r>
        <w:rPr/>
        <w:t xml:space="preserve"> conectar las decisiones económicas y políticas del periodo 1958-1974 con situaciones que los estudiantes reconocen en su vida cotidiana, como el aumento de los precios, las dificultades para conseguir empleo, las diferencias entre regiones y las posibilidades de participación política.</w:t>
      </w:r>
    </w:p>
    <w:p>
      <w:pPr/>
      <w:r>
        <w:rPr>
          <w:b w:val="1"/>
          <w:bCs w:val="1"/>
        </w:rPr>
        <w:t xml:space="preserve">Preparación emocional y acuerdos iniciales</w:t>
      </w:r>
    </w:p>
    <w:p>
      <w:pPr/>
      <w:r>
        <w:rPr/>
        <w:t xml:space="preserve">El docente puede iniciar con una explicación breve:</w:t>
      </w:r>
    </w:p>
    <w:p>
      <w:pPr/>
      <w:r>
        <w:rPr/>
        <w:t xml:space="preserve">“Hoy vamos a estudiar un periodo importante y complejo de la historia de Colombia. Hablaremos de dificultades económicas, desigualdades, decisiones políticas y del surgimiento de grupos armados. Algunas personas pueden tener familiares o comunidades afectadas por la violencia o por problemas económicos. No necesitamos contar experiencias personales. Podemos participar desde lo que sabemos, hacer preguntas y expresar desacuerdos con respeto”.</w:t>
      </w:r>
    </w:p>
    <w:p>
      <w:pPr>
        <w:numPr>
          <w:ilvl w:val="0"/>
          <w:numId w:val="22"/>
        </w:numPr>
      </w:pPr>
      <w:r>
        <w:rPr/>
        <w:t xml:space="preserve">Hablar de hechos y procesos, sin justificar la violencia ni presentar a los grupos armados como héroes.</w:t>
      </w:r>
    </w:p>
    <w:p>
      <w:pPr>
        <w:numPr>
          <w:ilvl w:val="0"/>
          <w:numId w:val="22"/>
        </w:numPr>
      </w:pPr>
      <w:r>
        <w:rPr/>
        <w:t xml:space="preserve">Evitar burlas o comentarios sobre la situación económica de otras personas.</w:t>
      </w:r>
    </w:p>
    <w:p>
      <w:pPr>
        <w:numPr>
          <w:ilvl w:val="0"/>
          <w:numId w:val="22"/>
        </w:numPr>
      </w:pPr>
      <w:r>
        <w:rPr/>
        <w:t xml:space="preserve">Distinguir entre explicar por qué ocurrió un proceso y justificarlo.</w:t>
      </w:r>
    </w:p>
    <w:p>
      <w:pPr>
        <w:numPr>
          <w:ilvl w:val="0"/>
          <w:numId w:val="22"/>
        </w:numPr>
      </w:pPr>
      <w:r>
        <w:rPr/>
        <w:t xml:space="preserve">Respetar a quien prefiera no compartir una experiencia familiar.</w:t>
      </w:r>
    </w:p>
    <w:p>
      <w:pPr>
        <w:numPr>
          <w:ilvl w:val="0"/>
          <w:numId w:val="22"/>
        </w:numPr>
      </w:pPr>
      <w:r>
        <w:rPr/>
        <w:t xml:space="preserve">Usar expresiones como “algunas personas”, “en ciertos territorios” o “según la fuente consultada”, evitando generalizaciones.</w:t>
      </w:r>
    </w:p>
    <w:p>
      <w:pPr/>
      <w:r>
        <w:rPr>
          <w:b w:val="1"/>
          <w:bCs w:val="1"/>
        </w:rPr>
        <w:t xml:space="preserve">Situación cotidiana para iniciar</w:t>
      </w:r>
    </w:p>
    <w:p>
      <w:pPr/>
      <w:r>
        <w:rPr/>
        <w:t xml:space="preserve">El docente presenta el siguiente caso, que puede leerse en voz alta o proyectarse:</w:t>
      </w:r>
    </w:p>
    <w:p>
      <w:pPr/>
      <w:r>
        <w:rPr>
          <w:b w:val="1"/>
          <w:bCs w:val="1"/>
        </w:rPr>
        <w:t xml:space="preserve">“El presupuesto de la familia de Sara”</w:t>
      </w:r>
    </w:p>
    <w:p>
      <w:pPr/>
      <w:r>
        <w:rPr/>
        <w:t xml:space="preserve">Sara vive con su madre, su abuelo y su hermano menor. Cada mes, la familia debe organizar el dinero para comprar alimentos, pagar el transporte, los servicios públicos, los útiles escolares y, cuando es posible, la conexión a internet. En los últimos meses, algunos productos subieron de precio. La madre de Sara trabaja por días y no siempre recibe el mismo ingreso. El abuelo recuerda que, cuando era joven, muchas familias también tenían que decidir qué gastos podían cubrir y cuáles debían aplazar.</w:t>
      </w:r>
    </w:p>
    <w:p>
      <w:pPr/>
      <w:r>
        <w:rPr/>
        <w:t xml:space="preserve">En la escuela, Sara escucha que las decisiones de los gobiernos pueden influir en los precios, el empleo, la construcción de carreteras, el acceso a la educación y las oportunidades de participación política. También se pregunta qué ocurre cuando un sector de la sociedad siente que no es escuchado y por qué, en algunos momentos de la historia, aparecen grupos que intentan cambiar la situación mediante la fuerza.</w:t>
      </w:r>
    </w:p>
    <w:p>
      <w:pPr/>
      <w:r>
        <w:rPr>
          <w:b w:val="1"/>
          <w:bCs w:val="1"/>
        </w:rPr>
        <w:t xml:space="preserve">Preguntas para relacionar con la vida cotidiana</w:t>
      </w:r>
    </w:p>
    <w:p>
      <w:pPr/>
      <w:r>
        <w:rPr/>
        <w:t xml:space="preserve">Después de leer el caso, el docente organiza una conversación breve. No es necesario que los estudiantes compartan datos privados de sus familias; pueden responder de manera general o referirse a situaciones conocidas.</w:t>
      </w:r>
    </w:p>
    <w:p>
      <w:pPr>
        <w:numPr>
          <w:ilvl w:val="0"/>
          <w:numId w:val="23"/>
        </w:numPr>
      </w:pPr>
      <w:r>
        <w:rPr/>
        <w:t xml:space="preserve">¿Qué gastos de una familia pueden verse afectados cuando aumentan los precios?</w:t>
      </w:r>
    </w:p>
    <w:p>
      <w:pPr>
        <w:numPr>
          <w:ilvl w:val="0"/>
          <w:numId w:val="23"/>
        </w:numPr>
      </w:pPr>
      <w:r>
        <w:rPr/>
        <w:t xml:space="preserve">¿Qué diferencias existen entre tener un ingreso estable y trabajar por días o por temporadas?</w:t>
      </w:r>
    </w:p>
    <w:p>
      <w:pPr>
        <w:numPr>
          <w:ilvl w:val="0"/>
          <w:numId w:val="23"/>
        </w:numPr>
      </w:pPr>
      <w:r>
        <w:rPr/>
        <w:t xml:space="preserve">¿Cómo puede afectar una crisis económica la alimentación, el transporte, la educación o el tiempo libre?</w:t>
      </w:r>
    </w:p>
    <w:p>
      <w:pPr>
        <w:numPr>
          <w:ilvl w:val="0"/>
          <w:numId w:val="23"/>
        </w:numPr>
      </w:pPr>
      <w:r>
        <w:rPr/>
        <w:t xml:space="preserve">¿Todas las regiones de Colombia enfrentan las mismas dificultades económicas? ¿Por qué?</w:t>
      </w:r>
    </w:p>
    <w:p>
      <w:pPr>
        <w:numPr>
          <w:ilvl w:val="0"/>
          <w:numId w:val="23"/>
        </w:numPr>
      </w:pPr>
      <w:r>
        <w:rPr/>
        <w:t xml:space="preserve">¿Qué formas pacíficas existen para expresar inconformidad y pedir cambios?</w:t>
      </w:r>
    </w:p>
    <w:p>
      <w:pPr>
        <w:numPr>
          <w:ilvl w:val="0"/>
          <w:numId w:val="23"/>
        </w:numPr>
      </w:pPr>
      <w:r>
        <w:rPr/>
        <w:t xml:space="preserve">¿Qué puede ocurrir cuando algunas personas sienten que no tienen representación política o que sus problemas no son atendidos?</w:t>
      </w:r>
    </w:p>
    <w:p>
      <w:pPr/>
      <w:r>
        <w:rPr>
          <w:b w:val="1"/>
          <w:bCs w:val="1"/>
        </w:rPr>
        <w:t xml:space="preserve">Conexión con situaciones actuales</w:t>
      </w:r>
    </w:p>
    <w:p>
      <w:pPr/>
      <w:r>
        <w:rPr/>
        <w:t xml:space="preserve">El docente explica que estas preguntas siguen siendo importantes en la Colombia actual. Las familias observan cambios en los precios de los alimentos, el transporte y los servicios; algunas personas tienen empleo formal, mientras otras trabajan de manera informal o con ingresos variables. Además, existen diferencias entre las oportunidades de las zonas urbanas y rurales y entre distintas regiones del país.</w:t>
      </w:r>
    </w:p>
    <w:p>
      <w:pPr/>
      <w:r>
        <w:rPr/>
        <w:t xml:space="preserve">Para trabajar con información actualizada, el docente puede mostrar una noticia o un gráfico reciente del Departamento Administrativo Nacional de Estadística (DANE) sobre alguno de los siguientes temas:</w:t>
      </w:r>
    </w:p>
    <w:p>
      <w:pPr>
        <w:numPr>
          <w:ilvl w:val="0"/>
          <w:numId w:val="24"/>
        </w:numPr>
      </w:pPr>
      <w:r>
        <w:rPr/>
        <w:t xml:space="preserve">Variación del costo de vida y de los precios de los alimentos.</w:t>
      </w:r>
    </w:p>
    <w:p>
      <w:pPr>
        <w:numPr>
          <w:ilvl w:val="0"/>
          <w:numId w:val="24"/>
        </w:numPr>
      </w:pPr>
      <w:r>
        <w:rPr/>
        <w:t xml:space="preserve">Empleo, desempleo o informalidad laboral.</w:t>
      </w:r>
    </w:p>
    <w:p>
      <w:pPr>
        <w:numPr>
          <w:ilvl w:val="0"/>
          <w:numId w:val="24"/>
        </w:numPr>
      </w:pPr>
      <w:r>
        <w:rPr/>
        <w:t xml:space="preserve">Diferencias económicas entre regiones.</w:t>
      </w:r>
    </w:p>
    <w:p>
      <w:pPr>
        <w:numPr>
          <w:ilvl w:val="0"/>
          <w:numId w:val="24"/>
        </w:numPr>
      </w:pPr>
      <w:r>
        <w:rPr/>
        <w:t xml:space="preserve">Condiciones de vida de los hogares.</w:t>
      </w:r>
    </w:p>
    <w:p>
      <w:pPr>
        <w:numPr>
          <w:ilvl w:val="0"/>
          <w:numId w:val="24"/>
        </w:numPr>
      </w:pPr>
      <w:r>
        <w:rPr/>
        <w:t xml:space="preserve">Desplazamiento, afectaciones a comunidades o dificultades de acceso a servicios en algunos territorios.</w:t>
      </w:r>
    </w:p>
    <w:p>
      <w:pPr/>
      <w:r>
        <w:rPr/>
        <w:t xml:space="preserve">Se debe aclarar a los estudiantes que una dificultad actual no es idéntica a la situación de 1958-1974. La comparación sirve para formular preguntas, no para afirmar que ambos periodos son iguales:</w:t>
      </w:r>
    </w:p>
    <w:p>
      <w:pPr/>
      <w:r>
        <w:rPr/>
        <w:t xml:space="preserve">“Hoy también existen problemas económicos y desigualdades, pero las instituciones, las formas de comunicación y las circunstancias históricas son diferentes. Estudiaremos el pasado para comprender cómo las decisiones políticas y económicas de ese momento afectaron la vida de las personas y contribuyeron a crear un ambiente de inconformidad y conflicto”.</w:t>
      </w:r>
    </w:p>
    <w:p>
      <w:pPr/>
      <w:r>
        <w:rPr>
          <w:b w:val="1"/>
          <w:bCs w:val="1"/>
        </w:rPr>
        <w:t xml:space="preserve">Puente hacia el periodo histórico</w:t>
      </w:r>
    </w:p>
    <w:p>
      <w:pPr/>
      <w:r>
        <w:rPr/>
        <w:t xml:space="preserve">El docente presenta el siguiente contexto de manera clara y breve:</w:t>
      </w:r>
    </w:p>
    <w:p>
      <w:pPr/>
      <w:r>
        <w:rPr/>
        <w:t xml:space="preserve">“Entre 1958 y 1974 funcionó en Colombia el Frente Nacional, un acuerdo mediante el cual los partidos Liberal y Conservador alternaron la Presidencia y compartieron cargos públicos. Este acuerdo buscaba reducir la violencia política que había afectado al país, pero también limitó la participación de otros sectores políticos. Durante esos años continuaron problemas como la desigualdad en el campo, la concentración de la tierra, las dificultades económicas, la pobreza en algunas regiones y la falta de oportunidades para muchas personas”.</w:t>
      </w:r>
    </w:p>
    <w:p>
      <w:pPr/>
      <w:r>
        <w:rPr/>
        <w:t xml:space="preserve">“En ese contexto surgieron grupos armados como las FARC y el ELN, ambos en 1964, y el EPL, en 1967. El M-19 apareció posteriormente, en 1974, cuando terminaba el Frente Nacional. El surgimiento de estos grupos no tuvo una sola causa: estuvo relacionado con conflictos políticos, desigualdades sociales, problemas agrarios, influencias internacionales y decisiones de distintos actores. Nuestro trabajo será analizar estas relaciones sin simplificarlas”.</w:t>
      </w:r>
    </w:p>
    <w:p>
      <w:pPr/>
      <w:r>
        <w:rPr>
          <w:b w:val="1"/>
          <w:bCs w:val="1"/>
        </w:rPr>
        <w:t xml:space="preserve">Actividad breve: “¿Quiénes podían decidir?”</w:t>
      </w:r>
    </w:p>
    <w:p>
      <w:pPr/>
      <w:r>
        <w:rPr/>
        <w:t xml:space="preserve">El docente dibuja en el tablero dos círculos:</w:t>
      </w:r>
    </w:p>
    <w:p>
      <w:pPr>
        <w:numPr>
          <w:ilvl w:val="0"/>
          <w:numId w:val="25"/>
        </w:numPr>
      </w:pPr>
      <w:r>
        <w:rPr>
          <w:b w:val="1"/>
          <w:bCs w:val="1"/>
        </w:rPr>
        <w:t xml:space="preserve">Decisiones que afectan la vida cotidiana:</w:t>
      </w:r>
      <w:r>
        <w:rPr/>
        <w:t xml:space="preserve"> precios, empleo, tierras, educación, transporte y seguridad.</w:t>
      </w:r>
    </w:p>
    <w:p>
      <w:pPr>
        <w:numPr>
          <w:ilvl w:val="0"/>
          <w:numId w:val="25"/>
        </w:numPr>
      </w:pPr>
      <w:r>
        <w:rPr>
          <w:b w:val="1"/>
          <w:bCs w:val="1"/>
        </w:rPr>
        <w:t xml:space="preserve">Personas y grupos que participan en las decisiones:</w:t>
      </w:r>
      <w:r>
        <w:rPr/>
        <w:t xml:space="preserve"> gobierno, partidos políticos, trabajadores, campesinos, estudiantes, empresarios, organizaciones sociales y comunidades.</w:t>
      </w:r>
    </w:p>
    <w:p>
      <w:pPr/>
      <w:r>
        <w:rPr/>
        <w:t xml:space="preserve">Los estudiantes proponen ejemplos para completar los círculos y luego responden:</w:t>
      </w:r>
    </w:p>
    <w:p>
      <w:pPr>
        <w:numPr>
          <w:ilvl w:val="0"/>
          <w:numId w:val="26"/>
        </w:numPr>
      </w:pPr>
      <w:r>
        <w:rPr/>
        <w:t xml:space="preserve">¿Qué grupos tenían mayor poder de decisión durante el Frente Nacional?</w:t>
      </w:r>
    </w:p>
    <w:p>
      <w:pPr>
        <w:numPr>
          <w:ilvl w:val="0"/>
          <w:numId w:val="26"/>
        </w:numPr>
      </w:pPr>
      <w:r>
        <w:rPr/>
        <w:t xml:space="preserve">¿Qué grupos podían quedar por fuera o tener menos posibilidades de ser escuchados?</w:t>
      </w:r>
    </w:p>
    <w:p>
      <w:pPr>
        <w:numPr>
          <w:ilvl w:val="0"/>
          <w:numId w:val="26"/>
        </w:numPr>
      </w:pPr>
      <w:r>
        <w:rPr/>
        <w:t xml:space="preserve">¿Cómo puede una crisis económica aumentar la inconformidad social?</w:t>
      </w:r>
    </w:p>
    <w:p>
      <w:pPr>
        <w:numPr>
          <w:ilvl w:val="0"/>
          <w:numId w:val="26"/>
        </w:numPr>
      </w:pPr>
      <w:r>
        <w:rPr/>
        <w:t xml:space="preserve">¿Qué diferencias hay entre protestar pacíficamente, organizarse políticamente y usar la violencia?</w:t>
      </w:r>
    </w:p>
    <w:p>
      <w:pPr/>
      <w:r>
        <w:rPr>
          <w:b w:val="1"/>
          <w:bCs w:val="1"/>
        </w:rPr>
        <w:t xml:space="preserve">Pregunta orientadora del proyecto</w:t>
      </w:r>
    </w:p>
    <w:p>
      <w:pPr/>
      <w:r>
        <w:rPr/>
        <w:t xml:space="preserve">Para cerrar la contextualización, el docente presenta la pregunta que guiará la microexposición:</w:t>
      </w:r>
    </w:p>
    <w:p>
      <w:pPr/>
      <w:r>
        <w:rPr>
          <w:b w:val="1"/>
          <w:bCs w:val="1"/>
        </w:rPr>
        <w:t xml:space="preserve">¿La estabilidad política del Frente Nacional significó paz y bienestar para todas las personas en Colombia?</w:t>
      </w:r>
    </w:p>
    <w:p>
      <w:pPr/>
      <w:r>
        <w:rPr/>
        <w:t xml:space="preserve">También puede formularse en una versión más cercana a los estudiantes:</w:t>
      </w:r>
    </w:p>
    <w:p>
      <w:pPr/>
      <w:r>
        <w:rPr>
          <w:b w:val="1"/>
          <w:bCs w:val="1"/>
        </w:rPr>
        <w:t xml:space="preserve">¿Cómo influyeron las decisiones políticas y las crisis económicas entre 1958 y 1974 en la vida cotidiana de las personas y en el surgimiento de grupos armados?</w:t>
      </w:r>
    </w:p>
    <w:p>
      <w:pPr/>
      <w:r>
        <w:rPr>
          <w:b w:val="1"/>
          <w:bCs w:val="1"/>
        </w:rPr>
        <w:t xml:space="preserve">Producto de salida de la fase de inicio</w:t>
      </w:r>
    </w:p>
    <w:p>
      <w:pPr/>
      <w:r>
        <w:rPr/>
        <w:t xml:space="preserve">Cada estudiante escribe en una tarjeta o en su cuaderno:</w:t>
      </w:r>
    </w:p>
    <w:p>
      <w:pPr>
        <w:numPr>
          <w:ilvl w:val="0"/>
          <w:numId w:val="27"/>
        </w:numPr>
      </w:pPr>
      <w:r>
        <w:rPr/>
        <w:t xml:space="preserve">Una situación actual relacionada con el costo de vida, el empleo, la desigualdad o la participación política.</w:t>
      </w:r>
    </w:p>
    <w:p>
      <w:pPr>
        <w:numPr>
          <w:ilvl w:val="0"/>
          <w:numId w:val="27"/>
        </w:numPr>
      </w:pPr>
      <w:r>
        <w:rPr/>
        <w:t xml:space="preserve">Una pregunta que quisiera responder sobre el Frente Nacional y los grupos armados.</w:t>
      </w:r>
    </w:p>
    <w:p>
      <w:pPr>
        <w:numPr>
          <w:ilvl w:val="0"/>
          <w:numId w:val="27"/>
        </w:numPr>
      </w:pPr>
      <w:r>
        <w:rPr/>
        <w:t xml:space="preserve">Una palabra que describa cómo se siente al comenzar el tema, por ejemplo: curiosidad, preocupación, interés, confusión o expectativa.</w:t>
      </w:r>
    </w:p>
    <w:p>
      <w:pPr/>
      <w:r>
        <w:rPr/>
        <w:t xml:space="preserve">El docente recoge las preguntas para formar un banco de inquietudes que los grupos utilizarán durante la investigación y la preparación de la microexposición. De esta manera, la contextualización conecta las experiencias cercanas de los estudiantes con el objetivo de analizar cómo las crisis económicas y las decisiones políticas repercuten en la vida cotidiana.</w:t>
      </w:r>
    </w:p>
    <w:p/>
    <w:p>
      <w:pPr/>
      <w:r>
        <w:rPr>
          <w:sz w:val="22"/>
          <w:szCs w:val="22"/>
          <w:b w:val="1"/>
          <w:bCs w:val="1"/>
        </w:rPr>
        <w:t xml:space="preserve">Desarrollo - Ejemplos</w:t>
      </w:r>
    </w:p>
    <w:p>
      <w:pPr/>
      <w:r>
        <w:rPr>
          <w:b w:val="1"/>
          <w:bCs w:val="1"/>
        </w:rPr>
        <w:t xml:space="preserve">Enfoque del proyecto</w:t>
      </w:r>
    </w:p>
    <w:p>
      <w:pPr/>
      <w:r>
        <w:rPr/>
        <w:t xml:space="preserve">Los estudiantes elaborarán una microexposición titulada “¿Paz para quién?”. En equipos, analizarán cómo el Frente Nacional, las crisis económicas y las desigualdades afectaron la vida cotidiana de distintas personas entre 1958 y 1974, y cómo ese contexto se relacionó con el surgimiento de grupos armados.</w:t>
      </w:r>
    </w:p>
    <w:p>
      <w:pPr/>
      <w:r>
        <w:rPr/>
        <w:t xml:space="preserve">La pregunta orientadora será: </w:t>
      </w:r>
      <w:r>
        <w:rPr>
          <w:b w:val="1"/>
          <w:bCs w:val="1"/>
        </w:rPr>
        <w:t xml:space="preserve">¿Cómo pudieron las decisiones políticas y las dificultades económicas influir en la vida cotidiana y en el surgimiento de conflictos armados en Colombia?</w:t>
      </w:r>
    </w:p>
    <w:p>
      <w:pPr/>
      <w:r>
        <w:rPr/>
        <w:t xml:space="preserve">Es importante aclarar que una crisis económica no causa automáticamente la aparición de un grupo armado. El conflicto también estuvo relacionado con la desigualdad en la tierra, la exclusión política, la violencia rural, la falta de oportunidades y las decisiones de distintos actores. Los estudiantes deberán analizar estas relaciones sin justificar la violencia.</w:t>
      </w:r>
    </w:p>
    <w:p>
      <w:pPr/>
      <w:r>
        <w:rPr>
          <w:b w:val="1"/>
          <w:bCs w:val="1"/>
        </w:rPr>
        <w:t xml:space="preserve">Producto final</w:t>
      </w:r>
    </w:p>
    <w:p>
      <w:pPr>
        <w:numPr>
          <w:ilvl w:val="0"/>
          <w:numId w:val="28"/>
        </w:numPr>
      </w:pPr>
      <w:r>
        <w:rPr/>
        <w:t xml:space="preserve">Una microexposición de 5 a 7 minutos por equipo.</w:t>
      </w:r>
    </w:p>
    <w:p>
      <w:pPr>
        <w:numPr>
          <w:ilvl w:val="0"/>
          <w:numId w:val="28"/>
        </w:numPr>
      </w:pPr>
      <w:r>
        <w:rPr/>
        <w:t xml:space="preserve">Un cartel, mural, infografía o presentación breve.</w:t>
      </w:r>
    </w:p>
    <w:p>
      <w:pPr>
        <w:numPr>
          <w:ilvl w:val="0"/>
          <w:numId w:val="28"/>
        </w:numPr>
      </w:pPr>
      <w:r>
        <w:rPr/>
        <w:t xml:space="preserve">Una línea de tiempo con hechos entre 1958 y 1974.</w:t>
      </w:r>
    </w:p>
    <w:p>
      <w:pPr>
        <w:numPr>
          <w:ilvl w:val="0"/>
          <w:numId w:val="28"/>
        </w:numPr>
      </w:pPr>
      <w:r>
        <w:rPr/>
        <w:t xml:space="preserve">Un caso de estudio sobre una familia, comunidad o grupo social.</w:t>
      </w:r>
    </w:p>
    <w:p>
      <w:pPr>
        <w:numPr>
          <w:ilvl w:val="0"/>
          <w:numId w:val="28"/>
        </w:numPr>
      </w:pPr>
      <w:r>
        <w:rPr/>
        <w:t xml:space="preserve">Una conclusión que responda a la pregunta: “¿Paz para quién?”.</w:t>
      </w:r>
    </w:p>
    <w:p>
      <w:pPr/>
      <w:r>
        <w:rPr>
          <w:b w:val="1"/>
          <w:bCs w:val="1"/>
        </w:rPr>
        <w:t xml:space="preserve">Casos de estudio para trabajar</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Contexto histórico</w:t>
            </w:r>
          </w:p>
        </w:tc>
        <w:tc>
          <w:tcPr>
            <w:noWrap/>
          </w:tcPr>
          <w:p>
            <w:pPr/>
            <w:r>
              <w:rPr/>
              <w:t xml:space="preserve">Situación para analizar</w:t>
            </w:r>
          </w:p>
        </w:tc>
        <w:tc>
          <w:tcPr>
            <w:noWrap/>
          </w:tcPr>
          <w:p>
            <w:pPr/>
            <w:r>
              <w:rPr/>
              <w:t xml:space="preserve">Preguntas orientadoras</w:t>
            </w:r>
          </w:p>
        </w:tc>
      </w:tr>
      <w:tr>
        <w:trPr/>
        <w:tc>
          <w:tcPr>
            <w:noWrap/>
          </w:tcPr>
          <w:p>
            <w:pPr/>
            <w:r>
              <w:rPr/>
              <w:t xml:space="preserve">Una familia campesina en el Tolima</w:t>
            </w:r>
          </w:p>
        </w:tc>
        <w:tc>
          <w:tcPr>
            <w:noWrap/>
          </w:tcPr>
          <w:p>
            <w:pPr/>
            <w:r>
              <w:rPr/>
              <w:t xml:space="preserve">Después de la violencia de las décadas anteriores, algunas zonas rurales conservaron conflictos por la tierra, presencia estatal limitada y tensiones políticas. En 1964 surgieron las FARC.</w:t>
            </w:r>
          </w:p>
        </w:tc>
        <w:tc>
          <w:tcPr>
            <w:noWrap/>
          </w:tcPr>
          <w:p>
            <w:pPr/>
            <w:r>
              <w:rPr/>
              <w:t xml:space="preserve">Una familia cultiva café, maíz y fríjol. Tiene dificultades para transportar sus productos, acceder a una escuela y proteger sus tierras. Un familiar debe desplazarse a otra región para buscar trabajo.</w:t>
            </w:r>
          </w:p>
        </w:tc>
        <w:tc>
          <w:tcPr>
            <w:noWrap/>
          </w:tcPr>
          <w:p>
            <w:pPr/>
            <w:r>
              <w:rPr/>
              <w:t xml:space="preserve">¿Qué problemas económicos enfrenta la familia?</w:t>
            </w:r>
            <w:br/>
            <w:r>
              <w:rPr/>
              <w:t xml:space="preserve">¿Cómo afecta la falta de vías, escuela y servicios?</w:t>
            </w:r>
            <w:br/>
            <w:r>
              <w:rPr/>
              <w:t xml:space="preserve">¿Qué diferencias existen entre una inconformidad social y la decisión de ingresar a un grupo armado?</w:t>
            </w:r>
            <w:br/>
            <w:r>
              <w:rPr/>
              <w:t xml:space="preserve">¿Qué soluciones legales y pacíficas podría exigir la comunidad?</w:t>
            </w:r>
          </w:p>
        </w:tc>
      </w:tr>
      <w:tr>
        <w:trPr/>
        <w:tc>
          <w:tcPr>
            <w:noWrap/>
          </w:tcPr>
          <w:p>
            <w:pPr/>
            <w:r>
              <w:rPr/>
              <w:t xml:space="preserve">Una joven que llega a Bogotá</w:t>
            </w:r>
          </w:p>
        </w:tc>
        <w:tc>
          <w:tcPr>
            <w:noWrap/>
          </w:tcPr>
          <w:p>
            <w:pPr/>
            <w:r>
              <w:rPr/>
              <w:t xml:space="preserve">Durante estos años aumentó la migración del campo a las ciudades. Muchas familias buscaban empleo y seguridad, pero encontraban barrios con pocos servicios.</w:t>
            </w:r>
          </w:p>
        </w:tc>
        <w:tc>
          <w:tcPr>
            <w:noWrap/>
          </w:tcPr>
          <w:p>
            <w:pPr/>
            <w:r>
              <w:rPr/>
              <w:t xml:space="preserve">Una joven de 14 años llega con su familia a Bogotá. Su padre consigue trabajos ocasionales, su madre vende alimentos y ella debe combinar el estudio con el cuidado de sus hermanos.</w:t>
            </w:r>
          </w:p>
        </w:tc>
        <w:tc>
          <w:tcPr>
            <w:noWrap/>
          </w:tcPr>
          <w:p>
            <w:pPr/>
            <w:r>
              <w:rPr/>
              <w:t xml:space="preserve">¿Por qué la familia migró?</w:t>
            </w:r>
            <w:br/>
            <w:r>
              <w:rPr/>
              <w:t xml:space="preserve">¿Qué cambios produce la migración en la vida cotidiana?</w:t>
            </w:r>
            <w:br/>
            <w:r>
              <w:rPr/>
              <w:t xml:space="preserve">¿Qué relación puede existir entre desempleo, pobreza y crecimiento de barrios periféricos?</w:t>
            </w:r>
            <w:br/>
            <w:r>
              <w:rPr/>
              <w:t xml:space="preserve">¿Qué derechos y servicios necesita la familia?</w:t>
            </w:r>
          </w:p>
        </w:tc>
      </w:tr>
      <w:tr>
        <w:trPr/>
        <w:tc>
          <w:tcPr>
            <w:noWrap/>
          </w:tcPr>
          <w:p>
            <w:pPr/>
            <w:r>
              <w:rPr/>
              <w:t xml:space="preserve">Un trabajador urbano y el costo de vida</w:t>
            </w:r>
          </w:p>
        </w:tc>
        <w:tc>
          <w:tcPr>
            <w:noWrap/>
          </w:tcPr>
          <w:p>
            <w:pPr/>
            <w:r>
              <w:rPr/>
              <w:t xml:space="preserve">La inflación, el desempleo y los bajos salarios afectaron a distintos sectores urbanos. Los trabajadores organizaron reclamos y huelgas para pedir mejores condiciones.</w:t>
            </w:r>
          </w:p>
        </w:tc>
        <w:tc>
          <w:tcPr>
            <w:noWrap/>
          </w:tcPr>
          <w:p>
            <w:pPr/>
            <w:r>
              <w:rPr/>
              <w:t xml:space="preserve">Un trabajador recibe el mismo salario durante varios meses, pero aumentan los precios de los alimentos, el transporte y el arriendo. La familia debe reducir sus gastos y uno de los hijos deja actividades escolares para ayudar en casa.</w:t>
            </w:r>
          </w:p>
        </w:tc>
        <w:tc>
          <w:tcPr>
            <w:noWrap/>
          </w:tcPr>
          <w:p>
            <w:pPr/>
            <w:r>
              <w:rPr/>
              <w:t xml:space="preserve">¿Qué significa que el costo de vida aumente?</w:t>
            </w:r>
            <w:br/>
            <w:r>
              <w:rPr/>
              <w:t xml:space="preserve">¿Cómo se modifica el presupuesto familiar?</w:t>
            </w:r>
            <w:br/>
            <w:r>
              <w:rPr/>
              <w:t xml:space="preserve">¿Qué formas de participación ciudadana puede utilizar el trabajador?</w:t>
            </w:r>
            <w:br/>
            <w:r>
              <w:rPr/>
              <w:t xml:space="preserve">¿Por qué una protesta social no debe confundirse automáticamente con un grupo armado?</w:t>
            </w:r>
          </w:p>
        </w:tc>
      </w:tr>
      <w:tr>
        <w:trPr/>
        <w:tc>
          <w:tcPr>
            <w:noWrap/>
          </w:tcPr>
          <w:p>
            <w:pPr/>
            <w:r>
              <w:rPr/>
              <w:t xml:space="preserve">Una familia durante el Frente Nacional</w:t>
            </w:r>
          </w:p>
        </w:tc>
        <w:tc>
          <w:tcPr>
            <w:noWrap/>
          </w:tcPr>
          <w:p>
            <w:pPr/>
            <w:r>
              <w:rPr/>
              <w:t xml:space="preserve">Entre 1958 y 1974, liberales y conservadores alternaron la Presidencia y compartieron cargos políticos. Aunque disminuyó parte de la violencia bipartidista, otros sectores tuvieron dificultades para participar en el poder.</w:t>
            </w:r>
          </w:p>
        </w:tc>
        <w:tc>
          <w:tcPr>
            <w:noWrap/>
          </w:tcPr>
          <w:p>
            <w:pPr/>
            <w:r>
              <w:rPr/>
              <w:t xml:space="preserve">Una familia observa que las elecciones presidenciales están organizadas alrededor de los dos partidos tradicionales. Sus vecinos apoyan movimientos diferentes, pero sienten que tienen pocas posibilidades de gobernar.</w:t>
            </w:r>
          </w:p>
        </w:tc>
        <w:tc>
          <w:tcPr>
            <w:noWrap/>
          </w:tcPr>
          <w:p>
            <w:pPr/>
            <w:r>
              <w:rPr/>
              <w:t xml:space="preserve">¿Qué ventajas buscaba el Frente Nacional?</w:t>
            </w:r>
            <w:br/>
            <w:r>
              <w:rPr/>
              <w:t xml:space="preserve">¿Qué grupos quedaron inconformes o con menor representación?</w:t>
            </w:r>
            <w:br/>
            <w:r>
              <w:rPr/>
              <w:t xml:space="preserve">¿Puede existir una democracia con elecciones, pero con poca participación de algunos sectores?</w:t>
            </w:r>
            <w:br/>
            <w:r>
              <w:rPr/>
              <w:t xml:space="preserve">¿Cómo puede la exclusión política aumentar los conflictos?</w:t>
            </w:r>
          </w:p>
        </w:tc>
      </w:tr>
      <w:tr>
        <w:trPr/>
        <w:tc>
          <w:tcPr>
            <w:noWrap/>
          </w:tcPr>
          <w:p>
            <w:pPr/>
            <w:r>
              <w:rPr/>
              <w:t xml:space="preserve">Una comunidad campesina y la reforma agraria</w:t>
            </w:r>
          </w:p>
        </w:tc>
        <w:tc>
          <w:tcPr>
            <w:noWrap/>
          </w:tcPr>
          <w:p>
            <w:pPr/>
            <w:r>
              <w:rPr/>
              <w:t xml:space="preserve">La distribución desigual de la tierra fue un problema histórico. En 1961 se creó el Instituto Colombiano de la Reforma Agraria, INCORA, con el propósito de intervenir en este problema.</w:t>
            </w:r>
          </w:p>
        </w:tc>
        <w:tc>
          <w:tcPr>
            <w:noWrap/>
          </w:tcPr>
          <w:p>
            <w:pPr/>
            <w:r>
              <w:rPr/>
              <w:t xml:space="preserve">Una comunidad trabaja tierras con poca seguridad sobre su propiedad. Escucha que existen programas de reforma agraria, pero el trámite es lento y no todas las familias reciben apoyo.</w:t>
            </w:r>
          </w:p>
        </w:tc>
        <w:tc>
          <w:tcPr>
            <w:noWrap/>
          </w:tcPr>
          <w:p>
            <w:pPr/>
            <w:r>
              <w:rPr/>
              <w:t xml:space="preserve">¿Por qué la tierra es importante para la economía familiar?</w:t>
            </w:r>
            <w:br/>
            <w:r>
              <w:rPr/>
              <w:t xml:space="preserve">¿Qué consecuencias tiene no tener títulos o seguridad sobre la tierra?</w:t>
            </w:r>
            <w:br/>
            <w:r>
              <w:rPr/>
              <w:t xml:space="preserve">¿Qué expectativas genera una reforma agraria?</w:t>
            </w:r>
            <w:br/>
            <w:r>
              <w:rPr/>
              <w:t xml:space="preserve">¿Qué ocurre cuando las soluciones institucionales no responden a las necesidades de la comunidad?</w:t>
            </w:r>
          </w:p>
        </w:tc>
      </w:tr>
      <w:tr>
        <w:trPr/>
        <w:tc>
          <w:tcPr>
            <w:noWrap/>
          </w:tcPr>
          <w:p>
            <w:pPr/>
            <w:r>
              <w:rPr/>
              <w:t xml:space="preserve">Un estudiante frente al resultado electoral de 1970</w:t>
            </w:r>
          </w:p>
        </w:tc>
        <w:tc>
          <w:tcPr>
            <w:noWrap/>
          </w:tcPr>
          <w:p>
            <w:pPr/>
            <w:r>
              <w:rPr/>
              <w:t xml:space="preserve">Las elecciones presidenciales de 1970 fueron muy disputadas. El resultado fue cuestionado por sectores que apoyaban a Gustavo Rojas Pinilla y al movimiento ANAPO. En 1974 apareció el M-19, que posteriormente utilizó la idea del fraude electoral como parte de su discurso.</w:t>
            </w:r>
          </w:p>
        </w:tc>
        <w:tc>
          <w:tcPr>
            <w:noWrap/>
          </w:tcPr>
          <w:p>
            <w:pPr/>
            <w:r>
              <w:rPr/>
              <w:t xml:space="preserve">Un estudiante escucha a sus familiares discutir sobre si las elecciones fueron justas. Algunos pierden la confianza en las instituciones, mientras otros defienden la importancia de continuar participando por vías legales.</w:t>
            </w:r>
          </w:p>
        </w:tc>
        <w:tc>
          <w:tcPr>
            <w:noWrap/>
          </w:tcPr>
          <w:p>
            <w:pPr/>
            <w:r>
              <w:rPr/>
              <w:t xml:space="preserve">¿Por qué la confianza en las elecciones es importante?</w:t>
            </w:r>
            <w:br/>
            <w:r>
              <w:rPr/>
              <w:t xml:space="preserve">¿Qué efectos puede producir la percepción de fraude?</w:t>
            </w:r>
            <w:br/>
            <w:r>
              <w:rPr/>
              <w:t xml:space="preserve">¿Qué formas pacíficas existen para reclamar transparencia?</w:t>
            </w:r>
            <w:br/>
            <w:r>
              <w:rPr/>
              <w:t xml:space="preserve">¿Cómo se relaciona este contexto con el surgimiento posterior del M-19?</w:t>
            </w:r>
          </w:p>
        </w:tc>
      </w:tr>
      <w:tr>
        <w:trPr/>
        <w:tc>
          <w:tcPr>
            <w:noWrap/>
          </w:tcPr>
          <w:p>
            <w:pPr/>
            <w:r>
              <w:rPr/>
              <w:t xml:space="preserve">Un joven universitario y el ELN</w:t>
            </w:r>
          </w:p>
        </w:tc>
        <w:tc>
          <w:tcPr>
            <w:noWrap/>
          </w:tcPr>
          <w:p>
            <w:pPr/>
            <w:r>
              <w:rPr/>
              <w:t xml:space="preserve">El ELN surgió en 1964 con influencias de la Revolución cubana y de ideas de transformación social. Su origen no puede explicarse únicamente por la pobreza.</w:t>
            </w:r>
          </w:p>
        </w:tc>
        <w:tc>
          <w:tcPr>
            <w:noWrap/>
          </w:tcPr>
          <w:p>
            <w:pPr/>
            <w:r>
              <w:rPr/>
              <w:t xml:space="preserve">Un joven escucha discursos que critican la desigualdad, la concentración de la riqueza y la exclusión política. Debe comparar esas ideas con las propuestas de organizaciones estudiantiles y sindicales que actuaban por medios legales.</w:t>
            </w:r>
          </w:p>
        </w:tc>
        <w:tc>
          <w:tcPr>
            <w:noWrap/>
          </w:tcPr>
          <w:p>
            <w:pPr/>
            <w:r>
              <w:rPr/>
              <w:t xml:space="preserve">¿Qué problemas sociales se denuncian?</w:t>
            </w:r>
            <w:br/>
            <w:r>
              <w:rPr/>
              <w:t xml:space="preserve">¿Qué diferencias existen entre organización social, protesta y lucha armada?</w:t>
            </w:r>
            <w:br/>
            <w:r>
              <w:rPr/>
              <w:t xml:space="preserve">¿Por qué es necesario considerar las decisiones de las personas y de las organizaciones?</w:t>
            </w:r>
            <w:br/>
            <w:r>
              <w:rPr/>
              <w:t xml:space="preserve">¿Qué consecuencias puede tener la violencia para la población civil?</w:t>
            </w:r>
          </w:p>
        </w:tc>
      </w:tr>
    </w:tbl>
    <w:p>
      <w:pPr/>
      <w:r>
        <w:rPr>
          <w:b w:val="1"/>
          <w:bCs w:val="1"/>
        </w:rPr>
        <w:t xml:space="preserve">Nota para el docente sobre los casos</w:t>
      </w:r>
    </w:p>
    <w:p>
      <w:pPr/>
      <w:r>
        <w:rPr/>
        <w:t xml:space="preserve">Los casos pueden ser presentados como </w:t>
      </w:r>
      <w:r>
        <w:rPr>
          <w:b w:val="1"/>
          <w:bCs w:val="1"/>
        </w:rPr>
        <w:t xml:space="preserve">situaciones ficticias basadas en problemas históricos reales</w:t>
      </w:r>
      <w:r>
        <w:rPr/>
        <w:t xml:space="preserve">. No deben presentarse como testimonios reales si no se cuenta con una fuente verificable. Para evitar generalizaciones, se recomienda asignar casos diferentes a los equipos y pedirles que distingan entre hechos comprobables, interpretaciones y elementos imaginados.</w:t>
      </w:r>
    </w:p>
    <w:p>
      <w:pPr/>
      <w:r>
        <w:rPr>
          <w:b w:val="1"/>
          <w:bCs w:val="1"/>
        </w:rPr>
        <w:t xml:space="preserve">Ejemplo práctico de presupuesto familiar</w:t>
      </w:r>
    </w:p>
    <w:p>
      <w:pPr/>
      <w:r>
        <w:rPr/>
        <w:t xml:space="preserve">Este ejercicio permite comprender cómo una crisis económica afecta la vida cotidiana sin utilizar cálculos demasiado complejos.</w:t>
      </w:r>
    </w:p>
    <w:tbl>
      <w:tblGrid>
        <w:gridCol/>
        <w:gridCol/>
        <w:gridCol/>
        <w:gridCol/>
      </w:tblGrid>
      <w:tblPr>
        <w:tblW w:w="0" w:type="auto"/>
        <w:tblLayout w:type="autofit"/>
      </w:tblPr>
      <w:tr>
        <w:trPr>
          <w:tblHeader w:val="1"/>
        </w:trPr>
        <w:tc>
          <w:tcPr>
            <w:noWrap/>
          </w:tcPr>
          <w:p>
            <w:pPr/>
            <w:r>
              <w:rPr/>
              <w:t xml:space="preserve">Gasto familiar</w:t>
            </w:r>
          </w:p>
        </w:tc>
        <w:tc>
          <w:tcPr>
            <w:noWrap/>
          </w:tcPr>
          <w:p>
            <w:pPr/>
            <w:r>
              <w:rPr/>
              <w:t xml:space="preserve">Situación inicial</w:t>
            </w:r>
          </w:p>
        </w:tc>
        <w:tc>
          <w:tcPr>
            <w:noWrap/>
          </w:tcPr>
          <w:p>
            <w:pPr/>
            <w:r>
              <w:rPr/>
              <w:t xml:space="preserve">Después del aumento de precios</w:t>
            </w:r>
          </w:p>
        </w:tc>
        <w:tc>
          <w:tcPr>
            <w:noWrap/>
          </w:tcPr>
          <w:p>
            <w:pPr/>
            <w:r>
              <w:rPr/>
              <w:t xml:space="preserve">Posible consecuencia</w:t>
            </w:r>
          </w:p>
        </w:tc>
      </w:tr>
      <w:tr>
        <w:trPr/>
        <w:tc>
          <w:tcPr>
            <w:noWrap/>
          </w:tcPr>
          <w:p>
            <w:pPr/>
            <w:r>
              <w:rPr/>
              <w:t xml:space="preserve">Alimentos</w:t>
            </w:r>
          </w:p>
        </w:tc>
        <w:tc>
          <w:tcPr>
            <w:noWrap/>
          </w:tcPr>
          <w:p>
            <w:pPr/>
            <w:r>
              <w:rPr/>
              <w:t xml:space="preserve">45 unidades del presupuesto</w:t>
            </w:r>
          </w:p>
        </w:tc>
        <w:tc>
          <w:tcPr>
            <w:noWrap/>
          </w:tcPr>
          <w:p>
            <w:pPr/>
            <w:r>
              <w:rPr/>
              <w:t xml:space="preserve">60 unidades</w:t>
            </w:r>
          </w:p>
        </w:tc>
        <w:tc>
          <w:tcPr>
            <w:noWrap/>
          </w:tcPr>
          <w:p>
            <w:pPr/>
            <w:r>
              <w:rPr/>
              <w:t xml:space="preserve">Se compran menos alimentos o productos más económicos.</w:t>
            </w:r>
          </w:p>
        </w:tc>
      </w:tr>
      <w:tr>
        <w:trPr/>
        <w:tc>
          <w:tcPr>
            <w:noWrap/>
          </w:tcPr>
          <w:p>
            <w:pPr/>
            <w:r>
              <w:rPr/>
              <w:t xml:space="preserve">Transporte</w:t>
            </w:r>
          </w:p>
        </w:tc>
        <w:tc>
          <w:tcPr>
            <w:noWrap/>
          </w:tcPr>
          <w:p>
            <w:pPr/>
            <w:r>
              <w:rPr/>
              <w:t xml:space="preserve">15 unidades</w:t>
            </w:r>
          </w:p>
        </w:tc>
        <w:tc>
          <w:tcPr>
            <w:noWrap/>
          </w:tcPr>
          <w:p>
            <w:pPr/>
            <w:r>
              <w:rPr/>
              <w:t xml:space="preserve">20 unidades</w:t>
            </w:r>
          </w:p>
        </w:tc>
        <w:tc>
          <w:tcPr>
            <w:noWrap/>
          </w:tcPr>
          <w:p>
            <w:pPr/>
            <w:r>
              <w:rPr/>
              <w:t xml:space="preserve">Se reducen los viajes o se caminan distancias mayores.</w:t>
            </w:r>
          </w:p>
        </w:tc>
      </w:tr>
      <w:tr>
        <w:trPr/>
        <w:tc>
          <w:tcPr>
            <w:noWrap/>
          </w:tcPr>
          <w:p>
            <w:pPr/>
            <w:r>
              <w:rPr/>
              <w:t xml:space="preserve">Arriendo</w:t>
            </w:r>
          </w:p>
        </w:tc>
        <w:tc>
          <w:tcPr>
            <w:noWrap/>
          </w:tcPr>
          <w:p>
            <w:pPr/>
            <w:r>
              <w:rPr/>
              <w:t xml:space="preserve">25 unidades</w:t>
            </w:r>
          </w:p>
        </w:tc>
        <w:tc>
          <w:tcPr>
            <w:noWrap/>
          </w:tcPr>
          <w:p>
            <w:pPr/>
            <w:r>
              <w:rPr/>
              <w:t xml:space="preserve">30 unidades</w:t>
            </w:r>
          </w:p>
        </w:tc>
        <w:tc>
          <w:tcPr>
            <w:noWrap/>
          </w:tcPr>
          <w:p>
            <w:pPr/>
            <w:r>
              <w:rPr/>
              <w:t xml:space="preserve">La familia busca otro lugar o comparte vivienda.</w:t>
            </w:r>
          </w:p>
        </w:tc>
      </w:tr>
      <w:tr>
        <w:trPr/>
        <w:tc>
          <w:tcPr>
            <w:noWrap/>
          </w:tcPr>
          <w:p>
            <w:pPr/>
            <w:r>
              <w:rPr/>
              <w:t xml:space="preserve">Educación y útiles</w:t>
            </w:r>
          </w:p>
        </w:tc>
        <w:tc>
          <w:tcPr>
            <w:noWrap/>
          </w:tcPr>
          <w:p>
            <w:pPr/>
            <w:r>
              <w:rPr/>
              <w:t xml:space="preserve">10 unidades</w:t>
            </w:r>
          </w:p>
        </w:tc>
        <w:tc>
          <w:tcPr>
            <w:noWrap/>
          </w:tcPr>
          <w:p>
            <w:pPr/>
            <w:r>
              <w:rPr/>
              <w:t xml:space="preserve">10 unidades</w:t>
            </w:r>
          </w:p>
        </w:tc>
        <w:tc>
          <w:tcPr>
            <w:noWrap/>
          </w:tcPr>
          <w:p>
            <w:pPr/>
            <w:r>
              <w:rPr/>
              <w:t xml:space="preserve">La familia debe decidir qué gasto reducir.</w:t>
            </w:r>
          </w:p>
        </w:tc>
      </w:tr>
      <w:tr>
        <w:trPr/>
        <w:tc>
          <w:tcPr>
            <w:noWrap/>
          </w:tcPr>
          <w:p>
            <w:pPr/>
            <w:r>
              <w:rPr/>
              <w:t xml:space="preserve">Otros gastos</w:t>
            </w:r>
          </w:p>
        </w:tc>
        <w:tc>
          <w:tcPr>
            <w:noWrap/>
          </w:tcPr>
          <w:p>
            <w:pPr/>
            <w:r>
              <w:rPr/>
              <w:t xml:space="preserve">5 unidades</w:t>
            </w:r>
          </w:p>
        </w:tc>
        <w:tc>
          <w:tcPr>
            <w:noWrap/>
          </w:tcPr>
          <w:p>
            <w:pPr/>
            <w:r>
              <w:rPr/>
              <w:t xml:space="preserve">0 unidades</w:t>
            </w:r>
          </w:p>
        </w:tc>
        <w:tc>
          <w:tcPr>
            <w:noWrap/>
          </w:tcPr>
          <w:p>
            <w:pPr/>
            <w:r>
              <w:rPr/>
              <w:t xml:space="preserve">Se eliminan actividades recreativas o se posponen necesidades.</w:t>
            </w:r>
          </w:p>
        </w:tc>
      </w:tr>
    </w:tbl>
    <w:p>
      <w:pPr/>
      <w:r>
        <w:rPr/>
        <w:t xml:space="preserve">Después de observar la tabla, los estudiantes responden: </w:t>
      </w:r>
      <w:r>
        <w:rPr>
          <w:b w:val="1"/>
          <w:bCs w:val="1"/>
        </w:rPr>
        <w:t xml:space="preserve">¿Qué gasto se redujo? ¿Quiénes resultan más afectados? ¿Qué podría ocurrir si la familia no tiene empleo estable? ¿Qué soluciones individuales y colectivas podría buscar?</w:t>
      </w:r>
    </w:p>
    <w:p>
      <w:pPr/>
      <w:r>
        <w:rPr>
          <w:b w:val="1"/>
          <w:bCs w:val="1"/>
        </w:rPr>
        <w:t xml:space="preserve">Ejemplo práctico de análisis de una fuente</w:t>
      </w:r>
    </w:p>
    <w:p>
      <w:pPr/>
      <w:r>
        <w:rPr/>
        <w:t xml:space="preserve">El docente puede entregar a cada equipo una fuente breve, acompañada de preguntas. Las fuentes pueden ser una fotografía de una familia campesina, una noticia sobre una huelga, un mapa de migración rural-urbana, un fragmento de un discurso político o una gráfica sencilla sobre precios y empleo.</w:t>
      </w:r>
    </w:p>
    <w:p>
      <w:pPr>
        <w:numPr>
          <w:ilvl w:val="0"/>
          <w:numId w:val="29"/>
        </w:numPr>
      </w:pPr>
      <w:r>
        <w:rPr>
          <w:b w:val="1"/>
          <w:bCs w:val="1"/>
        </w:rPr>
        <w:t xml:space="preserve">¿Qué observamos directamente?</w:t>
      </w:r>
      <w:r>
        <w:rPr/>
        <w:t xml:space="preserve"> Personas, lugares, fechas, actividades o problemas visibles.</w:t>
      </w:r>
    </w:p>
    <w:p>
      <w:pPr>
        <w:numPr>
          <w:ilvl w:val="0"/>
          <w:numId w:val="29"/>
        </w:numPr>
      </w:pPr>
      <w:r>
        <w:rPr>
          <w:b w:val="1"/>
          <w:bCs w:val="1"/>
        </w:rPr>
        <w:t xml:space="preserve">¿Qué información aporta sobre la vida cotidiana?</w:t>
      </w:r>
      <w:r>
        <w:rPr/>
        <w:t xml:space="preserve"> Trabajo, alimentación, vivienda, transporte, educación o seguridad.</w:t>
      </w:r>
    </w:p>
    <w:p>
      <w:pPr>
        <w:numPr>
          <w:ilvl w:val="0"/>
          <w:numId w:val="29"/>
        </w:numPr>
      </w:pPr>
      <w:r>
        <w:rPr>
          <w:b w:val="1"/>
          <w:bCs w:val="1"/>
        </w:rPr>
        <w:t xml:space="preserve">¿Qué preguntas quedan sin responder?</w:t>
      </w:r>
    </w:p>
    <w:p>
      <w:pPr>
        <w:numPr>
          <w:ilvl w:val="0"/>
          <w:numId w:val="29"/>
        </w:numPr>
      </w:pPr>
      <w:r>
        <w:rPr>
          <w:b w:val="1"/>
          <w:bCs w:val="1"/>
        </w:rPr>
        <w:t xml:space="preserve">¿Qué relación tiene la fuente con el Frente Nacional o con la situación económica?</w:t>
      </w:r>
    </w:p>
    <w:p>
      <w:pPr>
        <w:numPr>
          <w:ilvl w:val="0"/>
          <w:numId w:val="29"/>
        </w:numPr>
      </w:pPr>
      <w:r>
        <w:rPr>
          <w:b w:val="1"/>
          <w:bCs w:val="1"/>
        </w:rPr>
        <w:t xml:space="preserve">¿La fuente muestra un hecho, una opinión o una interpretación?</w:t>
      </w:r>
    </w:p>
    <w:p>
      <w:pPr>
        <w:numPr>
          <w:ilvl w:val="0"/>
          <w:numId w:val="29"/>
        </w:numPr>
      </w:pPr>
      <w:r>
        <w:rPr>
          <w:b w:val="1"/>
          <w:bCs w:val="1"/>
        </w:rPr>
        <w:t xml:space="preserve">¿Qué otra fuente necesitaríamos para comprobar la información?</w:t>
      </w:r>
    </w:p>
    <w:p>
      <w:pPr/>
      <w:r>
        <w:rPr>
          <w:b w:val="1"/>
          <w:bCs w:val="1"/>
        </w:rPr>
        <w:t xml:space="preserve">Organización de las dos sesiones</w:t>
      </w:r>
    </w:p>
    <w:tbl>
      <w:tblGrid>
        <w:gridCol/>
        <w:gridCol/>
        <w:gridCol/>
        <w:gridCol/>
      </w:tblGrid>
      <w:tblPr>
        <w:tblW w:w="0" w:type="auto"/>
        <w:tblLayout w:type="autofit"/>
      </w:tblPr>
      <w:tr>
        <w:trPr>
          <w:tblHeader w:val="1"/>
        </w:trPr>
        <w:tc>
          <w:tcPr>
            <w:noWrap/>
          </w:tcPr>
          <w:p>
            <w:pPr/>
            <w:r>
              <w:rPr/>
              <w:t xml:space="preserve">Momento</w:t>
            </w:r>
          </w:p>
        </w:tc>
        <w:tc>
          <w:tcPr>
            <w:noWrap/>
          </w:tcPr>
          <w:p>
            <w:pPr/>
            <w:r>
              <w:rPr/>
              <w:t xml:space="preserve">Tiempo</w:t>
            </w:r>
          </w:p>
        </w:tc>
        <w:tc>
          <w:tcPr>
            <w:noWrap/>
          </w:tcPr>
          <w:p>
            <w:pPr/>
            <w:r>
              <w:rPr/>
              <w:t xml:space="preserve">Actividad</w:t>
            </w:r>
          </w:p>
        </w:tc>
        <w:tc>
          <w:tcPr>
            <w:noWrap/>
          </w:tcPr>
          <w:p>
            <w:pPr/>
            <w:r>
              <w:rPr/>
              <w:t xml:space="preserve">Producto parcial</w:t>
            </w:r>
          </w:p>
        </w:tc>
      </w:tr>
      <w:tr>
        <w:trPr/>
        <w:tc>
          <w:tcPr>
            <w:noWrap/>
          </w:tcPr>
          <w:p>
            <w:pPr/>
            <w:r>
              <w:rPr/>
              <w:t xml:space="preserve">Sesión 1: Activación</w:t>
            </w:r>
          </w:p>
        </w:tc>
        <w:tc>
          <w:tcPr>
            <w:noWrap/>
          </w:tcPr>
          <w:p>
            <w:pPr/>
            <w:r>
              <w:rPr/>
              <w:t xml:space="preserve">15 minutos</w:t>
            </w:r>
          </w:p>
        </w:tc>
        <w:tc>
          <w:tcPr>
            <w:noWrap/>
          </w:tcPr>
          <w:p>
            <w:pPr/>
            <w:r>
              <w:rPr/>
              <w:t xml:space="preserve">Presentar la pregunta “¿Paz para quién?” y mostrar imágenes o titulares relacionados con elecciones, vida campesina, migración y protestas.</w:t>
            </w:r>
          </w:p>
        </w:tc>
        <w:tc>
          <w:tcPr>
            <w:noWrap/>
          </w:tcPr>
          <w:p>
            <w:pPr/>
            <w:r>
              <w:rPr/>
              <w:t xml:space="preserve">Primeras hipótesis de los estudiantes.</w:t>
            </w:r>
          </w:p>
        </w:tc>
      </w:tr>
      <w:tr>
        <w:trPr/>
        <w:tc>
          <w:tcPr>
            <w:noWrap/>
          </w:tcPr>
          <w:p>
            <w:pPr/>
            <w:r>
              <w:rPr/>
              <w:t xml:space="preserve">Sesión 1: Contextualización</w:t>
            </w:r>
          </w:p>
        </w:tc>
        <w:tc>
          <w:tcPr>
            <w:noWrap/>
          </w:tcPr>
          <w:p>
            <w:pPr/>
            <w:r>
              <w:rPr/>
              <w:t xml:space="preserve">25 minutos</w:t>
            </w:r>
          </w:p>
        </w:tc>
        <w:tc>
          <w:tcPr>
            <w:noWrap/>
          </w:tcPr>
          <w:p>
            <w:pPr/>
            <w:r>
              <w:rPr/>
              <w:t xml:space="preserve">Construir colectivamente una línea de tiempo con 1958, 1961, 1964, 1967, 1970 y 1974.</w:t>
            </w:r>
          </w:p>
        </w:tc>
        <w:tc>
          <w:tcPr>
            <w:noWrap/>
          </w:tcPr>
          <w:p>
            <w:pPr/>
            <w:r>
              <w:rPr/>
              <w:t xml:space="preserve">Línea de tiempo inicial.</w:t>
            </w:r>
          </w:p>
        </w:tc>
      </w:tr>
      <w:tr>
        <w:trPr/>
        <w:tc>
          <w:tcPr>
            <w:noWrap/>
          </w:tcPr>
          <w:p>
            <w:pPr/>
            <w:r>
              <w:rPr/>
              <w:t xml:space="preserve">Sesión 1: Formación de equipos</w:t>
            </w:r>
          </w:p>
        </w:tc>
        <w:tc>
          <w:tcPr>
            <w:noWrap/>
          </w:tcPr>
          <w:p>
            <w:pPr/>
            <w:r>
              <w:rPr/>
              <w:t xml:space="preserve">10 minutos</w:t>
            </w:r>
          </w:p>
        </w:tc>
        <w:tc>
          <w:tcPr>
            <w:noWrap/>
          </w:tcPr>
          <w:p>
            <w:pPr/>
            <w:r>
              <w:rPr/>
              <w:t xml:space="preserve">Organizar grupos de cuatro o cinco estudiantes y asignar un caso de estudio.</w:t>
            </w:r>
          </w:p>
        </w:tc>
        <w:tc>
          <w:tcPr>
            <w:noWrap/>
          </w:tcPr>
          <w:p>
            <w:pPr/>
            <w:r>
              <w:rPr/>
              <w:t xml:space="preserve">Roles definidos.</w:t>
            </w:r>
          </w:p>
        </w:tc>
      </w:tr>
      <w:tr>
        <w:trPr/>
        <w:tc>
          <w:tcPr>
            <w:noWrap/>
          </w:tcPr>
          <w:p>
            <w:pPr/>
            <w:r>
              <w:rPr/>
              <w:t xml:space="preserve">Sesión 1: Investigación guiada</w:t>
            </w:r>
          </w:p>
        </w:tc>
        <w:tc>
          <w:tcPr>
            <w:noWrap/>
          </w:tcPr>
          <w:p>
            <w:pPr/>
            <w:r>
              <w:rPr/>
              <w:t xml:space="preserve">40 minutos</w:t>
            </w:r>
          </w:p>
        </w:tc>
        <w:tc>
          <w:tcPr>
            <w:noWrap/>
          </w:tcPr>
          <w:p>
            <w:pPr/>
            <w:r>
              <w:rPr/>
              <w:t xml:space="preserve">Leer el caso, revisar las fuentes entregadas y completar una ficha de análisis.</w:t>
            </w:r>
          </w:p>
        </w:tc>
        <w:tc>
          <w:tcPr>
            <w:noWrap/>
          </w:tcPr>
          <w:p>
            <w:pPr/>
            <w:r>
              <w:rPr/>
              <w:t xml:space="preserve">Ficha con hechos, problemas, actores y consecuencias.</w:t>
            </w:r>
          </w:p>
        </w:tc>
      </w:tr>
      <w:tr>
        <w:trPr/>
        <w:tc>
          <w:tcPr>
            <w:noWrap/>
          </w:tcPr>
          <w:p>
            <w:pPr/>
            <w:r>
              <w:rPr/>
              <w:t xml:space="preserve">Sesión 1: Relación causa-contexto</w:t>
            </w:r>
          </w:p>
        </w:tc>
        <w:tc>
          <w:tcPr>
            <w:noWrap/>
          </w:tcPr>
          <w:p>
            <w:pPr/>
            <w:r>
              <w:rPr/>
              <w:t xml:space="preserve">20 minutos</w:t>
            </w:r>
          </w:p>
        </w:tc>
        <w:tc>
          <w:tcPr>
            <w:noWrap/>
          </w:tcPr>
          <w:p>
            <w:pPr/>
            <w:r>
              <w:rPr/>
              <w:t xml:space="preserve">Elaborar un mapa de relaciones entre crisis económica, vida cotidiana, decisiones políticas, desigualdad y conflicto.</w:t>
            </w:r>
          </w:p>
        </w:tc>
        <w:tc>
          <w:tcPr>
            <w:noWrap/>
          </w:tcPr>
          <w:p>
            <w:pPr/>
            <w:r>
              <w:rPr/>
              <w:t xml:space="preserve">Mapa conceptual o diagrama causal.</w:t>
            </w:r>
          </w:p>
        </w:tc>
      </w:tr>
      <w:tr>
        <w:trPr/>
        <w:tc>
          <w:tcPr>
            <w:noWrap/>
          </w:tcPr>
          <w:p>
            <w:pPr/>
            <w:r>
              <w:rPr/>
              <w:t xml:space="preserve">Sesión 1: Cierre</w:t>
            </w:r>
          </w:p>
        </w:tc>
        <w:tc>
          <w:tcPr>
            <w:noWrap/>
          </w:tcPr>
          <w:p>
            <w:pPr/>
            <w:r>
              <w:rPr/>
              <w:t xml:space="preserve">10 minutos</w:t>
            </w:r>
          </w:p>
        </w:tc>
        <w:tc>
          <w:tcPr>
            <w:noWrap/>
          </w:tcPr>
          <w:p>
            <w:pPr/>
            <w:r>
              <w:rPr/>
              <w:t xml:space="preserve">Cada equipo comparte una conclusión provisional y una pregunta que aún debe investigar.</w:t>
            </w:r>
          </w:p>
        </w:tc>
        <w:tc>
          <w:tcPr>
            <w:noWrap/>
          </w:tcPr>
          <w:p>
            <w:pPr/>
            <w:r>
              <w:rPr/>
              <w:t xml:space="preserve">Conclusión provisional.</w:t>
            </w:r>
          </w:p>
        </w:tc>
      </w:tr>
      <w:tr>
        <w:trPr/>
        <w:tc>
          <w:tcPr>
            <w:noWrap/>
          </w:tcPr>
          <w:p>
            <w:pPr/>
            <w:r>
              <w:rPr/>
              <w:t xml:space="preserve">Sesión 2: Revisión</w:t>
            </w:r>
          </w:p>
        </w:tc>
        <w:tc>
          <w:tcPr>
            <w:noWrap/>
          </w:tcPr>
          <w:p>
            <w:pPr/>
            <w:r>
              <w:rPr/>
              <w:t xml:space="preserve">15 minutos</w:t>
            </w:r>
          </w:p>
        </w:tc>
        <w:tc>
          <w:tcPr>
            <w:noWrap/>
          </w:tcPr>
          <w:p>
            <w:pPr/>
            <w:r>
              <w:rPr/>
              <w:t xml:space="preserve">Revisar las conclusiones y corregir explicaciones demasiado simples, como “la pobreza causó directamente los grupos armados”.</w:t>
            </w:r>
          </w:p>
        </w:tc>
        <w:tc>
          <w:tcPr>
            <w:noWrap/>
          </w:tcPr>
          <w:p>
            <w:pPr/>
            <w:r>
              <w:rPr/>
              <w:t xml:space="preserve">Explicación histórica más equilibrada.</w:t>
            </w:r>
          </w:p>
        </w:tc>
      </w:tr>
      <w:tr>
        <w:trPr/>
        <w:tc>
          <w:tcPr>
            <w:noWrap/>
          </w:tcPr>
          <w:p>
            <w:pPr/>
            <w:r>
              <w:rPr/>
              <w:t xml:space="preserve">Sesión 2: Construcción del producto</w:t>
            </w:r>
          </w:p>
        </w:tc>
        <w:tc>
          <w:tcPr>
            <w:noWrap/>
          </w:tcPr>
          <w:p>
            <w:pPr/>
            <w:r>
              <w:rPr/>
              <w:t xml:space="preserve">45 minutos</w:t>
            </w:r>
          </w:p>
        </w:tc>
        <w:tc>
          <w:tcPr>
            <w:noWrap/>
          </w:tcPr>
          <w:p>
            <w:pPr/>
            <w:r>
              <w:rPr/>
              <w:t xml:space="preserve">Diseñar el cartel, mural o presentación. Debe incluir contexto, caso, fuentes, relaciones y conclusión.</w:t>
            </w:r>
          </w:p>
        </w:tc>
        <w:tc>
          <w:tcPr>
            <w:noWrap/>
          </w:tcPr>
          <w:p>
            <w:pPr/>
            <w:r>
              <w:rPr/>
              <w:t xml:space="preserve">Microexposición terminada.</w:t>
            </w:r>
          </w:p>
        </w:tc>
      </w:tr>
      <w:tr>
        <w:trPr/>
        <w:tc>
          <w:tcPr>
            <w:noWrap/>
          </w:tcPr>
          <w:p>
            <w:pPr/>
            <w:r>
              <w:rPr/>
              <w:t xml:space="preserve">Sesión 2: Ensayo</w:t>
            </w:r>
          </w:p>
        </w:tc>
        <w:tc>
          <w:tcPr>
            <w:noWrap/>
          </w:tcPr>
          <w:p>
            <w:pPr/>
            <w:r>
              <w:rPr/>
              <w:t xml:space="preserve">20 minutos</w:t>
            </w:r>
          </w:p>
        </w:tc>
        <w:tc>
          <w:tcPr>
            <w:noWrap/>
          </w:tcPr>
          <w:p>
            <w:pPr/>
            <w:r>
              <w:rPr/>
              <w:t xml:space="preserve">Practicar la exposición. Un integrante controla el tiempo y otro verifica que se diferencien hechos y opiniones.</w:t>
            </w:r>
          </w:p>
        </w:tc>
        <w:tc>
          <w:tcPr>
            <w:noWrap/>
          </w:tcPr>
          <w:p>
            <w:pPr/>
            <w:r>
              <w:rPr/>
              <w:t xml:space="preserve">Presentación ajustada a 5-7 minutos.</w:t>
            </w:r>
          </w:p>
        </w:tc>
      </w:tr>
      <w:tr>
        <w:trPr/>
        <w:tc>
          <w:tcPr>
            <w:noWrap/>
          </w:tcPr>
          <w:p>
            <w:pPr/>
            <w:r>
              <w:rPr/>
              <w:t xml:space="preserve">Sesión 2: Microexposiciones</w:t>
            </w:r>
          </w:p>
        </w:tc>
        <w:tc>
          <w:tcPr>
            <w:noWrap/>
          </w:tcPr>
          <w:p>
            <w:pPr/>
            <w:r>
              <w:rPr/>
              <w:t xml:space="preserve">30 minutos</w:t>
            </w:r>
          </w:p>
        </w:tc>
        <w:tc>
          <w:tcPr>
            <w:noWrap/>
          </w:tcPr>
          <w:p>
            <w:pPr/>
            <w:r>
              <w:rPr/>
              <w:t xml:space="preserve">Presentar los casos al grupo. Los demás estudiantes completan una tabla comparativa.</w:t>
            </w:r>
          </w:p>
        </w:tc>
        <w:tc>
          <w:tcPr>
            <w:noWrap/>
          </w:tcPr>
          <w:p>
            <w:pPr/>
            <w:r>
              <w:rPr/>
              <w:t xml:space="preserve">Exposiciones y tabla comparativa.</w:t>
            </w:r>
          </w:p>
        </w:tc>
      </w:tr>
      <w:tr>
        <w:trPr/>
        <w:tc>
          <w:tcPr>
            <w:noWrap/>
          </w:tcPr>
          <w:p>
            <w:pPr/>
            <w:r>
              <w:rPr/>
              <w:t xml:space="preserve">Sesión 2: Reflexión final</w:t>
            </w:r>
          </w:p>
        </w:tc>
        <w:tc>
          <w:tcPr>
            <w:noWrap/>
          </w:tcPr>
          <w:p>
            <w:pPr/>
            <w:r>
              <w:rPr/>
              <w:t xml:space="preserve">10 minutos</w:t>
            </w:r>
          </w:p>
        </w:tc>
        <w:tc>
          <w:tcPr>
            <w:noWrap/>
          </w:tcPr>
          <w:p>
            <w:pPr/>
            <w:r>
              <w:rPr/>
              <w:t xml:space="preserve">Responder individualmente: “¿Qué cambió en la vida cotidiana de las personas y por qué la paz no fue igual para todos?”</w:t>
            </w:r>
          </w:p>
        </w:tc>
        <w:tc>
          <w:tcPr>
            <w:noWrap/>
          </w:tcPr>
          <w:p>
            <w:pPr/>
            <w:r>
              <w:rPr/>
              <w:t xml:space="preserve">Reflexión escrita.</w:t>
            </w:r>
          </w:p>
        </w:tc>
      </w:tr>
    </w:tbl>
    <w:p>
      <w:pPr/>
      <w:r>
        <w:rPr>
          <w:b w:val="1"/>
          <w:bCs w:val="1"/>
        </w:rPr>
        <w:t xml:space="preserve">Ficha de análisis para los equipos</w:t>
      </w:r>
    </w:p>
    <w:p>
      <w:pPr>
        <w:numPr>
          <w:ilvl w:val="0"/>
          <w:numId w:val="30"/>
        </w:numPr>
      </w:pPr>
      <w:r>
        <w:rPr>
          <w:b w:val="1"/>
          <w:bCs w:val="1"/>
        </w:rPr>
        <w:t xml:space="preserve">Nombre del caso:</w:t>
      </w:r>
      <w:r>
        <w:rPr/>
        <w:t xml:space="preserve"> ¿Qué persona, familia o comunidad estamos analizando?</w:t>
      </w:r>
    </w:p>
    <w:p>
      <w:pPr>
        <w:numPr>
          <w:ilvl w:val="0"/>
          <w:numId w:val="30"/>
        </w:numPr>
      </w:pPr>
      <w:r>
        <w:rPr>
          <w:b w:val="1"/>
          <w:bCs w:val="1"/>
        </w:rPr>
        <w:t xml:space="preserve">Fecha y lugar:</w:t>
      </w:r>
      <w:r>
        <w:rPr/>
        <w:t xml:space="preserve"> ¿En qué momento y región se ubica la situación?</w:t>
      </w:r>
    </w:p>
    <w:p>
      <w:pPr>
        <w:numPr>
          <w:ilvl w:val="0"/>
          <w:numId w:val="30"/>
        </w:numPr>
      </w:pPr>
      <w:r>
        <w:rPr>
          <w:b w:val="1"/>
          <w:bCs w:val="1"/>
        </w:rPr>
        <w:t xml:space="preserve">Problema económico:</w:t>
      </w:r>
      <w:r>
        <w:rPr/>
        <w:t xml:space="preserve"> ¿Hay desempleo, inflación, bajos ingresos, dificultades de transporte, falta de tierra o migración?</w:t>
      </w:r>
    </w:p>
    <w:p>
      <w:pPr>
        <w:numPr>
          <w:ilvl w:val="0"/>
          <w:numId w:val="30"/>
        </w:numPr>
      </w:pPr>
      <w:r>
        <w:rPr>
          <w:b w:val="1"/>
          <w:bCs w:val="1"/>
        </w:rPr>
        <w:t xml:space="preserve">Repercusión cotidiana:</w:t>
      </w:r>
      <w:r>
        <w:rPr/>
        <w:t xml:space="preserve"> ¿Cómo afecta la alimentación, el trabajo, la vivienda, la educación, la salud o la seguridad?</w:t>
      </w:r>
    </w:p>
    <w:p>
      <w:pPr>
        <w:numPr>
          <w:ilvl w:val="0"/>
          <w:numId w:val="30"/>
        </w:numPr>
      </w:pPr>
      <w:r>
        <w:rPr>
          <w:b w:val="1"/>
          <w:bCs w:val="1"/>
        </w:rPr>
        <w:t xml:space="preserve">Contexto político:</w:t>
      </w:r>
      <w:r>
        <w:rPr/>
        <w:t xml:space="preserve"> ¿Qué relación tiene el caso con el Frente Nacional, la participación política o las elecciones?</w:t>
      </w:r>
    </w:p>
    <w:p>
      <w:pPr>
        <w:numPr>
          <w:ilvl w:val="0"/>
          <w:numId w:val="30"/>
        </w:numPr>
      </w:pPr>
      <w:r>
        <w:rPr>
          <w:b w:val="1"/>
          <w:bCs w:val="1"/>
        </w:rPr>
        <w:t xml:space="preserve">Actores:</w:t>
      </w:r>
      <w:r>
        <w:rPr/>
        <w:t xml:space="preserve"> ¿Qué personas, instituciones u organizaciones aparecen?</w:t>
      </w:r>
    </w:p>
    <w:p>
      <w:pPr>
        <w:numPr>
          <w:ilvl w:val="0"/>
          <w:numId w:val="30"/>
        </w:numPr>
      </w:pPr>
      <w:r>
        <w:rPr>
          <w:b w:val="1"/>
          <w:bCs w:val="1"/>
        </w:rPr>
        <w:t xml:space="preserve">Respuestas posibles:</w:t>
      </w:r>
      <w:r>
        <w:rPr/>
        <w:t xml:space="preserve"> ¿Qué soluciones institucionales, comunitarias o pacíficas podrían plantearse?</w:t>
      </w:r>
    </w:p>
    <w:p>
      <w:pPr>
        <w:numPr>
          <w:ilvl w:val="0"/>
          <w:numId w:val="30"/>
        </w:numPr>
      </w:pPr>
      <w:r>
        <w:rPr>
          <w:b w:val="1"/>
          <w:bCs w:val="1"/>
        </w:rPr>
        <w:t xml:space="preserve">Relación con los grupos armados:</w:t>
      </w:r>
      <w:r>
        <w:rPr/>
        <w:t xml:space="preserve"> ¿Qué condiciones del contexto ayudan a comprender su surgimiento, sin afirmar que existe una sola causa?</w:t>
      </w:r>
    </w:p>
    <w:p>
      <w:pPr>
        <w:numPr>
          <w:ilvl w:val="0"/>
          <w:numId w:val="30"/>
        </w:numPr>
      </w:pPr>
      <w:r>
        <w:rPr>
          <w:b w:val="1"/>
          <w:bCs w:val="1"/>
        </w:rPr>
        <w:t xml:space="preserve">Consecuencia para la población civil:</w:t>
      </w:r>
      <w:r>
        <w:rPr/>
        <w:t xml:space="preserve"> ¿Cómo puede afectar la violencia a quienes no participan directamente en ella?</w:t>
      </w:r>
    </w:p>
    <w:p>
      <w:pPr>
        <w:numPr>
          <w:ilvl w:val="0"/>
          <w:numId w:val="30"/>
        </w:numPr>
      </w:pPr>
      <w:r>
        <w:rPr>
          <w:b w:val="1"/>
          <w:bCs w:val="1"/>
        </w:rPr>
        <w:t xml:space="preserve">Conclusión:</w:t>
      </w:r>
      <w:r>
        <w:rPr/>
        <w:t xml:space="preserve"> ¿Qué respuesta daría el equipo a la pregunta “¿Paz para quién?”?</w:t>
      </w:r>
    </w:p>
    <w:p>
      <w:pPr/>
      <w:r>
        <w:rPr>
          <w:b w:val="1"/>
          <w:bCs w:val="1"/>
        </w:rPr>
        <w:t xml:space="preserve">Roles sugeridos dentro de cada equipo</w:t>
      </w:r>
    </w:p>
    <w:p>
      <w:pPr>
        <w:numPr>
          <w:ilvl w:val="0"/>
          <w:numId w:val="31"/>
        </w:numPr>
      </w:pPr>
      <w:r>
        <w:rPr>
          <w:b w:val="1"/>
          <w:bCs w:val="1"/>
        </w:rPr>
        <w:t xml:space="preserve">Historiador o historiadora:</w:t>
      </w:r>
      <w:r>
        <w:rPr/>
        <w:t xml:space="preserve"> organiza las fechas y verifica los hechos.</w:t>
      </w:r>
    </w:p>
    <w:p>
      <w:pPr>
        <w:numPr>
          <w:ilvl w:val="0"/>
          <w:numId w:val="31"/>
        </w:numPr>
      </w:pPr>
      <w:r>
        <w:rPr>
          <w:b w:val="1"/>
          <w:bCs w:val="1"/>
        </w:rPr>
        <w:t xml:space="preserve">Analista de la vida cotidiana:</w:t>
      </w:r>
      <w:r>
        <w:rPr/>
        <w:t xml:space="preserve"> explica cómo la situación afecta a la familia o comunidad.</w:t>
      </w:r>
    </w:p>
    <w:p>
      <w:pPr>
        <w:numPr>
          <w:ilvl w:val="0"/>
          <w:numId w:val="31"/>
        </w:numPr>
      </w:pPr>
      <w:r>
        <w:rPr>
          <w:b w:val="1"/>
          <w:bCs w:val="1"/>
        </w:rPr>
        <w:t xml:space="preserve">Analista de fuentes:</w:t>
      </w:r>
      <w:r>
        <w:rPr/>
        <w:t xml:space="preserve"> identifica el origen y el tipo de información utilizada.</w:t>
      </w:r>
    </w:p>
    <w:p>
      <w:pPr>
        <w:numPr>
          <w:ilvl w:val="0"/>
          <w:numId w:val="31"/>
        </w:numPr>
      </w:pPr>
      <w:r>
        <w:rPr>
          <w:b w:val="1"/>
          <w:bCs w:val="1"/>
        </w:rPr>
        <w:t xml:space="preserve">Diseñador o diseñadora:</w:t>
      </w:r>
      <w:r>
        <w:rPr/>
        <w:t xml:space="preserve"> organiza el cartel o la presentación.</w:t>
      </w:r>
    </w:p>
    <w:p>
      <w:pPr>
        <w:numPr>
          <w:ilvl w:val="0"/>
          <w:numId w:val="31"/>
        </w:numPr>
      </w:pPr>
      <w:r>
        <w:rPr>
          <w:b w:val="1"/>
          <w:bCs w:val="1"/>
        </w:rPr>
        <w:t xml:space="preserve">Relator o relatora:</w:t>
      </w:r>
      <w:r>
        <w:rPr/>
        <w:t xml:space="preserve"> presenta las conclusiones del equipo.</w:t>
      </w:r>
    </w:p>
    <w:p>
      <w:pPr/>
      <w:r>
        <w:rPr>
          <w:b w:val="1"/>
          <w:bCs w:val="1"/>
        </w:rPr>
        <w:t xml:space="preserve">Ejemplo de conclusión esperada</w:t>
      </w:r>
    </w:p>
    <w:p>
      <w:pPr/>
      <w:r>
        <w:rPr/>
        <w:t xml:space="preserve">“El Frente Nacional ayudó a reducir parte de la confrontación entre liberales y conservadores, pero mantuvo una participación política limitada para otros sectores. Al mismo tiempo, muchas familias enfrentaron problemas como bajos ingresos, dificultades para acceder a la tierra, desempleo y falta de servicios. Estas condiciones no causaron por sí solas el surgimiento de los grupos armados, pero hicieron más profundas algunas inconformidades y facilitaron que ciertas organizaciones presentaran la lucha armada como una alternativa. La población campesina y urbana sufrió las consecuencias del conflicto, aunque no participara en él.”</w:t>
      </w:r>
    </w:p>
    <w:p>
      <w:pPr/>
      <w:r>
        <w:rPr>
          <w:b w:val="1"/>
          <w:bCs w:val="1"/>
        </w:rPr>
        <w:t xml:space="preserve">Evaluación del proyecto</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Logro alto</w:t>
            </w:r>
          </w:p>
        </w:tc>
        <w:tc>
          <w:tcPr>
            <w:noWrap/>
          </w:tcPr>
          <w:p>
            <w:pPr/>
            <w:r>
              <w:rPr/>
              <w:t xml:space="preserve">En proceso</w:t>
            </w:r>
          </w:p>
        </w:tc>
      </w:tr>
      <w:tr>
        <w:trPr/>
        <w:tc>
          <w:tcPr>
            <w:noWrap/>
          </w:tcPr>
          <w:p>
            <w:pPr/>
            <w:r>
              <w:rPr/>
              <w:t xml:space="preserve">Comprensión histórica</w:t>
            </w:r>
          </w:p>
        </w:tc>
        <w:tc>
          <w:tcPr>
            <w:noWrap/>
          </w:tcPr>
          <w:p>
            <w:pPr/>
            <w:r>
              <w:rPr/>
              <w:t xml:space="preserve">Ubica correctamente el caso entre 1958 y 1974 y explica su relación con el Frente Nacional.</w:t>
            </w:r>
          </w:p>
        </w:tc>
        <w:tc>
          <w:tcPr>
            <w:noWrap/>
          </w:tcPr>
          <w:p>
            <w:pPr/>
            <w:r>
              <w:rPr/>
              <w:t xml:space="preserve">Presenta algunas fechas o hechos, pero los relaciona de manera incompleta.</w:t>
            </w:r>
          </w:p>
        </w:tc>
      </w:tr>
      <w:tr>
        <w:trPr/>
        <w:tc>
          <w:tcPr>
            <w:noWrap/>
          </w:tcPr>
          <w:p>
            <w:pPr/>
            <w:r>
              <w:rPr/>
              <w:t xml:space="preserve">Análisis económico</w:t>
            </w:r>
          </w:p>
        </w:tc>
        <w:tc>
          <w:tcPr>
            <w:noWrap/>
          </w:tcPr>
          <w:p>
            <w:pPr/>
            <w:r>
              <w:rPr/>
              <w:t xml:space="preserve">Explica cómo una crisis o dificultad económica modifica la vida cotidiana.</w:t>
            </w:r>
          </w:p>
        </w:tc>
        <w:tc>
          <w:tcPr>
            <w:noWrap/>
          </w:tcPr>
          <w:p>
            <w:pPr/>
            <w:r>
              <w:rPr/>
              <w:t xml:space="preserve">Menciona el problema económico, pero no desarrolla sus consecuencias.</w:t>
            </w:r>
          </w:p>
        </w:tc>
      </w:tr>
      <w:tr>
        <w:trPr/>
        <w:tc>
          <w:tcPr>
            <w:noWrap/>
          </w:tcPr>
          <w:p>
            <w:pPr/>
            <w:r>
              <w:rPr/>
              <w:t xml:space="preserve">Relación con el conflicto</w:t>
            </w:r>
          </w:p>
        </w:tc>
        <w:tc>
          <w:tcPr>
            <w:noWrap/>
          </w:tcPr>
          <w:p>
            <w:pPr/>
            <w:r>
              <w:rPr/>
              <w:t xml:space="preserve">Establece varias condiciones relacionadas con el surgimiento de grupos armados y evita explicaciones de una sola causa.</w:t>
            </w:r>
          </w:p>
        </w:tc>
        <w:tc>
          <w:tcPr>
            <w:noWrap/>
          </w:tcPr>
          <w:p>
            <w:pPr/>
            <w:r>
              <w:rPr/>
              <w:t xml:space="preserve">Relaciona el caso con el conflicto, pero de manera simplificada.</w:t>
            </w:r>
          </w:p>
        </w:tc>
      </w:tr>
      <w:tr>
        <w:trPr/>
        <w:tc>
          <w:tcPr>
            <w:noWrap/>
          </w:tcPr>
          <w:p>
            <w:pPr/>
            <w:r>
              <w:rPr/>
              <w:t xml:space="preserve">Uso de fuentes</w:t>
            </w:r>
          </w:p>
        </w:tc>
        <w:tc>
          <w:tcPr>
            <w:noWrap/>
          </w:tcPr>
          <w:p>
            <w:pPr/>
            <w:r>
              <w:rPr/>
              <w:t xml:space="preserve">Distingue hechos, opiniones e interpretaciones y menciona las fuentes utilizadas.</w:t>
            </w:r>
          </w:p>
        </w:tc>
        <w:tc>
          <w:tcPr>
            <w:noWrap/>
          </w:tcPr>
          <w:p>
            <w:pPr/>
            <w:r>
              <w:rPr/>
              <w:t xml:space="preserve">Utiliza fuentes, pero no explica su origen o confiabilidad.</w:t>
            </w:r>
          </w:p>
        </w:tc>
      </w:tr>
      <w:tr>
        <w:trPr/>
        <w:tc>
          <w:tcPr>
            <w:noWrap/>
          </w:tcPr>
          <w:p>
            <w:pPr/>
            <w:r>
              <w:rPr/>
              <w:t xml:space="preserve">Comunicación</w:t>
            </w:r>
          </w:p>
        </w:tc>
        <w:tc>
          <w:tcPr>
            <w:noWrap/>
          </w:tcPr>
          <w:p>
            <w:pPr/>
            <w:r>
              <w:rPr/>
              <w:t xml:space="preserve">Expone con claridad, respeta el tiempo y utiliza recursos visuales comprensibles.</w:t>
            </w:r>
          </w:p>
        </w:tc>
        <w:tc>
          <w:tcPr>
            <w:noWrap/>
          </w:tcPr>
          <w:p>
            <w:pPr/>
            <w:r>
              <w:rPr/>
              <w:t xml:space="preserve">La exposición presenta información, pero es poco organizada o excede el tiempo.</w:t>
            </w:r>
          </w:p>
        </w:tc>
      </w:tr>
      <w:tr>
        <w:trPr/>
        <w:tc>
          <w:tcPr>
            <w:noWrap/>
          </w:tcPr>
          <w:p>
            <w:pPr/>
            <w:r>
              <w:rPr/>
              <w:t xml:space="preserve">Trabajo colaborativo</w:t>
            </w:r>
          </w:p>
        </w:tc>
        <w:tc>
          <w:tcPr>
            <w:noWrap/>
          </w:tcPr>
          <w:p>
            <w:pPr/>
            <w:r>
              <w:rPr/>
              <w:t xml:space="preserve">Todos los integrantes participan y cumplen una responsabilidad.</w:t>
            </w:r>
          </w:p>
        </w:tc>
        <w:tc>
          <w:tcPr>
            <w:noWrap/>
          </w:tcPr>
          <w:p>
            <w:pPr/>
            <w:r>
              <w:rPr/>
              <w:t xml:space="preserve">La participación se concentra en pocos integrantes.</w:t>
            </w:r>
          </w:p>
        </w:tc>
      </w:tr>
    </w:tbl>
    <w:p>
      <w:pPr/>
      <w:r>
        <w:rPr>
          <w:b w:val="1"/>
          <w:bCs w:val="1"/>
        </w:rPr>
        <w:t xml:space="preserve">Pregunta de cierre individual</w:t>
      </w:r>
    </w:p>
    <w:p>
      <w:pPr/>
      <w:r>
        <w:rPr/>
        <w:t xml:space="preserve">Para finalizar, cada estudiante puede responder en cinco o seis líneas:</w:t>
      </w:r>
    </w:p>
    <w:p>
      <w:pPr/>
      <w:r>
        <w:rPr>
          <w:b w:val="1"/>
          <w:bCs w:val="1"/>
        </w:rPr>
        <w:t xml:space="preserve">“¿Por qué una etapa puede ser llamada de paz para algunos sectores y, al mismo tiempo, de desigualdad o conflicto para otros? Usa un ejemplo económico y uno político de Colombia entre 1958 y 1974.”</w:t>
      </w:r>
    </w:p>
    <w:p/>
    <w:p>
      <w:pPr/>
      <w:r>
        <w:rPr>
          <w:sz w:val="22"/>
          <w:szCs w:val="22"/>
          <w:b w:val="1"/>
          <w:bCs w:val="1"/>
        </w:rPr>
        <w:t xml:space="preserve">Cierre - Sintetizar</w:t>
      </w:r>
    </w:p>
    <w:p>
      <w:pPr/>
      <w:r>
        <w:rPr>
          <w:b w:val="1"/>
          <w:bCs w:val="1"/>
        </w:rPr>
        <w:t xml:space="preserve">Actividad de síntesis: “¿Paz para quién? Conexiones entre economía, vida cotidiana y conflicto”</w:t>
      </w:r>
    </w:p>
    <w:p>
      <w:pPr/>
      <w:r>
        <w:rPr>
          <w:b w:val="1"/>
          <w:bCs w:val="1"/>
        </w:rPr>
        <w:t xml:space="preserve">Momento:</w:t>
      </w:r>
      <w:r>
        <w:rPr/>
        <w:t xml:space="preserve"> cierre de la segunda sesión.</w:t>
      </w:r>
    </w:p>
    <w:p>
      <w:pPr/>
      <w:r>
        <w:rPr>
          <w:b w:val="1"/>
          <w:bCs w:val="1"/>
        </w:rPr>
        <w:t xml:space="preserve">Duración:</w:t>
      </w:r>
      <w:r>
        <w:rPr/>
        <w:t xml:space="preserve"> 40 minutos.</w:t>
      </w:r>
    </w:p>
    <w:p>
      <w:pPr/>
      <w:r>
        <w:rPr>
          <w:b w:val="1"/>
          <w:bCs w:val="1"/>
        </w:rPr>
        <w:t xml:space="preserve">Modalidad:</w:t>
      </w:r>
      <w:r>
        <w:rPr/>
        <w:t xml:space="preserve"> trabajo en equipos y socialización breve.</w:t>
      </w:r>
    </w:p>
    <w:p>
      <w:pPr/>
      <w:r>
        <w:rPr>
          <w:b w:val="1"/>
          <w:bCs w:val="1"/>
        </w:rPr>
        <w:t xml:space="preserve">Propósito:</w:t>
      </w:r>
      <w:r>
        <w:rPr/>
        <w:t xml:space="preserve"> consolidar la relación entre el Frente Nacional, las crisis y desigualdades económicas, las experiencias de la población y el surgimiento de grupos armados, evitando explicaciones de causa única.</w:t>
      </w:r>
    </w:p>
    <w:p>
      <w:pPr/>
      <w:r>
        <w:rPr>
          <w:b w:val="1"/>
          <w:bCs w:val="1"/>
        </w:rPr>
        <w:t xml:space="preserve">Producto final</w:t>
      </w:r>
    </w:p>
    <w:p>
      <w:pPr/>
      <w:r>
        <w:rPr/>
        <w:t xml:space="preserve">Cada equipo elaborará una </w:t>
      </w:r>
      <w:r>
        <w:rPr>
          <w:b w:val="1"/>
          <w:bCs w:val="1"/>
        </w:rPr>
        <w:t xml:space="preserve">tarjeta de síntesis histórica</w:t>
      </w:r>
      <w:r>
        <w:rPr/>
        <w:t xml:space="preserve"> para acompañar su microexposición. La tarjeta deberá responder a la pregunta:</w:t>
      </w:r>
    </w:p>
    <w:p>
      <w:pPr/>
      <w:r>
        <w:rPr>
          <w:b w:val="1"/>
          <w:bCs w:val="1"/>
        </w:rPr>
        <w:t xml:space="preserve">¿Cómo afectaron las condiciones económicas y políticas de Colombia entre 1958 y 1974 la vida cotidiana de diferentes grupos de personas?</w:t>
      </w:r>
    </w:p>
    <w:p>
      <w:pPr/>
      <w:r>
        <w:rPr/>
        <w:t xml:space="preserve">La tarjeta debe incluir:</w:t>
      </w:r>
    </w:p>
    <w:p>
      <w:pPr>
        <w:numPr>
          <w:ilvl w:val="0"/>
          <w:numId w:val="32"/>
        </w:numPr>
      </w:pPr>
      <w:r>
        <w:rPr/>
        <w:t xml:space="preserve">Un hecho o característica del Frente Nacional.</w:t>
      </w:r>
    </w:p>
    <w:p>
      <w:pPr>
        <w:numPr>
          <w:ilvl w:val="0"/>
          <w:numId w:val="32"/>
        </w:numPr>
      </w:pPr>
      <w:r>
        <w:rPr/>
        <w:t xml:space="preserve">Una crisis, dificultad o desigualdad económica del periodo.</w:t>
      </w:r>
    </w:p>
    <w:p>
      <w:pPr>
        <w:numPr>
          <w:ilvl w:val="0"/>
          <w:numId w:val="32"/>
        </w:numPr>
      </w:pPr>
      <w:r>
        <w:rPr/>
        <w:t xml:space="preserve">Una consecuencia en la vida cotidiana de una persona o comunidad.</w:t>
      </w:r>
    </w:p>
    <w:p>
      <w:pPr>
        <w:numPr>
          <w:ilvl w:val="0"/>
          <w:numId w:val="32"/>
        </w:numPr>
      </w:pPr>
      <w:r>
        <w:rPr/>
        <w:t xml:space="preserve">Una explicación cuidadosa sobre cómo estas condiciones contribuyeron a la aparición o fortalecimiento de grupos armados.</w:t>
      </w:r>
    </w:p>
    <w:p>
      <w:pPr>
        <w:numPr>
          <w:ilvl w:val="0"/>
          <w:numId w:val="32"/>
        </w:numPr>
      </w:pPr>
      <w:r>
        <w:rPr/>
        <w:t xml:space="preserve">Una conclusión que responda: </w:t>
      </w:r>
      <w:r>
        <w:rPr>
          <w:b w:val="1"/>
          <w:bCs w:val="1"/>
        </w:rPr>
        <w:t xml:space="preserve">“¿Paz para quién?”</w:t>
      </w:r>
    </w:p>
    <w:p>
      <w:pPr>
        <w:numPr>
          <w:ilvl w:val="0"/>
          <w:numId w:val="32"/>
        </w:numPr>
      </w:pPr>
      <w:r>
        <w:rPr/>
        <w:t xml:space="preserve">Una evidencia histórica utilizada en clase: testimonio, imagen, noticia, dato, mapa o fragmento de fuente.</w:t>
      </w:r>
    </w:p>
    <w:p>
      <w:pPr/>
      <w:r>
        <w:rPr>
          <w:b w:val="1"/>
          <w:bCs w:val="1"/>
        </w:rPr>
        <w:t xml:space="preserve">Desarrollo de la actividad</w:t>
      </w:r>
    </w:p>
    <w:tbl>
      <w:tblGrid>
        <w:gridCol/>
        <w:gridCol/>
        <w:gridCol/>
      </w:tblGrid>
      <w:tblPr>
        <w:tblW w:w="0" w:type="auto"/>
        <w:tblLayout w:type="autofit"/>
      </w:tblPr>
      <w:tr>
        <w:trPr>
          <w:tblHeader w:val="1"/>
        </w:trPr>
        <w:tc>
          <w:tcPr>
            <w:noWrap/>
          </w:tcPr>
          <w:p>
            <w:pPr/>
            <w:r>
              <w:rPr/>
              <w:t xml:space="preserve">Tiempo</w:t>
            </w:r>
          </w:p>
        </w:tc>
        <w:tc>
          <w:tcPr>
            <w:noWrap/>
          </w:tcPr>
          <w:p>
            <w:pPr/>
            <w:r>
              <w:rPr/>
              <w:t xml:space="preserve">Momento</w:t>
            </w:r>
          </w:p>
        </w:tc>
        <w:tc>
          <w:tcPr>
            <w:noWrap/>
          </w:tcPr>
          <w:p>
            <w:pPr/>
            <w:r>
              <w:rPr/>
              <w:t xml:space="preserve">Orientaciones para el docente</w:t>
            </w:r>
          </w:p>
        </w:tc>
      </w:tr>
      <w:tr>
        <w:trPr/>
        <w:tc>
          <w:tcPr>
            <w:noWrap/>
          </w:tcPr>
          <w:p>
            <w:pPr/>
            <w:r>
              <w:rPr/>
              <w:t xml:space="preserve">5 minutos</w:t>
            </w:r>
          </w:p>
        </w:tc>
        <w:tc>
          <w:tcPr>
            <w:noWrap/>
          </w:tcPr>
          <w:p>
            <w:pPr/>
            <w:r>
              <w:rPr/>
              <w:t xml:space="preserve">Activación individual</w:t>
            </w:r>
          </w:p>
        </w:tc>
        <w:tc>
          <w:tcPr>
            <w:noWrap/>
          </w:tcPr>
          <w:p>
            <w:pPr/>
            <w:r>
              <w:rPr/>
              <w:t xml:space="preserve">Presentar la pregunta central y pedir a cada estudiante que escriba una idea inicial: “Una forma en que la economía afecta la vida cotidiana es…”.</w:t>
            </w:r>
          </w:p>
        </w:tc>
      </w:tr>
      <w:tr>
        <w:trPr/>
        <w:tc>
          <w:tcPr>
            <w:noWrap/>
          </w:tcPr>
          <w:p>
            <w:pPr/>
            <w:r>
              <w:rPr/>
              <w:t xml:space="preserve">15 minutos</w:t>
            </w:r>
          </w:p>
        </w:tc>
        <w:tc>
          <w:tcPr>
            <w:noWrap/>
          </w:tcPr>
          <w:p>
            <w:pPr/>
            <w:r>
              <w:rPr/>
              <w:t xml:space="preserve">Construcción en equipos</w:t>
            </w:r>
          </w:p>
        </w:tc>
        <w:tc>
          <w:tcPr>
            <w:noWrap/>
          </w:tcPr>
          <w:p>
            <w:pPr/>
            <w:r>
              <w:rPr/>
              <w:t xml:space="preserve">Organizar los equipos de la microexposición. Entregar la plantilla de síntesis y solicitar que revisen sus materiales para seleccionar información y evidencias.</w:t>
            </w:r>
          </w:p>
        </w:tc>
      </w:tr>
      <w:tr>
        <w:trPr/>
        <w:tc>
          <w:tcPr>
            <w:noWrap/>
          </w:tcPr>
          <w:p>
            <w:pPr/>
            <w:r>
              <w:rPr/>
              <w:t xml:space="preserve">10 minutos</w:t>
            </w:r>
          </w:p>
        </w:tc>
        <w:tc>
          <w:tcPr>
            <w:noWrap/>
          </w:tcPr>
          <w:p>
            <w:pPr/>
            <w:r>
              <w:rPr/>
              <w:t xml:space="preserve">Galería de tarjetas</w:t>
            </w:r>
          </w:p>
        </w:tc>
        <w:tc>
          <w:tcPr>
            <w:noWrap/>
          </w:tcPr>
          <w:p>
            <w:pPr/>
            <w:r>
              <w:rPr/>
              <w:t xml:space="preserve">Ubicar las tarjetas en diferentes espacios del aula. Los estudiantes recorren la galería y dejan una nota con una pregunta, una coincidencia o una relación que encuentren con otra tarjeta.</w:t>
            </w:r>
          </w:p>
        </w:tc>
      </w:tr>
      <w:tr>
        <w:trPr/>
        <w:tc>
          <w:tcPr>
            <w:noWrap/>
          </w:tcPr>
          <w:p>
            <w:pPr/>
            <w:r>
              <w:rPr/>
              <w:t xml:space="preserve">7 minutos</w:t>
            </w:r>
          </w:p>
        </w:tc>
        <w:tc>
          <w:tcPr>
            <w:noWrap/>
          </w:tcPr>
          <w:p>
            <w:pPr/>
            <w:r>
              <w:rPr/>
              <w:t xml:space="preserve">Socialización</w:t>
            </w:r>
          </w:p>
        </w:tc>
        <w:tc>
          <w:tcPr>
            <w:noWrap/>
          </w:tcPr>
          <w:p>
            <w:pPr/>
            <w:r>
              <w:rPr/>
              <w:t xml:space="preserve">Solicitar a cada equipo que comparta en un minuto su conclusión y la evidencia que considera más importante.</w:t>
            </w:r>
          </w:p>
        </w:tc>
      </w:tr>
      <w:tr>
        <w:trPr/>
        <w:tc>
          <w:tcPr>
            <w:noWrap/>
          </w:tcPr>
          <w:p>
            <w:pPr/>
            <w:r>
              <w:rPr/>
              <w:t xml:space="preserve">3 minutos</w:t>
            </w:r>
          </w:p>
        </w:tc>
        <w:tc>
          <w:tcPr>
            <w:noWrap/>
          </w:tcPr>
          <w:p>
            <w:pPr/>
            <w:r>
              <w:rPr/>
              <w:t xml:space="preserve">Cierre individual</w:t>
            </w:r>
          </w:p>
        </w:tc>
        <w:tc>
          <w:tcPr>
            <w:noWrap/>
          </w:tcPr>
          <w:p>
            <w:pPr/>
            <w:r>
              <w:rPr/>
              <w:t xml:space="preserve">Aplicar el ticket de salida para verificar el aprendizaje de cada estudiante.</w:t>
            </w:r>
          </w:p>
        </w:tc>
      </w:tr>
    </w:tbl>
    <w:p>
      <w:pPr/>
      <w:r>
        <w:rPr>
          <w:b w:val="1"/>
          <w:bCs w:val="1"/>
        </w:rPr>
        <w:t xml:space="preserve">Plantilla para los estudiantes</w:t>
      </w:r>
    </w:p>
    <w:tbl>
      <w:tblGrid>
        <w:gridCol/>
        <w:gridCol/>
      </w:tblGrid>
      <w:tblPr>
        <w:tblW w:w="0" w:type="auto"/>
        <w:tblLayout w:type="autofit"/>
      </w:tblPr>
      <w:tr>
        <w:trPr>
          <w:tblHeader w:val="1"/>
        </w:trPr>
        <w:tc>
          <w:tcPr>
            <w:noWrap/>
          </w:tcPr>
          <w:p>
            <w:pPr/>
            <w:r>
              <w:rPr/>
              <w:t xml:space="preserve">Elemento</w:t>
            </w:r>
          </w:p>
        </w:tc>
        <w:tc>
          <w:tcPr>
            <w:noWrap/>
          </w:tcPr>
          <w:p>
            <w:pPr/>
            <w:r>
              <w:rPr/>
              <w:t xml:space="preserve">Respuesta del equipo</w:t>
            </w:r>
          </w:p>
        </w:tc>
      </w:tr>
      <w:tr>
        <w:trPr/>
        <w:tc>
          <w:tcPr>
            <w:noWrap/>
          </w:tcPr>
          <w:p>
            <w:pPr/>
            <w:r>
              <w:rPr/>
              <w:t xml:space="preserve">Hecho o característica del Frente Nacional</w:t>
            </w:r>
          </w:p>
        </w:tc>
        <w:tc>
          <w:tcPr>
            <w:noWrap/>
          </w:tcPr>
          <w:p>
            <w:pPr/>
          </w:p>
        </w:tc>
      </w:tr>
      <w:tr>
        <w:trPr/>
        <w:tc>
          <w:tcPr>
            <w:noWrap/>
          </w:tcPr>
          <w:p>
            <w:pPr/>
            <w:r>
              <w:rPr/>
              <w:t xml:space="preserve">Crisis, dificultad o desigualdad económica</w:t>
            </w:r>
          </w:p>
        </w:tc>
        <w:tc>
          <w:tcPr>
            <w:noWrap/>
          </w:tcPr>
          <w:p>
            <w:pPr/>
          </w:p>
        </w:tc>
      </w:tr>
      <w:tr>
        <w:trPr/>
        <w:tc>
          <w:tcPr>
            <w:noWrap/>
          </w:tcPr>
          <w:p>
            <w:pPr/>
            <w:r>
              <w:rPr/>
              <w:t xml:space="preserve">¿Cómo afectó la vida cotidiana? Consideren trabajo, alimentación, vivienda, educación, transporte, tierra o migración.</w:t>
            </w:r>
          </w:p>
        </w:tc>
        <w:tc>
          <w:tcPr>
            <w:noWrap/>
          </w:tcPr>
          <w:p>
            <w:pPr/>
          </w:p>
        </w:tc>
      </w:tr>
      <w:tr>
        <w:trPr/>
        <w:tc>
          <w:tcPr>
            <w:noWrap/>
          </w:tcPr>
          <w:p>
            <w:pPr/>
            <w:r>
              <w:rPr/>
              <w:t xml:space="preserve">¿Qué relación tuvo esta situación con el surgimiento o fortalecimiento de grupos armados?</w:t>
            </w:r>
          </w:p>
        </w:tc>
        <w:tc>
          <w:tcPr>
            <w:noWrap/>
          </w:tcPr>
          <w:p>
            <w:pPr/>
          </w:p>
        </w:tc>
      </w:tr>
      <w:tr>
        <w:trPr/>
        <w:tc>
          <w:tcPr>
            <w:noWrap/>
          </w:tcPr>
          <w:p>
            <w:pPr/>
            <w:r>
              <w:rPr/>
              <w:t xml:space="preserve">Evidencia histórica que respalda la explicación</w:t>
            </w:r>
          </w:p>
        </w:tc>
        <w:tc>
          <w:tcPr>
            <w:noWrap/>
          </w:tcPr>
          <w:p>
            <w:pPr/>
          </w:p>
        </w:tc>
      </w:tr>
      <w:tr>
        <w:trPr/>
        <w:tc>
          <w:tcPr>
            <w:noWrap/>
          </w:tcPr>
          <w:p>
            <w:pPr/>
            <w:r>
              <w:rPr/>
              <w:t xml:space="preserve">Conclusión: ¿Paz para quién?</w:t>
            </w:r>
          </w:p>
        </w:tc>
        <w:tc>
          <w:tcPr>
            <w:noWrap/>
          </w:tcPr>
          <w:p>
            <w:pPr/>
          </w:p>
        </w:tc>
      </w:tr>
    </w:tbl>
    <w:p>
      <w:pPr/>
      <w:r>
        <w:rPr>
          <w:b w:val="1"/>
          <w:bCs w:val="1"/>
        </w:rPr>
        <w:t xml:space="preserve">Orientaciones conceptuales para evitar simplificaciones</w:t>
      </w:r>
    </w:p>
    <w:p>
      <w:pPr>
        <w:numPr>
          <w:ilvl w:val="0"/>
          <w:numId w:val="33"/>
        </w:numPr>
      </w:pPr>
      <w:r>
        <w:rPr/>
        <w:t xml:space="preserve">El Frente Nacional permitió la alternancia en el poder entre los partidos Liberal y Conservador y buscó reducir la violencia bipartidista, pero también limitó la participación de otros sectores políticos.</w:t>
      </w:r>
    </w:p>
    <w:p>
      <w:pPr>
        <w:numPr>
          <w:ilvl w:val="0"/>
          <w:numId w:val="33"/>
        </w:numPr>
      </w:pPr>
      <w:r>
        <w:rPr/>
        <w:t xml:space="preserve">Las dificultades económicas no afectaron a todas las personas de la misma manera. Las experiencias podían variar según la región, la clase social, la pertenencia rural o urbana y el acceso a la tierra y los servicios.</w:t>
      </w:r>
    </w:p>
    <w:p>
      <w:pPr>
        <w:numPr>
          <w:ilvl w:val="0"/>
          <w:numId w:val="33"/>
        </w:numPr>
      </w:pPr>
      <w:r>
        <w:rPr/>
        <w:t xml:space="preserve">El surgimiento de grupos armados estuvo relacionado con varios factores, entre ellos conflictos por la tierra, exclusión política, desigualdad, persecución y contextos internacionales. No debe explicarse únicamente por una crisis económica.</w:t>
      </w:r>
    </w:p>
    <w:p>
      <w:pPr>
        <w:numPr>
          <w:ilvl w:val="0"/>
          <w:numId w:val="33"/>
        </w:numPr>
      </w:pPr>
      <w:r>
        <w:rPr/>
        <w:t xml:space="preserve">La actividad debe diferenciar entre explicar las condiciones históricas que favorecieron el surgimiento de grupos armados y justificar la violencia. Comprender un proceso histórico no significa aprobarlo.</w:t>
      </w:r>
    </w:p>
    <w:p>
      <w:pPr/>
      <w:r>
        <w:rPr>
          <w:b w:val="1"/>
          <w:bCs w:val="1"/>
        </w:rPr>
        <w:t xml:space="preserve">Ticket de salida individual</w:t>
      </w:r>
    </w:p>
    <w:p>
      <w:pPr/>
      <w:r>
        <w:rPr/>
        <w:t xml:space="preserve">Cada estudiante responderá en una hoja o formulario las siguientes preguntas:</w:t>
      </w:r>
    </w:p>
    <w:p>
      <w:pPr>
        <w:numPr>
          <w:ilvl w:val="0"/>
          <w:numId w:val="34"/>
        </w:numPr>
      </w:pPr>
      <w:r>
        <w:rPr/>
        <w:t xml:space="preserve">¿Cuál fue una crisis o desigualdad económica del periodo 1958-1974?</w:t>
      </w:r>
    </w:p>
    <w:p>
      <w:pPr>
        <w:numPr>
          <w:ilvl w:val="0"/>
          <w:numId w:val="34"/>
        </w:numPr>
      </w:pPr>
      <w:r>
        <w:rPr/>
        <w:t xml:space="preserve">¿Cómo afectó concretamente la vida cotidiana de una persona o comunidad?</w:t>
      </w:r>
    </w:p>
    <w:p>
      <w:pPr>
        <w:numPr>
          <w:ilvl w:val="0"/>
          <w:numId w:val="34"/>
        </w:numPr>
      </w:pPr>
      <w:r>
        <w:rPr/>
        <w:t xml:space="preserve">¿Qué relación puede establecerse entre esa situación, la exclusión política y el surgimiento de grupos armados?</w:t>
      </w:r>
    </w:p>
    <w:p>
      <w:pPr>
        <w:numPr>
          <w:ilvl w:val="0"/>
          <w:numId w:val="34"/>
        </w:numPr>
      </w:pPr>
      <w:r>
        <w:rPr/>
        <w:t xml:space="preserve">¿Qué aspecto del periodo demuestra que la idea de “paz” no fue igual para toda la población?</w:t>
      </w:r>
    </w:p>
    <w:p>
      <w:pPr/>
      <w:r>
        <w:rPr>
          <w:b w:val="1"/>
          <w:bCs w:val="1"/>
        </w:rPr>
        <w:t xml:space="preserve">Evaluación de la actividad</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alto</w:t>
            </w:r>
          </w:p>
        </w:tc>
        <w:tc>
          <w:tcPr>
            <w:noWrap/>
          </w:tcPr>
          <w:p>
            <w:pPr/>
            <w:r>
              <w:rPr/>
              <w:t xml:space="preserve">En proceso</w:t>
            </w:r>
          </w:p>
        </w:tc>
        <w:tc>
          <w:tcPr>
            <w:noWrap/>
          </w:tcPr>
          <w:p>
            <w:pPr/>
            <w:r>
              <w:rPr/>
              <w:t xml:space="preserve">Requiere apoyo</w:t>
            </w:r>
          </w:p>
        </w:tc>
      </w:tr>
      <w:tr>
        <w:trPr/>
        <w:tc>
          <w:tcPr>
            <w:noWrap/>
          </w:tcPr>
          <w:p>
            <w:pPr/>
            <w:r>
              <w:rPr/>
              <w:t xml:space="preserve">Comprensión histórica</w:t>
            </w:r>
          </w:p>
        </w:tc>
        <w:tc>
          <w:tcPr>
            <w:noWrap/>
          </w:tcPr>
          <w:p>
            <w:pPr/>
            <w:r>
              <w:rPr/>
              <w:t xml:space="preserve">Relaciona correctamente el Frente Nacional con el contexto político de 1958-1974.</w:t>
            </w:r>
          </w:p>
        </w:tc>
        <w:tc>
          <w:tcPr>
            <w:noWrap/>
          </w:tcPr>
          <w:p>
            <w:pPr/>
            <w:r>
              <w:rPr/>
              <w:t xml:space="preserve">Menciona el Frente Nacional, pero la relación con el periodo es parcial.</w:t>
            </w:r>
          </w:p>
        </w:tc>
        <w:tc>
          <w:tcPr>
            <w:noWrap/>
          </w:tcPr>
          <w:p>
            <w:pPr/>
            <w:r>
              <w:rPr/>
              <w:t xml:space="preserve">Presenta confusiones importantes sobre el periodo.</w:t>
            </w:r>
          </w:p>
        </w:tc>
      </w:tr>
      <w:tr>
        <w:trPr/>
        <w:tc>
          <w:tcPr>
            <w:noWrap/>
          </w:tcPr>
          <w:p>
            <w:pPr/>
            <w:r>
              <w:rPr/>
              <w:t xml:space="preserve">Análisis económico</w:t>
            </w:r>
          </w:p>
        </w:tc>
        <w:tc>
          <w:tcPr>
            <w:noWrap/>
          </w:tcPr>
          <w:p>
            <w:pPr/>
            <w:r>
              <w:rPr/>
              <w:t xml:space="preserve">Identifica una crisis o desigualdad y explica sus causas o características.</w:t>
            </w:r>
          </w:p>
        </w:tc>
        <w:tc>
          <w:tcPr>
            <w:noWrap/>
          </w:tcPr>
          <w:p>
            <w:pPr/>
            <w:r>
              <w:rPr/>
              <w:t xml:space="preserve">Identifica una dificultad, pero la explicación es general.</w:t>
            </w:r>
          </w:p>
        </w:tc>
        <w:tc>
          <w:tcPr>
            <w:noWrap/>
          </w:tcPr>
          <w:p>
            <w:pPr/>
            <w:r>
              <w:rPr/>
              <w:t xml:space="preserve">Menciona problemas sin relacionarlos con el contexto histórico.</w:t>
            </w:r>
          </w:p>
        </w:tc>
      </w:tr>
      <w:tr>
        <w:trPr/>
        <w:tc>
          <w:tcPr>
            <w:noWrap/>
          </w:tcPr>
          <w:p>
            <w:pPr/>
            <w:r>
              <w:rPr/>
              <w:t xml:space="preserve">Repercusiones en la vida cotidiana</w:t>
            </w:r>
          </w:p>
        </w:tc>
        <w:tc>
          <w:tcPr>
            <w:noWrap/>
          </w:tcPr>
          <w:p>
            <w:pPr/>
            <w:r>
              <w:rPr/>
              <w:t xml:space="preserve">Explica con un ejemplo concreto cómo la situación afectó a personas o comunidades.</w:t>
            </w:r>
          </w:p>
        </w:tc>
        <w:tc>
          <w:tcPr>
            <w:noWrap/>
          </w:tcPr>
          <w:p>
            <w:pPr/>
            <w:r>
              <w:rPr/>
              <w:t xml:space="preserve">Señala una consecuencia, pero sin suficiente detalle.</w:t>
            </w:r>
          </w:p>
        </w:tc>
        <w:tc>
          <w:tcPr>
            <w:noWrap/>
          </w:tcPr>
          <w:p>
            <w:pPr/>
            <w:r>
              <w:rPr/>
              <w:t xml:space="preserve">No logra relacionar la economía con la vida cotidiana.</w:t>
            </w:r>
          </w:p>
        </w:tc>
      </w:tr>
      <w:tr>
        <w:trPr/>
        <w:tc>
          <w:tcPr>
            <w:noWrap/>
          </w:tcPr>
          <w:p>
            <w:pPr/>
            <w:r>
              <w:rPr/>
              <w:t xml:space="preserve">Relación con los grupos armados</w:t>
            </w:r>
          </w:p>
        </w:tc>
        <w:tc>
          <w:tcPr>
            <w:noWrap/>
          </w:tcPr>
          <w:p>
            <w:pPr/>
            <w:r>
              <w:rPr/>
              <w:t xml:space="preserve">Establece una relación argumentada y reconoce que hubo varios factores.</w:t>
            </w:r>
          </w:p>
        </w:tc>
        <w:tc>
          <w:tcPr>
            <w:noWrap/>
          </w:tcPr>
          <w:p>
            <w:pPr/>
            <w:r>
              <w:rPr/>
              <w:t xml:space="preserve">Establece una relación simple o incompleta.</w:t>
            </w:r>
          </w:p>
        </w:tc>
        <w:tc>
          <w:tcPr>
            <w:noWrap/>
          </w:tcPr>
          <w:p>
            <w:pPr/>
            <w:r>
              <w:rPr/>
              <w:t xml:space="preserve">Presenta una relación causal única o anacrónica.</w:t>
            </w:r>
          </w:p>
        </w:tc>
      </w:tr>
      <w:tr>
        <w:trPr/>
        <w:tc>
          <w:tcPr>
            <w:noWrap/>
          </w:tcPr>
          <w:p>
            <w:pPr/>
            <w:r>
              <w:rPr/>
              <w:t xml:space="preserve">Uso de evidencias</w:t>
            </w:r>
          </w:p>
        </w:tc>
        <w:tc>
          <w:tcPr>
            <w:noWrap/>
          </w:tcPr>
          <w:p>
            <w:pPr/>
            <w:r>
              <w:rPr/>
              <w:t xml:space="preserve">Utiliza una fuente o dato pertinente para respaldar la explicación.</w:t>
            </w:r>
          </w:p>
        </w:tc>
        <w:tc>
          <w:tcPr>
            <w:noWrap/>
          </w:tcPr>
          <w:p>
            <w:pPr/>
            <w:r>
              <w:rPr/>
              <w:t xml:space="preserve">Incluye una evidencia, pero no explica su relación con la conclusión.</w:t>
            </w:r>
          </w:p>
        </w:tc>
        <w:tc>
          <w:tcPr>
            <w:noWrap/>
          </w:tcPr>
          <w:p>
            <w:pPr/>
            <w:r>
              <w:rPr/>
              <w:t xml:space="preserve">No presenta evidencia histórica.</w:t>
            </w:r>
          </w:p>
        </w:tc>
      </w:tr>
      <w:tr>
        <w:trPr/>
        <w:tc>
          <w:tcPr>
            <w:noWrap/>
          </w:tcPr>
          <w:p>
            <w:pPr/>
            <w:r>
              <w:rPr/>
              <w:t xml:space="preserve">Comunicación y reflexión</w:t>
            </w:r>
          </w:p>
        </w:tc>
        <w:tc>
          <w:tcPr>
            <w:noWrap/>
          </w:tcPr>
          <w:p>
            <w:pPr/>
            <w:r>
              <w:rPr/>
              <w:t xml:space="preserve">Responde de manera clara y argumentada a “¿Paz para quién?”.</w:t>
            </w:r>
          </w:p>
        </w:tc>
        <w:tc>
          <w:tcPr>
            <w:noWrap/>
          </w:tcPr>
          <w:p>
            <w:pPr/>
            <w:r>
              <w:rPr/>
              <w:t xml:space="preserve">Responde de forma comprensible, aunque poco desarrollada.</w:t>
            </w:r>
          </w:p>
        </w:tc>
        <w:tc>
          <w:tcPr>
            <w:noWrap/>
          </w:tcPr>
          <w:p>
            <w:pPr/>
            <w:r>
              <w:rPr/>
              <w:t xml:space="preserve">La conclusión no responde a la pregunta central.</w:t>
            </w:r>
          </w:p>
        </w:tc>
      </w:tr>
    </w:tbl>
    <w:p>
      <w:pPr/>
      <w:r>
        <w:rPr>
          <w:b w:val="1"/>
          <w:bCs w:val="1"/>
        </w:rPr>
        <w:t xml:space="preserve">Retroalimentación final del docente</w:t>
      </w:r>
    </w:p>
    <w:p>
      <w:pPr/>
      <w:r>
        <w:rPr/>
        <w:t xml:space="preserve">Para cerrar, el docente puede destacar tres aprendizajes comunes: las dificultades económicas tienen efectos concretos en la vida cotidiana; las decisiones políticas pueden ampliar o limitar la participación y las oportunidades; y los conflictos históricos suelen tener múltiples causas. Finalmente, puede señalar que analizar el pasado permite comprender las desigualdades y los conflictos sin justificar la violencia.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80A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F9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CA9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722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68F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DAB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430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317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5E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EC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F1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E90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A9C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EE6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6D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425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F73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69D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59E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254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CD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D5E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796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F9D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4A7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156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5C3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C010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05A3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DC6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6C8F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C21F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FF8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80DD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2026-09-25T22:28:40-05:00</dcterms:created>
  <dcterms:modified xsi:type="dcterms:W3CDTF">2026-09-25T22:28:40-05:00</dcterms:modified>
</cp:coreProperties>
</file>

<file path=docProps/custom.xml><?xml version="1.0" encoding="utf-8"?>
<Properties xmlns="http://schemas.openxmlformats.org/officeDocument/2006/custom-properties" xmlns:vt="http://schemas.openxmlformats.org/officeDocument/2006/docPropsVTypes"/>
</file>