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Orión en acción: del dato contable a la decisión financiera</w:t></w:r></w:p><w:p/><w:p><w:pPr/><w:r><w:rPr><w:color w:val="666666"/><w:sz w:val="20"/><w:szCs w:val="20"/><w:i w:val="1"/><w:iCs w:val="1"/></w:rPr><w:t xml:space="preserve">Economía, Administración & Contaduría | Contaduría pública | Aprendizaje Basado en Problemas</w:t></w:r></w:p><w:p/><w:p><w:pPr/><w:r><w:rPr><w:color w:val="2b6cb0"/><w:sz w:val="28"/><w:szCs w:val="28"/><w:b w:val="1"/><w:bCs w:val="1"/></w:rPr><w:t xml:space="preserve">Descripción</w:t></w:r></w:p><w:p><w:pPr/><w:r><w:rPr/><w:t xml:space="preserve">Este plan de clase introduce a los estudiantes de Contaduría Pública en el uso integrado del Sistema Contable Orión, específicamente en el Módulo de Contabilidad. A partir de un problema empresarial simulado, los estudiantes deberán configurar o revisar un plan de cuentas, registrar operaciones, elaborar un presupuesto, analizar flujos de caja y generar reportes contables y presupuestales.</w:t></w:r></w:p><w:p><w:pPr/><w:r><w:rPr/><w:t xml:space="preserve">La sesión se desarrolla mediante Aprendizaje Basado en Problemas. El reto consiste en apoyar a la empresa universitaria “Café Campus S.A.S.”, cuyo administrador solicita información confiable para decidir si puede adquirir un nuevo activo fijo sin afectar su liquidez. Los estudiantes asumirán roles de auxiliares contables, responsables de presupuesto, administradores del sistema y analistas financieros.</w:t></w:r></w:p><w:p><w:pPr/><w:r><w:rPr/><w:t xml:space="preserve">La experiencia permitirá comprender que un sistema contable no es únicamente una herramienta para digitar transacciones, sino un medio para organizar información, controlar operaciones y sustentar decisiones. Los estudiantes relacionarán los registros del diario, los movimientos del mayor, los activos fijos, el presupuesto y el flujo de caja con situaciones reales como compras, pagos a proveedores, ventas, nómina e inversiones. Al finalizar, deberán justificar sus conclusiones con base en reportes generados o reconstruidos en Orión y comunicar recomendaciones técnicamente sustentadas.</w:t></w:r></w:p><w:p/><w:p><w:pPr/><w:r><w:rPr><w:color w:val="2b6cb0"/><w:sz w:val="28"/><w:szCs w:val="28"/><w:b w:val="1"/><w:bCs w:val="1"/></w:rPr><w:t xml:space="preserve">Objetivos de Aprendizaje</w:t></w:r></w:p><w:p><w:pPr><w:numPr><w:ilvl w:val="0"/><w:numId w:val="1"/></w:numPr></w:pPr><w:r><w:rPr/><w:t xml:space="preserve">Analizar la estructura y finalidad del Módulo de Contabilidad del Sistema Contable Orión, incluyendo el plan de cuentas, el administrador del sistema y los permisos de usuario.</w:t></w:r></w:p><w:p><w:pPr><w:numPr><w:ilvl w:val="0"/><w:numId w:val="1"/></w:numPr></w:pPr><w:r><w:rPr/><w:t xml:space="preserve">Registrar y verificar operaciones básicas de una empresa en el plan de cuentas, relacionando los movimientos con los libros Diario y Mayor.</w:t></w:r></w:p><w:p><w:pPr><w:numPr><w:ilvl w:val="0"/><w:numId w:val="1"/></w:numPr></w:pPr><w:r><w:rPr/><w:t xml:space="preserve">Elaborar e interpretar un presupuesto y un flujo de caja para evaluar la capacidad financiera de una organización.</w:t></w:r></w:p><w:p><w:pPr><w:numPr><w:ilvl w:val="0"/><w:numId w:val="1"/></w:numPr></w:pPr><w:r><w:rPr/><w:t xml:space="preserve">Generar y comparar reportes de presupuesto, Diario, Mayor y Activos Fijos para detectar inconsistencias y sustentar decisiones.</w:t></w:r></w:p><w:p><w:pPr><w:numPr><w:ilvl w:val="0"/><w:numId w:val="1"/></w:numPr></w:pPr><w:r><w:rPr/><w:t xml:space="preserve">Argumentar una recomendación contable y financiera utilizando evidencias obtenidas del sistema.</w:t></w:r></w:p><w:p/><w:p><w:pPr/><w:r><w:rPr><w:color w:val="2b6cb0"/><w:sz w:val="28"/><w:szCs w:val="28"/><w:b w:val="1"/><w:bCs w:val="1"/></w:rPr><w:t xml:space="preserve">Recursos Necesarios</w:t></w:r></w:p><w:p><w:pPr><w:numPr><w:ilvl w:val="0"/><w:numId w:val="2"/></w:numPr></w:pPr><w:r><w:rPr/><w:t xml:space="preserve">Computador por pareja o grupo de tres, con acceso al Sistema Contable Orión o a una versión demostrativa/simulada.</w:t></w:r></w:p><w:p><w:pPr><w:numPr><w:ilvl w:val="0"/><w:numId w:val="2"/></w:numPr></w:pPr><w:r><w:rPr/><w:t xml:space="preserve">Archivo de trabajo con la empresa “Café Campus S.A.S.”, datos iniciales, catálogo de cuentas y transacciones del mes.</w:t></w:r></w:p><w:p><w:pPr><w:numPr><w:ilvl w:val="0"/><w:numId w:val="2"/></w:numPr></w:pPr><w:r><w:rPr/><w:t xml:space="preserve">Proyector o pantalla para demostración docente y conexión a internet, si la versión de Orión es web.</w:t></w:r></w:p><w:p><w:pPr><w:numPr><w:ilvl w:val="0"/><w:numId w:val="2"/></w:numPr></w:pPr><w:r><w:rPr/><w:t xml:space="preserve">Guía impresa del caso problema y hoja de roles: administrador, auxiliar contable y analista financiero.</w:t></w:r></w:p><w:p><w:pPr><w:numPr><w:ilvl w:val="0"/><w:numId w:val="2"/></w:numPr></w:pPr><w:r><w:rPr/><w:t xml:space="preserve">Plantilla digital o impresa para presupuesto, flujo de caja, conciliación de saldos y recomendaciones.</w:t></w:r></w:p><w:p><w:pPr><w:numPr><w:ilvl w:val="0"/><w:numId w:val="2"/></w:numPr></w:pPr><w:r><w:rPr/><w:t xml:space="preserve">Lista de cotejo y rúbrica de desempeño para evaluación formativa y sumativa.</w:t></w:r></w:p><w:p><w:pPr><w:numPr><w:ilvl w:val="0"/><w:numId w:val="2"/></w:numPr></w:pPr><w:r><w:rPr/><w:t xml:space="preserve">Calculadora, hojas blancas, lápices, marcadores y notas adhesivas.</w:t></w:r></w:p><w:p><w:pPr><w:numPr><w:ilvl w:val="0"/><w:numId w:val="2"/></w:numPr></w:pPr><w:r><w:rPr/><w:t xml:space="preserve">Presentación breve con capturas de pantalla del Módulo de Contabilidad, Plan de Cuentas, Presupuesto, Reportes y Activos Fijos.</w:t></w:r></w:p><w:p><w:pPr><w:numPr><w:ilvl w:val="0"/><w:numId w:val="2"/></w:numPr></w:pPr><w:r><w:rPr/><w:t xml:space="preserve">Video o demostración de máximo tres minutos sobre el flujo general de un registro contable en un software empresarial.</w:t></w:r></w:p><w:p/><w:p><w:pPr/><w:r><w:rPr><w:color w:val="2b6cb0"/><w:sz w:val="28"/><w:szCs w:val="28"/><w:b w:val="1"/><w:bCs w:val="1"/></w:rPr><w:t xml:space="preserve">Requisitos Previos</w:t></w:r></w:p><w:p><w:pPr><w:numPr><w:ilvl w:val="0"/><w:numId w:val="3"/></w:numPr></w:pPr><w:r><w:rPr/><w:t xml:space="preserve">Reconocer la ecuación contable: activo = pasivo + patrimonio.</w:t></w:r></w:p><w:p><w:pPr><w:numPr><w:ilvl w:val="0"/><w:numId w:val="3"/></w:numPr></w:pPr><w:r><w:rPr/><w:t xml:space="preserve">Distinguir cuentas de activo, pasivo, patrimonio, ingresos, costos y gastos.</w:t></w:r></w:p><w:p><w:pPr><w:numPr><w:ilvl w:val="0"/><w:numId w:val="3"/></w:numPr></w:pPr><w:r><w:rPr/><w:t xml:space="preserve">Aplicar el principio de partida doble y elaborar asientos contables básicos.</w:t></w:r></w:p><w:p><w:pPr><w:numPr><w:ilvl w:val="0"/><w:numId w:val="3"/></w:numPr></w:pPr><w:r><w:rPr/><w:t xml:space="preserve">Interpretar conceptos de débito, crédito, saldo, presupuesto, ingreso, egreso y flujo de caja.</w:t></w:r></w:p><w:p><w:pPr><w:numPr><w:ilvl w:val="0"/><w:numId w:val="3"/></w:numPr></w:pPr><w:r><w:rPr/><w:t xml:space="preserve">Identificar la finalidad de los libros Diario y Mayor y comprender el concepto de activo fijo y depreciación.</w:t></w:r></w:p><w:p><w:pPr><w:numPr><w:ilvl w:val="0"/><w:numId w:val="3"/></w:numPr></w:pPr><w:r><w:rPr/><w:t xml:space="preserve">Manejar operaciones básicas en hojas de cálculo, como sumas, clasificación de datos y comparación entre valores presupuestados y ejecutados.</w:t></w:r></w:p><w:p><w:pPr><w:numPr><w:ilvl w:val="0"/><w:numId w:val="3"/></w:numPr></w:pPr><w:r><w:rPr/><w:t xml:space="preserve">Disponer de conocimientos introductorios sobre control interno, usuarios, perfiles y seguridad de la información contable.</w:t></w:r></w:p><w:p/><w:p><w:pPr/><w:r><w:rPr><w:color w:val="2b6cb0"/><w:sz w:val="28"/><w:szCs w:val="28"/><w:b w:val="1"/><w:bCs w:val="1"/></w:rPr><w:t xml:space="preserve">Actividades</w:t></w:r></w:p><w:p><w:pPr/><w:r><w:rPr/><w:t xml:space="preserve">Fase de Inicio</w:t></w:r></w:p><w:p><w:pPr/><w:r><w:rPr><w:b w:val="1"/><w:bCs w:val="1"/></w:rPr><w:t xml:space="preserve">Tiempo estimado: 20 minutos.</w:t></w:r></w:p><w:p><w:pPr/><w:r><w:rPr><w:b w:val="1"/><w:bCs w:val="1"/></w:rPr><w:t xml:space="preserve">Propósito de la sesión</w:t></w:r></w:p><w:p><w:pPr/><w:r><w:rPr/><w:t xml:space="preserve">El docente explica: “Hoy trabajaremos como un equipo contable que debe responder si una empresa puede adquirir un activo fijo sin comprometer su liquidez. Para resolverlo, deberán utilizar el Sistema Contable Orión o su simulación, revisar el plan de cuentas, registrar operaciones y analizar varios reportes”. Se aclara que no se evaluará únicamente la digitación, sino la capacidad de relacionar la información y tomar decisiones sustentadas.</w:t></w:r></w:p><w:p><w:pPr/><w:r><w:rPr><w:b w:val="1"/><w:bCs w:val="1"/></w:rPr><w:t xml:space="preserve">Activación de conocimientos previos: diagnóstico rápido</w:t></w:r></w:p><w:p><w:pPr><w:numPr><w:ilvl w:val="0"/><w:numId w:val="4"/></w:numPr></w:pPr><w:r><w:rPr><w:b w:val="1"/><w:bCs w:val="1"/></w:rPr><w:t xml:space="preserve">Docente:</w:t></w:r><w:r><w:rPr/><w:t xml:space="preserve"> proyecta las siguientes cinco preguntas y solicita responder individualmente en una hoja, sin consultar materiales: “¿Qué diferencia existe entre un libro Diario y un libro Mayor?”, “¿En qué grupo se clasifica una máquina?”, “¿Qué información muestra un flujo de caja?”, “¿Qué riesgo existe si todos los usuarios tienen permisos de administrador?” y “¿Qué significa que un gasto presupuestado tenga una ejecución del 130%?”.</w:t></w:r></w:p><w:p><w:pPr><w:numPr><w:ilvl w:val="0"/><w:numId w:val="4"/></w:numPr></w:pPr><w:r><w:rPr><w:b w:val="1"/><w:bCs w:val="1"/></w:rPr><w:t xml:space="preserve">Estudiantes:</w:t></w:r><w:r><w:rPr/><w:t xml:space="preserve"> responden durante cuatro minutos y luego comparan sus respuestas con un compañero.</w:t></w:r></w:p><w:p><w:pPr><w:numPr><w:ilvl w:val="0"/><w:numId w:val="4"/></w:numPr></w:pPr><w:r><w:rPr><w:b w:val="1"/><w:bCs w:val="1"/></w:rPr><w:t xml:space="preserve">Docente:</w:t></w:r><w:r><w:rPr/><w:t xml:space="preserve"> recoge dos respuestas por pregunta, identifica ideas correctas y registra en el tablero los conceptos que deberán comprobar durante el caso.</w:t></w:r></w:p><w:p><w:pPr/><w:r><w:rPr><w:b w:val="1"/><w:bCs w:val="1"/></w:rPr><w:t xml:space="preserve">Motivación y contextualización</w:t></w:r></w:p><w:p><w:pPr><w:numPr><w:ilvl w:val="0"/><w:numId w:val="5"/></w:numPr></w:pPr><w:r><w:rPr><w:b w:val="1"/><w:bCs w:val="1"/></w:rPr><w:t xml:space="preserve">Docente:</w:t></w:r><w:r><w:rPr/><w:t xml:space="preserve"> presenta el reto: “Café Campus S.A.S. vende alimentos dentro de una universidad. La gerencia quiere comprar una máquina de café por $12.000.000, pero el presupuesto presenta diferencias y el saldo bancario parece insuficiente. La decisión depende de la calidad de la información del sistema”.</w:t></w:r></w:p><w:p><w:pPr><w:numPr><w:ilvl w:val="0"/><w:numId w:val="5"/></w:numPr></w:pPr><w:r><w:rPr><w:b w:val="1"/><w:bCs w:val="1"/></w:rPr><w:t xml:space="preserve">Docente:</w:t></w:r><w:r><w:rPr/><w:t xml:space="preserve"> muestra una captura de un reporte con una cuenta mal clasificada y pregunta: “¿Qué decisión equivocada podría tomar la gerencia si el activo aparece como gasto o si un pago no se refleja en el flujo de caja?”.</w:t></w:r></w:p><w:p><w:pPr><w:numPr><w:ilvl w:val="0"/><w:numId w:val="5"/></w:numPr></w:pPr><w:r><w:rPr><w:b w:val="1"/><w:bCs w:val="1"/></w:rPr><w:t xml:space="preserve">Estudiantes:</w:t></w:r><w:r><w:rPr/><w:t xml:space="preserve"> comentan situaciones de su vida cotidiana o de pequeños negocios familiares en las que registrar tarde una compra, una deuda o un pago haya afectado la disponibilidad de dinero.</w:t></w:r></w:p><w:p><w:pPr><w:numPr><w:ilvl w:val="0"/><w:numId w:val="5"/></w:numPr></w:pPr><w:r><w:rPr><w:b w:val="1"/><w:bCs w:val="1"/></w:rPr><w:t xml:space="preserve">Docente:</w:t></w:r><w:r><w:rPr/><w:t xml:space="preserve"> organiza grupos de tres y asigna los roles de administrador del sistema, auxiliar contable y analista financiero. Indica que los roles rotarán durante el desarrollo.</w:t></w:r></w:p><w:p><w:pPr/><w:r><w:rPr><w:b w:val="1"/><w:bCs w:val="1"/></w:rPr><w:t xml:space="preserve">Transición:</w:t></w:r><w:r><w:rPr/><w:t xml:space="preserve"> el docente concluye: “Ya identificamos qué puede salir mal. Ahora construiremos una solución siguiendo el recorrido de una operación: configuración, registro, reporte y decisión”.</w:t></w:r></w:p><w:p><w:pPr/><w:r><w:rPr/><w:t xml:space="preserve">Fase de Desarrollo</w:t></w:r></w:p><w:p><w:pPr/><w:r><w:rPr><w:b w:val="1"/><w:bCs w:val="1"/></w:rPr><w:t xml:space="preserve">Tiempo estimado: 78 minutos.</w:t></w:r></w:p><w:p><w:pPr/><w:r><w:rPr><w:b w:val="1"/><w:bCs w:val="1"/></w:rPr><w:t xml:space="preserve">Presentación del contenido mediante el problema</w:t></w:r></w:p><w:p><w:pPr/><w:r><w:rPr/><w:t xml:space="preserve">El docente entrega el caso y presenta únicamente la información necesaria para iniciar: saldo inicial en bancos de $18.000.000; ventas esperadas del mes de $25.000.000; compras de insumos de $9.000.000; nómina de $7.000.000; servicios de $2.000.000; compra propuesta de la máquina de café por $12.000.000; depreciación mensual estimada de $200.000. También entrega cuatro transacciones: aporte inicial en bancos por $20.000.000, compra de insumos a crédito por $4.000.000, venta de contado por $6.000.000 y pago a proveedor por $2.000.000.</w:t></w:r></w:p><w:p><w:pPr/><w:r><w:rPr/><w:t xml:space="preserve">El docente realiza una demostración dialogada de ocho minutos: ubica el Módulo de Contabilidad, muestra el Plan de Cuentas, explica la función del Administrador del Sistema y diferencia permisos de captura, consulta y configuración. Luego registra una operación modelo, mostrando cómo el asiento alimenta el Diario, modifica el Mayor y puede reflejarse en reportes. Durante la demostración pregunta: “¿Qué cuenta aumenta?”, “¿Qué documento soporta esta operación?”, “¿Qué reporte permite verificar el movimiento acumulado?” y “¿Qué usuario debería aprobar una modificación del plan de cuentas?”.</w:t></w:r></w:p><w:p><w:pPr/><w:r><w:rPr><w:b w:val="1"/><w:bCs w:val="1"/></w:rPr><w:t xml:space="preserve">Actividad 1. Trazabilidad de la operación: del Plan de Cuentas al Mayor</w:t></w:r></w:p><w:p><w:pPr/><w:r><w:rPr><w:b w:val="1"/><w:bCs w:val="1"/></w:rPr><w:t xml:space="preserve">Objetivos:</w:t></w:r><w:r><w:rPr/><w:t xml:space="preserve"> 1 y 2. </w:t></w:r><w:r><w:rPr><w:b w:val="1"/><w:bCs w:val="1"/></w:rPr><w:t xml:space="preserve">Tiempo estimado: 25 minutos.</w:t></w:r><w:r><w:rPr/><w:t xml:space="preserve"> </w:t></w:r><w:r><w:rPr><w:b w:val="1"/><w:bCs w:val="1"/></w:rPr><w:t xml:space="preserve">Organización:</w:t></w:r><w:r><w:rPr/><w:t xml:space="preserve"> grupos de tres.</w:t></w:r></w:p><w:p><w:pPr><w:numPr><w:ilvl w:val="0"/><w:numId w:val="6"/></w:numPr></w:pPr><w:r><w:rPr><w:b w:val="1"/><w:bCs w:val="1"/></w:rPr><w:t xml:space="preserve">Docente:</w:t></w:r><w:r><w:rPr/><w:t xml:space="preserve"> entrega el catálogo base y solicita revisar si las cuentas Banco, Inventarios, Proveedores, Ingresos por ventas, Gastos de nómina y Equipo de oficina existen y están correctamente clasificadas.</w:t></w:r></w:p><w:p><w:pPr><w:numPr><w:ilvl w:val="0"/><w:numId w:val="6"/></w:numPr></w:pPr><w:r><w:rPr><w:b w:val="1"/><w:bCs w:val="1"/></w:rPr><w:t xml:space="preserve">Estudiantes:</w:t></w:r><w:r><w:rPr/><w:t xml:space="preserve"> asumen el rol de administrador para verificar nombre, código, naturaleza y nivel de cada cuenta. No deben crear cuentas duplicadas.</w:t></w:r></w:p><w:p><w:pPr><w:numPr><w:ilvl w:val="0"/><w:numId w:val="6"/></w:numPr></w:pPr><w:r><w:rPr><w:b w:val="1"/><w:bCs w:val="1"/></w:rPr><w:t xml:space="preserve">Estudiantes:</w:t></w:r><w:r><w:rPr/><w:t xml:space="preserve"> registran las cuatro transacciones entregadas, justificando por escrito la cuenta débito y la cuenta crédito de cada asiento.</w:t></w:r></w:p><w:p><w:pPr><w:numPr><w:ilvl w:val="0"/><w:numId w:val="6"/></w:numPr></w:pPr><w:r><w:rPr><w:b w:val="1"/><w:bCs w:val="1"/></w:rPr><w:t xml:space="preserve">Estudiantes:</w:t></w:r><w:r><w:rPr/><w:t xml:space="preserve"> consultan el reporte Diario y trasladan los movimientos de Banco, Inventarios, Proveedores e Ingresos al formato de Mayor.</w:t></w:r></w:p><w:p><w:pPr><w:numPr><w:ilvl w:val="0"/><w:numId w:val="6"/></w:numPr></w:pPr><w:r><w:rPr><w:b w:val="1"/><w:bCs w:val="1"/></w:rPr><w:t xml:space="preserve">Estudiantes:</w:t></w:r><w:r><w:rPr/><w:t xml:space="preserve"> verifican que la suma de débitos sea igual a la suma de créditos y señalan cualquier diferencia.</w:t></w:r></w:p><w:p><w:pPr><w:numPr><w:ilvl w:val="0"/><w:numId w:val="6"/></w:numPr></w:pPr><w:r><w:rPr><w:b w:val="1"/><w:bCs w:val="1"/></w:rPr><w:t xml:space="preserve">Docente:</w:t></w:r><w:r><w:rPr/><w:t xml:space="preserve"> circula, observa la clasificación y formula preguntas guía: “¿La compra a crédito modifica bancos?”, “¿Qué diferencia hay entre registrar una venta y registrar su cobro?” y “¿El saldo del Mayor coincide con el Diario?”.</w:t></w:r></w:p><w:p><w:pPr/><w:r><w:rPr><w:b w:val="1"/><w:bCs w:val="1"/></w:rPr><w:t xml:space="preserve">Producto:</w:t></w:r><w:r><w:rPr/><w:t xml:space="preserve"> matriz de cuentas, cuatro asientos, reporte Diario y cuadro de movimientos del Mayor. </w:t></w:r><w:r><w:rPr><w:b w:val="1"/><w:bCs w:val="1"/></w:rPr><w:t xml:space="preserve">Transición:</w:t></w:r><w:r><w:rPr/><w:t xml:space="preserve"> cada grupo conserva sus saldos y los utilizará para construir el presupuesto y el flujo de caja.</w:t></w:r></w:p><w:p><w:pPr/><w:r><w:rPr><w:b w:val="1"/><w:bCs w:val="1"/></w:rPr><w:t xml:space="preserve">Actividad 2. Presupuesto y flujo de caja para decidir</w:t></w:r></w:p><w:p><w:pPr/><w:r><w:rPr><w:b w:val="1"/><w:bCs w:val="1"/></w:rPr><w:t xml:space="preserve">Objetivos:</w:t></w:r><w:r><w:rPr/><w:t xml:space="preserve"> 3 y 4. </w:t></w:r><w:r><w:rPr><w:b w:val="1"/><w:bCs w:val="1"/></w:rPr><w:t xml:space="preserve">Tiempo estimado: 28 minutos.</w:t></w:r><w:r><w:rPr/><w:t xml:space="preserve"> </w:t></w:r><w:r><w:rPr><w:b w:val="1"/><w:bCs w:val="1"/></w:rPr><w:t xml:space="preserve">Organización:</w:t></w:r><w:r><w:rPr/><w:t xml:space="preserve"> grupos de tres, con roles rotados.</w:t></w:r></w:p><w:p><w:pPr><w:numPr><w:ilvl w:val="0"/><w:numId w:val="7"/></w:numPr></w:pPr><w:r><w:rPr><w:b w:val="1"/><w:bCs w:val="1"/></w:rPr><w:t xml:space="preserve">Docente:</w:t></w:r><w:r><w:rPr/><w:t xml:space="preserve"> entrega una plantilla con columnas de presupuesto, ejecución y variación. Indica: “Clasifiquen cada dato como ingreso, egreso operativo o inversión. No confundan utilidad con efectivo disponible”.</w:t></w:r></w:p><w:p><w:pPr><w:numPr><w:ilvl w:val="0"/><w:numId w:val="7"/></w:numPr></w:pPr><w:r><w:rPr><w:b w:val="1"/><w:bCs w:val="1"/></w:rPr><w:t xml:space="preserve">Estudiantes:</w:t></w:r><w:r><w:rPr/><w:t xml:space="preserve"> elaboran el presupuesto mensual con ventas de $25.000.000, compras de $9.000.000, nómina de $7.000.000 y servicios de $2.000.000.</w:t></w:r></w:p><w:p><w:pPr><w:numPr><w:ilvl w:val="0"/><w:numId w:val="7"/></w:numPr></w:pPr><w:r><w:rPr><w:b w:val="1"/><w:bCs w:val="1"/></w:rPr><w:t xml:space="preserve">Estudiantes:</w:t></w:r><w:r><w:rPr/><w:t xml:space="preserve"> construyen el flujo de caja incluyendo saldo inicial, cobros, pagos y la posible compra de la máquina. Calculan el saldo final con y sin adquisición.</w:t></w:r></w:p><w:p><w:pPr><w:numPr><w:ilvl w:val="0"/><w:numId w:val="7"/></w:numPr></w:pPr><w:r><w:rPr><w:b w:val="1"/><w:bCs w:val="1"/></w:rPr><w:t xml:space="preserve">Estudiantes:</w:t></w:r><w:r><w:rPr/><w:t xml:space="preserve"> incorporan la depreciación de $200.000 en el análisis contable, explicando por qué afecta el resultado, pero no representa una salida de efectivo del mes.</w:t></w:r></w:p><w:p><w:pPr><w:numPr><w:ilvl w:val="0"/><w:numId w:val="7"/></w:numPr></w:pPr><w:r><w:rPr><w:b w:val="1"/><w:bCs w:val="1"/></w:rPr><w:t xml:space="preserve">Estudiantes:</w:t></w:r><w:r><w:rPr/><w:t xml:space="preserve"> comparan presupuesto y ejecución, calculan la variación absoluta y determinan si existe una desviación crítica.</w:t></w:r></w:p><w:p><w:pPr><w:numPr><w:ilvl w:val="0"/><w:numId w:val="7"/></w:numPr></w:pPr><w:r><w:rPr><w:b w:val="1"/><w:bCs w:val="1"/></w:rPr><w:t xml:space="preserve">Docente:</w:t></w:r><w:r><w:rPr/><w:t xml:space="preserve"> pregunta: “¿La empresa puede pagar la máquina hoy?”, “¿Qué pasaría si solo se cobra el 70% de las ventas?”, “¿Qué rubro presenta mayor riesgo?” y “¿Qué diferencia observarían entre un reporte presupuestal y un flujo de caja?”.</w:t></w:r></w:p><w:p><w:pPr/><w:r><w:rPr><w:b w:val="1"/><w:bCs w:val="1"/></w:rPr><w:t xml:space="preserve">Producto:</w:t></w:r><w:r><w:rPr/><w:t xml:space="preserve"> presupuesto, flujo de caja con dos escenarios y explicación escrita de la decisión preliminar.</w:t></w:r></w:p><w:p><w:pPr/><w:r><w:rPr><w:b w:val="1"/><w:bCs w:val="1"/></w:rPr><w:t xml:space="preserve">Actividad 3. Auditoría rápida y recomendación gerencial</w:t></w:r></w:p><w:p><w:pPr/><w:r><w:rPr><w:b w:val="1"/><w:bCs w:val="1"/></w:rPr><w:t xml:space="preserve">Objetivos:</w:t></w:r><w:r><w:rPr/><w:t xml:space="preserve"> 4 y 5. </w:t></w:r><w:r><w:rPr><w:b w:val="1"/><w:bCs w:val="1"/></w:rPr><w:t xml:space="preserve">Tiempo estimado: 25 minutos.</w:t></w:r><w:r><w:rPr/><w:t xml:space="preserve"> </w:t></w:r><w:r><w:rPr><w:b w:val="1"/><w:bCs w:val="1"/></w:rPr><w:t xml:space="preserve">Organización:</w:t></w:r><w:r><w:rPr/><w:t xml:space="preserve"> grupos de tres y plenaria breve.</w:t></w:r></w:p><w:p><w:pPr><w:numPr><w:ilvl w:val="0"/><w:numId w:val="8"/></w:numPr></w:pPr><w:r><w:rPr><w:b w:val="1"/><w:bCs w:val="1"/></w:rPr><w:t xml:space="preserve">Docente:</w:t></w:r><w:r><w:rPr/><w:t xml:space="preserve"> entrega tres inconsistencias intencionales: una máquina registrada como gasto, un pago a proveedor omitido del flujo de caja y un usuario auxiliar con permisos de administrador.</w:t></w:r></w:p><w:p><w:pPr><w:numPr><w:ilvl w:val="0"/><w:numId w:val="8"/></w:numPr></w:pPr><w:r><w:rPr><w:b w:val="1"/><w:bCs w:val="1"/></w:rPr><w:t xml:space="preserve">Estudiantes:</w:t></w:r><w:r><w:rPr/><w:t xml:space="preserve"> identifican en qué módulo o reporte se detecta cada situación: Reporte de Presupuesto, Diario, Mayor, Activos Fijos o Administrador del Sistema.</w:t></w:r></w:p><w:p><w:pPr><w:numPr><w:ilvl w:val="0"/><w:numId w:val="8"/></w:numPr></w:pPr><w:r><w:rPr><w:b w:val="1"/><w:bCs w:val="1"/></w:rPr><w:t xml:space="preserve">Estudiantes:</w:t></w:r><w:r><w:rPr/><w:t xml:space="preserve"> proponen la corrección, indican el soporte documental requerido y explican el riesgo de mantener el error.</w:t></w:r></w:p><w:p><w:pPr><w:numPr><w:ilvl w:val="0"/><w:numId w:val="8"/></w:numPr></w:pPr><w:r><w:rPr><w:b w:val="1"/><w:bCs w:val="1"/></w:rPr><w:t xml:space="preserve">Estudiantes:</w:t></w:r><w:r><w:rPr/><w:t xml:space="preserve"> generan o simulan los reportes de Presupuesto, Diario, Mayor y Activos Fijos, y redactan una recomendación de máximo cinco líneas para la gerencia.</w:t></w:r></w:p><w:p><w:pPr><w:numPr><w:ilvl w:val="0"/><w:numId w:val="8"/></w:numPr></w:pPr><w:r><w:rPr><w:b w:val="1"/><w:bCs w:val="1"/></w:rPr><w:t xml:space="preserve">Estudiantes:</w:t></w:r><w:r><w:rPr/><w:t xml:space="preserve"> presentan su conclusión en dos minutos: “Recomendamos comprar, aplazar o financiar la máquina porque…”. Deben citar al menos dos evidencias numéricas.</w:t></w:r></w:p><w:p><w:pPr><w:numPr><w:ilvl w:val="0"/><w:numId w:val="8"/></w:numPr></w:pPr><w:r><w:rPr><w:b w:val="1"/><w:bCs w:val="1"/></w:rPr><w:t xml:space="preserve">Docente:</w:t></w:r><w:r><w:rPr/><w:t xml:space="preserve"> aplica una lista de cotejo, solicita precisión conceptual y contrasta recomendaciones entre grupos. Si hay conclusiones diferentes, pide identificar qué supuesto explica la diferencia.</w:t></w:r></w:p><w:p><w:pPr/><w:r><w:rPr><w:b w:val="1"/><w:bCs w:val="1"/></w:rPr><w:t xml:space="preserve">Producto:</w:t></w:r><w:r><w:rPr/><w:t xml:space="preserve"> matriz de inconsistencias, conjunto de reportes y recomendación gerencial sustentada.</w:t></w:r></w:p><w:p><w:pPr/><w:r><w:rPr><w:b w:val="1"/><w:bCs w:val="1"/></w:rPr><w:t xml:space="preserve">Diferenciación y acompañamiento</w:t></w:r></w:p><w:p><w:pPr><w:numPr><w:ilvl w:val="0"/><w:numId w:val="9"/></w:numPr></w:pPr><w:r><w:rPr><w:b w:val="1"/><w:bCs w:val="1"/></w:rPr><w:t xml:space="preserve">Estudiantes que necesitan apoyo:</w:t></w:r><w:r><w:rPr/><w:t xml:space="preserve"> reciben un catálogo de cuentas parcialmente clasificado, un ejemplo de asiento resuelto, una guía visual del recorrido “Plan de Cuentas-Diario-Mayor-Reporte” y acompañamiento de preguntas graduadas.</w:t></w:r></w:p><w:p><w:pPr><w:numPr><w:ilvl w:val="0"/><w:numId w:val="9"/></w:numPr></w:pPr><w:r><w:rPr><w:b w:val="1"/><w:bCs w:val="1"/></w:rPr><w:t xml:space="preserve">Estudiantes que terminan antes:</w:t></w:r><w:r><w:rPr/><w:t xml:space="preserve"> calculan un escenario con cobro del 70% de las ventas, proponen una política de permisos y explican cómo cambiaría la depreciación si la vida útil del activo fuera distinta.</w:t></w:r></w:p><w:p><w:pPr><w:numPr><w:ilvl w:val="0"/><w:numId w:val="9"/></w:numPr></w:pPr><w:r><w:rPr><w:b w:val="1"/><w:bCs w:val="1"/></w:rPr><w:t xml:space="preserve">Acceso diverso:</w:t></w:r><w:r><w:rPr/><w:t xml:space="preserve"> se permite trabajar con capturas impresas, hoja de cálculo o plataforma digital; el producto puede presentarse oralmente apoyado en una tabla.</w:t></w:r></w:p><w:p><w:pPr/><w:r><w:rPr/><w:t xml:space="preserve">Fase de Cierre</w:t></w:r></w:p><w:p><w:pPr/><w:r><w:rPr><w:b w:val="1"/><w:bCs w:val="1"/></w:rPr><w:t xml:space="preserve">Tiempo estimado: 22 minutos.</w:t></w:r></w:p><w:p><w:pPr/><w:r><w:rPr><w:b w:val="1"/><w:bCs w:val="1"/></w:rPr><w:t xml:space="preserve">Síntesis colectiva</w:t></w:r></w:p><w:p><w:pPr><w:numPr><w:ilvl w:val="0"/><w:numId w:val="10"/></w:numPr></w:pPr><w:r><w:rPr><w:b w:val="1"/><w:bCs w:val="1"/></w:rPr><w:t xml:space="preserve">Docente:</w:t></w:r><w:r><w:rPr/><w:t xml:space="preserve"> dibuja en el tablero una secuencia con cinco espacios: “Configuración”, “Registro”, “Validación”, “Análisis” y “Decisión”.</w:t></w:r></w:p><w:p><w:pPr><w:numPr><w:ilvl w:val="0"/><w:numId w:val="10"/></w:numPr></w:pPr><w:r><w:rPr><w:b w:val="1"/><w:bCs w:val="1"/></w:rPr><w:t xml:space="preserve">Estudiantes:</w:t></w:r><w:r><w:rPr/><w:t xml:space="preserve"> colocan notas adhesivas con el módulo, reporte o acción que corresponde a cada espacio. Por ejemplo: Administrador del Sistema en configuración; Diario en registro y control; Mayor en acumulación; Presupuesto y Flujo de Caja en análisis; Activos Fijos en control de inversiones.</w:t></w:r></w:p><w:p><w:pPr><w:numPr><w:ilvl w:val="0"/><w:numId w:val="10"/></w:numPr></w:pPr><w:r><w:rPr><w:b w:val="1"/><w:bCs w:val="1"/></w:rPr><w:t xml:space="preserve">Docente:</w:t></w:r><w:r><w:rPr/><w:t xml:space="preserve"> solicita que cada grupo formule en una frase la diferencia entre información contable y disponibilidad de efectivo.</w:t></w:r></w:p><w:p><w:pPr><w:numPr><w:ilvl w:val="0"/><w:numId w:val="10"/></w:numPr></w:pPr><w:r><w:rPr><w:b w:val="1"/><w:bCs w:val="1"/></w:rPr><w:t xml:space="preserve">Estudiantes:</w:t></w:r><w:r><w:rPr/><w:t xml:space="preserve"> elaboran individualmente un “resumen en tres ideas”: una sobre el Plan de Cuentas, una sobre los reportes y una sobre el control de usuarios.</w:t></w:r></w:p><w:p><w:pPr/><w:r><w:rPr><w:b w:val="1"/><w:bCs w:val="1"/></w:rPr><w:t xml:space="preserve">Reflexión metacognitiva</w:t></w:r></w:p><w:p><w:pPr/><w:r><w:rPr/><w:t xml:space="preserve">Los estudiantes responden por escrito las siguientes preguntas:</w:t></w:r></w:p><w:p><w:pPr><w:numPr><w:ilvl w:val="0"/><w:numId w:val="11"/></w:numPr></w:pPr><w:r><w:rPr/><w:t xml:space="preserve">“¿Qué evidencia concreta demuestra que pude relacionar un asiento del Diario con su saldo en el Mayor?”</w:t></w:r></w:p><w:p><w:pPr><w:numPr><w:ilvl w:val="0"/><w:numId w:val="11"/></w:numPr></w:pPr><w:r><w:rPr/><w:t xml:space="preserve">“¿Qué diferencia entre presupuesto, flujo de caja y depreciación fue más importante para decidir sobre la compra del activo?”</w:t></w:r></w:p><w:p><w:pPr><w:numPr><w:ilvl w:val="0"/><w:numId w:val="11"/></w:numPr></w:pPr><w:r><w:rPr/><w:t xml:space="preserve">“¿Qué error cometería una empresa si no controla los permisos del Administrador del Sistema y cómo lo evitaría?”</w:t></w:r></w:p><w:p><w:pPr/><w:r><w:rPr><w:b w:val="1"/><w:bCs w:val="1"/></w:rPr><w:t xml:space="preserve">Retroalimentación y transferencia</w:t></w:r></w:p><w:p><w:pPr><w:numPr><w:ilvl w:val="0"/><w:numId w:val="12"/></w:numPr></w:pPr><w:r><w:rPr><w:b w:val="1"/><w:bCs w:val="1"/></w:rPr><w:t xml:space="preserve">Docente:</w:t></w:r><w:r><w:rPr/><w:t xml:space="preserve"> muestra una solución de referencia, compara dos recomendaciones y explica los errores más frecuentes: clasificación incorrecta, confusión entre gasto y activo, omisión de pagos y desigualdad entre débitos y créditos.</w:t></w:r></w:p><w:p><w:pPr><w:numPr><w:ilvl w:val="0"/><w:numId w:val="12"/></w:numPr></w:pPr><w:r><w:rPr><w:b w:val="1"/><w:bCs w:val="1"/></w:rPr><w:t xml:space="preserve">Estudiantes:</w:t></w:r><w:r><w:rPr/><w:t xml:space="preserve"> corrigen una respuesta de su grupo utilizando la lista de cotejo y entregan la versión final.</w:t></w:r></w:p><w:p><w:pPr><w:numPr><w:ilvl w:val="0"/><w:numId w:val="12"/></w:numPr></w:pPr><w:r><w:rPr><w:b w:val="1"/><w:bCs w:val="1"/></w:rPr><w:t xml:space="preserve">Docente:</w:t></w:r><w:r><w:rPr/><w:t xml:space="preserve"> conecta el aprendizaje con prácticas profesionales: cierre mensual, auditoría interna, control presupuestario, conciliación bancaria y análisis para decisiones de inversión.</w:t></w:r></w:p><w:p><w:pPr/><w:r><w:rPr><w:b w:val="1"/><w:bCs w:val="1"/></w:rPr><w:t xml:space="preserve">Tarea o reto de extensión</w:t></w:r></w:p><w:p><w:pPr/><w:r><w:rPr/><w:t xml:space="preserve">Cada estudiante deberá seleccionar una pequeña empresa real o simulada y elaborar una ficha de una página con cinco cuentas necesarias, dos transacciones, un presupuesto sencillo, un flujo de caja de tres movimientos y el reporte de Orión que consultaría para verificar cada dato. Deberá incluir una recomendación sobre un activo fijo y entregarla en la siguiente clase o en el aula virtual.</w:t></w:r></w:p><w:p/><w:p><w:pPr/><w:r><w:rPr><w:color w:val="2b6cb0"/><w:sz w:val="28"/><w:szCs w:val="28"/><w:b w:val="1"/><w:bCs w:val="1"/></w:rPr><w:t xml:space="preserve">Evaluación</w:t></w:r></w:p><w:p><w:pPr/><w:r><w:rPr/><w:t xml:space="preserve">Estrategia de evaluación</w:t></w:r></w:p><w:p><w:pPr/><w:r><w:rPr><w:b w:val="1"/><w:bCs w:val="1"/></w:rPr><w:t xml:space="preserve">Tipo y momentos:</w:t></w:r><w:r><w:rPr/><w:t xml:space="preserve"> se aplicará evaluación diagnóstica en el Inicio, durante los cuatro minutos de respuestas individuales; evaluación formativa en el Desarrollo, mediante observación directa, preguntas guía y revisión de los productos de las Actividades 1, 2 y 3; y evaluación sumativa en el Cierre, a partir del portafolio grupal y la recomendación gerencial final.</w:t></w:r></w:p><w:p><w:pPr/><w:r><w:rPr/><w:t xml:space="preserve">Criterios de evaluación</w:t></w:r></w:p><w:p><w:pPr><w:numPr><w:ilvl w:val="0"/><w:numId w:val="13"/></w:numPr></w:pPr><w:r><w:rPr><w:b w:val="1"/><w:bCs w:val="1"/></w:rPr><w:t xml:space="preserve">Objetivo 1:</w:t></w:r><w:r><w:rPr/><w:t xml:space="preserve"> identifica correctamente la función del Módulo de Contabilidad, el Plan de Cuentas y el Administrador del Sistema, incluyendo una asignación razonable de permisos.</w:t></w:r></w:p><w:p><w:pPr><w:numPr><w:ilvl w:val="0"/><w:numId w:val="13"/></w:numPr></w:pPr><w:r><w:rPr><w:b w:val="1"/><w:bCs w:val="1"/></w:rPr><w:t xml:space="preserve">Objetivo 2:</w:t></w:r><w:r><w:rPr/><w:t xml:space="preserve"> registra operaciones aplicando partida doble, clasifica las cuentas de manera pertinente y verifica la correspondencia entre Diario y Mayor.</w:t></w:r></w:p><w:p><w:pPr><w:numPr><w:ilvl w:val="0"/><w:numId w:val="13"/></w:numPr></w:pPr><w:r><w:rPr><w:b w:val="1"/><w:bCs w:val="1"/></w:rPr><w:t xml:space="preserve">Objetivo 3:</w:t></w:r><w:r><w:rPr/><w:t xml:space="preserve"> construye un presupuesto y un flujo de caja diferenciando ingresos, egresos, inversiones, resultado contable y efectivo disponible.</w:t></w:r></w:p><w:p><w:pPr><w:numPr><w:ilvl w:val="0"/><w:numId w:val="13"/></w:numPr></w:pPr><w:r><w:rPr><w:b w:val="1"/><w:bCs w:val="1"/></w:rPr><w:t xml:space="preserve">Objetivo 4:</w:t></w:r><w:r><w:rPr/><w:t xml:space="preserve"> interpreta los reportes de Presupuesto, Diario, Mayor y Activos Fijos, detectando y proponiendo correcciones para las inconsistencias.</w:t></w:r></w:p><w:p><w:pPr><w:numPr><w:ilvl w:val="0"/><w:numId w:val="13"/></w:numPr></w:pPr><w:r><w:rPr><w:b w:val="1"/><w:bCs w:val="1"/></w:rPr><w:t xml:space="preserve">Objetivo 5:</w:t></w:r><w:r><w:rPr/><w:t xml:space="preserve"> argumenta una recomendación clara, técnicamente coherente y sustentada en al menos dos evidencias numéricas.</w:t></w:r></w:p><w:p><w:pPr/><w:r><w:rPr/><w:t xml:space="preserve">Instrumentos</w:t></w:r></w:p><w:p><w:pPr><w:numPr><w:ilvl w:val="0"/><w:numId w:val="14"/></w:numPr></w:pPr><w:r><w:rPr/><w:t xml:space="preserve">Cuestionario diagnóstico de cinco preguntas.</w:t></w:r></w:p><w:p><w:pPr><w:numPr><w:ilvl w:val="0"/><w:numId w:val="14"/></w:numPr></w:pPr><w:r><w:rPr/><w:t xml:space="preserve">Lista de cotejo docente para clasificación de cuentas, registro, igualdad de débitos y créditos, consulta de reportes y control de usuarios.</w:t></w:r></w:p><w:p><w:pPr><w:numPr><w:ilvl w:val="0"/><w:numId w:val="14"/></w:numPr></w:pPr><w:r><w:rPr/><w:t xml:space="preserve">Rúbrica de cuatro niveles para valorar el presupuesto, el flujo de caja, la auditoría de inconsistencias y la recomendación gerencial.</w:t></w:r></w:p><w:p><w:pPr><w:numPr><w:ilvl w:val="0"/><w:numId w:val="14"/></w:numPr></w:pPr><w:r><w:rPr/><w:t xml:space="preserve">Coevaluación grupal sobre la claridad de la exposición y la pertinencia de las evidencias.</w:t></w:r></w:p><w:p><w:pPr><w:numPr><w:ilvl w:val="0"/><w:numId w:val="14"/></w:numPr></w:pPr><w:r><w:rPr/><w:t xml:space="preserve">Autoevaluación metacognitiva mediante las tres preguntas del cierre.</w:t></w:r></w:p><w:p><w:pPr/><w:r><w:rPr/><w:t xml:space="preserve">Evidencias de aprendizaje</w:t></w:r></w:p><w:p><w:pPr><w:numPr><w:ilvl w:val="0"/><w:numId w:val="15"/></w:numPr></w:pPr><w:r><w:rPr/><w:t xml:space="preserve">Matriz de revisión del Plan de Cuentas y propuesta de permisos del Administrador del Sistema.</w:t></w:r></w:p><w:p><w:pPr><w:numPr><w:ilvl w:val="0"/><w:numId w:val="15"/></w:numPr></w:pPr><w:r><w:rPr/><w:t xml:space="preserve">Cuatro asientos contables, reporte Diario y cuadro de movimientos del Mayor.</w:t></w:r></w:p><w:p><w:pPr><w:numPr><w:ilvl w:val="0"/><w:numId w:val="15"/></w:numPr></w:pPr><w:r><w:rPr/><w:t xml:space="preserve">Presupuesto mensual, flujo de caja con escenarios y análisis de variaciones.</w:t></w:r></w:p><w:p><w:pPr><w:numPr><w:ilvl w:val="0"/><w:numId w:val="15"/></w:numPr></w:pPr><w:r><w:rPr/><w:t xml:space="preserve">Matriz de inconsistencias y reportes de Presupuesto, Diario, Mayor y Activos Fijos.</w:t></w:r></w:p><w:p><w:pPr><w:numPr><w:ilvl w:val="0"/><w:numId w:val="15"/></w:numPr></w:pPr><w:r><w:rPr/><w:t xml:space="preserve">Recomendación gerencial oral y escrita sobre la adquisición del activo fijo.</w:t></w:r></w:p><w:p><w:pPr><w:numPr><w:ilvl w:val="0"/><w:numId w:val="15"/></w:numPr></w:pPr><w:r><w:rPr/><w:t xml:space="preserve">Resumen individual en tres ideas y respuestas de reflexión metacognitiva.</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51FAB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468A6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AB9E0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05E61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E2208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D669C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F1AFB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6048B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0CAC1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2896E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6ACD0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E5FEE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65CAA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861D8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74129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2026-09-26T02:06:34-05:00</dcterms:created>
  <dcterms:modified xsi:type="dcterms:W3CDTF">2026-09-26T02:06:34-05:00</dcterms:modified>
</cp:coreProperties>
</file>

<file path=docProps/custom.xml><?xml version="1.0" encoding="utf-8"?>
<Properties xmlns="http://schemas.openxmlformats.org/officeDocument/2006/custom-properties" xmlns:vt="http://schemas.openxmlformats.org/officeDocument/2006/docPropsVTypes"/>
</file>