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saltos numéricos: ¡sumamos en la recta!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Aritmética, los estudiantes descubrirán que sumar significa </w:t>
      </w:r>
      <w:r>
        <w:rPr>
          <w:b w:val="1"/>
          <w:bCs w:val="1"/>
        </w:rPr>
        <w:t xml:space="preserve">aumentar una cantidad</w:t>
      </w:r>
      <w:r>
        <w:rPr/>
        <w:t xml:space="preserve">. Utilizarán una recta numérica para representar adiciones sencillas con números naturales, avanzando hacia la derecha tantos saltos como indique el segundo número. El aprendizaje se desarrollará mediante un reto cercano a su vida: ayudar a organizar los objetos y alimentos para una merienda del grupo.</w:t>
      </w:r>
    </w:p>
    <w:p>
      <w:pPr/>
      <w:r>
        <w:rPr/>
        <w:t xml:space="preserve">A través del juego, el movimiento corporal, el trabajo colaborativo y la resolución de situaciones cotidianas, los niños observarán que la recta numérica permite encontrar resultados de manera clara y ordenada. Por ejemplo, comprenderán que si tienen 4 tarjetas y reciben 3 más, pueden comenzar en el 4 y avanzar 3 pasos para llegar al 7; por eso, 4 + 3 = 7.</w:t>
      </w:r>
    </w:p>
    <w:p>
      <w:pPr/>
      <w:r>
        <w:rPr/>
        <w:t xml:space="preserve">La propuesta utiliza el Aprendizaje Basado en Retos: los estudiantes analizan una situación, prueban estrategias, explican sus procedimientos y crean una solución para el reto final. Se respetan distintos ritmos de aprendizaje mediante materiales concretos, representaciones visuales y apoyos orales. Al finalizar, cada estudiante resolverá adiciones y explicará cómo la recta numérica muestra que una cantidad aumenta.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la adición como una acción de aumentar o reunir cantidades.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Representar</w:t>
      </w:r>
      <w:r>
        <w:rPr/>
        <w:t xml:space="preserve"> adiciones sencillas de números naturales en una recta numérica.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</w:t>
      </w:r>
      <w:r>
        <w:rPr/>
        <w:t xml:space="preserve"> situaciones cotidianas de suma utilizando saltos hacia la derecha en la recta numérica.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oralmente o mediante dibujos el procedimiento seguido para obtener el resultado de una adición.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recta numérica grande de 0 a 20, elaborada con cinta adhesiva en el piso.</w:t>
      </w:r>
    </w:p>
    <w:p>
      <w:pPr>
        <w:numPr>
          <w:ilvl w:val="0"/>
          <w:numId w:val="2"/>
        </w:numPr>
      </w:pPr>
      <w:r>
        <w:rPr/>
        <w:t xml:space="preserve">Rectas numéricas impresas de 0 a 20, una por estudiante.</w:t>
      </w:r>
    </w:p>
    <w:p>
      <w:pPr>
        <w:numPr>
          <w:ilvl w:val="0"/>
          <w:numId w:val="2"/>
        </w:numPr>
      </w:pPr>
      <w:r>
        <w:rPr/>
        <w:t xml:space="preserve">Tarjetas con números del 0 al 20 y tarjetas con signos </w:t>
      </w:r>
      <w:r>
        <w:rPr>
          <w:b w:val="1"/>
          <w:bCs w:val="1"/>
        </w:rPr>
        <w:t xml:space="preserve">+</w:t>
      </w:r>
      <w:r>
        <w:rPr/>
        <w:t xml:space="preserve"> y </w:t>
      </w:r>
      <w:r>
        <w:rPr>
          <w:b w:val="1"/>
          <w:bCs w:val="1"/>
        </w:rPr>
        <w:t xml:space="preserve">=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Fichas, tapas de botella o bloques de construcción: aproximadamente 10 por estudiante.</w:t>
      </w:r>
    </w:p>
    <w:p>
      <w:pPr>
        <w:numPr>
          <w:ilvl w:val="0"/>
          <w:numId w:val="2"/>
        </w:numPr>
      </w:pPr>
      <w:r>
        <w:rPr/>
        <w:t xml:space="preserve">Tarjetas de retos con situaciones de merienda: una por pareja o grupo.</w:t>
      </w:r>
    </w:p>
    <w:p>
      <w:pPr>
        <w:numPr>
          <w:ilvl w:val="0"/>
          <w:numId w:val="2"/>
        </w:numPr>
      </w:pPr>
      <w:r>
        <w:rPr/>
        <w:t xml:space="preserve">Hojas blancas, lápices, colores y borradores.</w:t>
      </w:r>
    </w:p>
    <w:p>
      <w:pPr>
        <w:numPr>
          <w:ilvl w:val="0"/>
          <w:numId w:val="2"/>
        </w:numPr>
      </w:pPr>
      <w:r>
        <w:rPr/>
        <w:t xml:space="preserve">Notas adhesivas pequeñas para el ticket de salida.</w:t>
      </w:r>
    </w:p>
    <w:p>
      <w:pPr>
        <w:numPr>
          <w:ilvl w:val="0"/>
          <w:numId w:val="2"/>
        </w:numPr>
      </w:pPr>
      <w:r>
        <w:rPr/>
        <w:t xml:space="preserve">Pizarra, marcadores y cinta adhesiva.</w:t>
      </w:r>
    </w:p>
    <w:p>
      <w:pPr>
        <w:numPr>
          <w:ilvl w:val="0"/>
          <w:numId w:val="2"/>
        </w:numPr>
      </w:pPr>
      <w:r>
        <w:rPr/>
        <w:t xml:space="preserve">Recurso audiovisual opcional: video corto de una recta numérica animada, por ejemplo, una animación creada por el docente en PowerPoint o Canva.</w:t>
      </w:r>
    </w:p>
    <w:p>
      <w:pPr>
        <w:numPr>
          <w:ilvl w:val="0"/>
          <w:numId w:val="2"/>
        </w:numPr>
      </w:pPr>
      <w:r>
        <w:rPr/>
        <w:t xml:space="preserve">Lista de cotejo impresa para la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Contar oralmente hacia adelante al menos hasta 20.</w:t>
      </w:r>
    </w:p>
    <w:p>
      <w:pPr>
        <w:numPr>
          <w:ilvl w:val="0"/>
          <w:numId w:val="3"/>
        </w:numPr>
      </w:pPr>
      <w:r>
        <w:rPr/>
        <w:t xml:space="preserve">Reconocer y nombrar los números naturales del 0 al 20.</w:t>
      </w:r>
    </w:p>
    <w:p>
      <w:pPr>
        <w:numPr>
          <w:ilvl w:val="0"/>
          <w:numId w:val="3"/>
        </w:numPr>
      </w:pPr>
      <w:r>
        <w:rPr/>
        <w:t xml:space="preserve">Identificar los símbolos </w:t>
      </w:r>
      <w:r>
        <w:rPr>
          <w:b w:val="1"/>
          <w:bCs w:val="1"/>
        </w:rPr>
        <w:t xml:space="preserve">+</w:t>
      </w:r>
      <w:r>
        <w:rPr/>
        <w:t xml:space="preserve"> e </w:t>
      </w:r>
      <w:r>
        <w:rPr>
          <w:b w:val="1"/>
          <w:bCs w:val="1"/>
        </w:rPr>
        <w:t xml:space="preserve">=</w:t>
      </w:r>
      <w:r>
        <w:rPr/>
        <w:t xml:space="preserve"> de manera inicial.</w:t>
      </w:r>
    </w:p>
    <w:p>
      <w:pPr>
        <w:numPr>
          <w:ilvl w:val="0"/>
          <w:numId w:val="3"/>
        </w:numPr>
      </w:pPr>
      <w:r>
        <w:rPr/>
        <w:t xml:space="preserve">Comprender que una cantidad puede aumentar cuando se agregan objetos.</w:t>
      </w:r>
    </w:p>
    <w:p>
      <w:pPr>
        <w:numPr>
          <w:ilvl w:val="0"/>
          <w:numId w:val="3"/>
        </w:numPr>
      </w:pPr>
      <w:r>
        <w:rPr/>
        <w:t xml:space="preserve">Seguir instrucciones sencillas y participar en actividades por parejas o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sumar es aumentar una cantidad y prepararse para representar ese aumento mediante saltos en una recta numérica.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“¿Cuántos hay ahora?”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5 fichas sobre la mesa y pregunta: “¿Cuántas fichas hay?”. Después agrega 3 fichas y pregunta: “Ahora llegaron 3 fichas más. ¿Hay más o menos? ¿Cuántas fichas hay ahora?”.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cuentan las fichas y responden oralmente.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pizarra: </w:t>
      </w:r>
      <w:r>
        <w:rPr>
          <w:b w:val="1"/>
          <w:bCs w:val="1"/>
        </w:rPr>
        <w:t xml:space="preserve">5 + 3 = 8</w:t>
      </w:r>
      <w:r>
        <w:rPr/>
        <w:t xml:space="preserve"> y pregunta: “¿Qué número representa lo que ya teníamos? ¿Qué número representa lo que llegó? ¿Qué número indica cuántas fichas tenemos ahora?”.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cantidades con los números y explican sus respuestas con sus propias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contextualización: “La merienda del grupo” (6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“Hoy prepararemos una merienda para nuestro grupo. Tenemos 6 jugos y una familia nos trae 4 jugos más. ¿Cómo podemos saber rápidamente cuántos jugos tendremos?”.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Invita a los estudiantes a proponer diferentes formas de resolverlo: contar objetos, usar los dedos, dibujar o avanzar en una recta.</w:t>
      </w:r>
    </w:p>
    <w:p>
      <w:pPr>
        <w:numPr>
          <w:ilvl w:val="0"/>
          <w:numId w:val="5"/>
        </w:numPr>
      </w:pPr>
      <w:r>
        <w:rPr/>
        <w:t xml:space="preserve">Explica: “Durante la clase seremos exploradores de números. Nuestro reto será ayudar a organizar la merienda resolviendo sumas y mostrando cómo aumentan las cantidades en una recta numérica”.</w:t>
      </w:r>
    </w:p>
    <w:p>
      <w:pPr>
        <w:numPr>
          <w:ilvl w:val="0"/>
          <w:numId w:val="5"/>
        </w:numPr>
      </w:pPr>
      <w:r>
        <w:rPr/>
        <w:t xml:space="preserve">Traza en la pizarra una recta de 0 a 20 y señala el 6. Pregunta: “Si tenemos 6 y llegan 4 más, ¿hacia dónde debemos avanzar: hacia la izquierda o hacia la derecha?”.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Predicen que deben avanzar hacia la derecha y justifican que la cantidad está aumentando.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“Ya sabemos que al recibir más objetos la cantidad aumenta. Ahora vamos a convertir nuestros pasos y saltos en una manera matemática de sumar”.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Construir y aplicar el procedimiento para representar y resolver adiciones mediante saltos hacia la derecha en la recta numérica, mientras se resuelve el reto de organizar una merienda.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activa del contenido: “El salto de la suma” (8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la recta numérica grande en el piso y explica: “Para sumar, comenzamos en el primer número. Luego avanzamos hacia la derecha tantos pasos como indica el segundo número. El lugar donde terminamos es el resultado”.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 con tarjetas la operación </w:t>
      </w:r>
      <w:r>
        <w:rPr>
          <w:b w:val="1"/>
          <w:bCs w:val="1"/>
        </w:rPr>
        <w:t xml:space="preserve">6 + 4 = __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Invita a un estudiante a pararse en el número 6.</w:t>
      </w:r>
    </w:p>
    <w:p>
      <w:pPr>
        <w:numPr>
          <w:ilvl w:val="0"/>
          <w:numId w:val="6"/>
        </w:numPr>
      </w:pPr>
      <w:r>
        <w:rPr/>
        <w:t xml:space="preserve">Indica al grupo: “Vamos a sumar 4. Contaremos cuatro saltos: uno, dos, tres, cuatro”.</w:t>
      </w:r>
    </w:p>
    <w:p>
      <w:pPr>
        <w:numPr>
          <w:ilvl w:val="0"/>
          <w:numId w:val="6"/>
        </w:numPr>
      </w:pPr>
      <w:r>
        <w:rPr/>
        <w:t xml:space="preserve">El estudiante avanza desde el 6 hasta el 10 mientras el grupo cuenta en voz alta.</w:t>
      </w:r>
    </w:p>
    <w:p>
      <w:pPr>
        <w:numPr>
          <w:ilvl w:val="0"/>
          <w:numId w:val="6"/>
        </w:numPr>
      </w:pPr>
      <w:r>
        <w:rPr/>
        <w:t xml:space="preserve">El docente pregunta: “¿En qué número terminamos? Entonces, ¿cuánto es 6 + 4?”. Los estudiantes responden: “10”.</w:t>
      </w:r>
    </w:p>
    <w:p>
      <w:pPr>
        <w:numPr>
          <w:ilvl w:val="0"/>
          <w:numId w:val="6"/>
        </w:numPr>
      </w:pPr>
      <w:r>
        <w:rPr/>
        <w:t xml:space="preserve">El docente completa: </w:t>
      </w:r>
      <w:r>
        <w:rPr>
          <w:b w:val="1"/>
          <w:bCs w:val="1"/>
        </w:rPr>
        <w:t xml:space="preserve">6 + 4 = 10</w:t>
      </w:r>
      <w:r>
        <w:rPr/>
        <w:t xml:space="preserve"> y verbaliza: “Empezamos en 6, aumentamos 4 y llegamos a 10”.</w:t>
      </w:r>
    </w:p>
    <w:p>
      <w:pPr>
        <w:numPr>
          <w:ilvl w:val="0"/>
          <w:numId w:val="6"/>
        </w:numPr>
      </w:pPr>
      <w:r>
        <w:rPr/>
        <w:t xml:space="preserve">Los estudiantes representan en su recta impresa la misma operación dibujando cuatro flechas o arcos hacia la derecha.</w:t>
      </w:r>
    </w:p>
    <w:p>
      <w:pPr/>
      <w:r>
        <w:rPr/>
        <w:t xml:space="preserve">  </w:t>
      </w:r>
    </w:p>
    <w:p>
      <w:pPr/>
      <w:r>
        <w:rPr/>
        <w:t xml:space="preserve">El docente presenta una segunda suma, </w:t>
      </w:r>
      <w:r>
        <w:rPr>
          <w:b w:val="1"/>
          <w:bCs w:val="1"/>
        </w:rPr>
        <w:t xml:space="preserve">3 + 5</w:t>
      </w:r>
      <w:r>
        <w:rPr/>
        <w:t xml:space="preserve">, y permite que los estudiantes indiquen desde dónde comenzar y cuántos saltos realizar. Se aclara que el primer número es el punto de partida y el segundo indica cuánto aumenta la cantidad.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“Caminamos por la recta” (14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Representar adiciones sencillas en una recta numérica.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organiza equipos y entrega a cada uno tarjetas de números y signos.</w:t>
      </w:r>
    </w:p>
    <w:p>
      <w:pPr>
        <w:numPr>
          <w:ilvl w:val="0"/>
          <w:numId w:val="7"/>
        </w:numPr>
      </w:pPr>
      <w:r>
        <w:rPr/>
        <w:t xml:space="preserve">Cada equipo toma dos tarjetas de números para formar una suma, por ejemplo, </w:t>
      </w:r>
      <w:r>
        <w:rPr>
          <w:b w:val="1"/>
          <w:bCs w:val="1"/>
        </w:rPr>
        <w:t xml:space="preserve">2 + 5</w:t>
      </w:r>
      <w:r>
        <w:rPr/>
        <w:t xml:space="preserve">, </w:t>
      </w:r>
      <w:r>
        <w:rPr>
          <w:b w:val="1"/>
          <w:bCs w:val="1"/>
        </w:rPr>
        <w:t xml:space="preserve">7 + 3</w:t>
      </w:r>
      <w:r>
        <w:rPr/>
        <w:t xml:space="preserve"> o </w:t>
      </w:r>
      <w:r>
        <w:rPr>
          <w:b w:val="1"/>
          <w:bCs w:val="1"/>
        </w:rPr>
        <w:t xml:space="preserve">4 + 6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Un integrante se coloca en el primer número de la recta del piso.</w:t>
      </w:r>
    </w:p>
    <w:p>
      <w:pPr>
        <w:numPr>
          <w:ilvl w:val="0"/>
          <w:numId w:val="7"/>
        </w:numPr>
      </w:pPr>
      <w:r>
        <w:rPr/>
        <w:t xml:space="preserve">Otro integrante lee en voz alta: “Comenzamos en __ y aumentamos __”.</w:t>
      </w:r>
    </w:p>
    <w:p>
      <w:pPr>
        <w:numPr>
          <w:ilvl w:val="0"/>
          <w:numId w:val="7"/>
        </w:numPr>
      </w:pPr>
      <w:r>
        <w:rPr/>
        <w:t xml:space="preserve">El estudiante realiza los saltos hacia la derecha mientras los demás cuentan.</w:t>
      </w:r>
    </w:p>
    <w:p>
      <w:pPr>
        <w:numPr>
          <w:ilvl w:val="0"/>
          <w:numId w:val="7"/>
        </w:numPr>
      </w:pPr>
      <w:r>
        <w:rPr/>
        <w:t xml:space="preserve">El equipo escribe la operación completa en una hoja y dibuja los saltos realizados.</w:t>
      </w:r>
    </w:p>
    <w:p>
      <w:pPr>
        <w:numPr>
          <w:ilvl w:val="0"/>
          <w:numId w:val="7"/>
        </w:numPr>
      </w:pPr>
      <w:r>
        <w:rPr/>
        <w:t xml:space="preserve">Después cambian los roles: caminante, lector, contador y registrador.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Hoja con tres adiciones representadas mediante dibujos de la recta y resultados correctos.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los estudiantes comienzan en el primer sumando y avanzan hacia la derecha. Formula preguntas como: “¿En qué número empezaste?”, “¿Cuántos saltos necesitas hacer?”, “¿El número final es mayor o menor que el inicial?” y “¿Qué representa cada salto?”. Si un estudiante se equivoca, lo invita a volver al punto de partida y contar lentamente.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“Ya podemos movernos por la recta. Ahora usaremos nuestras sumas para resolver el problema de la merienda”.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“Resolvemos el reto de la merienda” (12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Resolver situaciones cotidianas de suma utilizando saltos hacia la derecha.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entrega a cada pareja una tarjeta con una situación. Ejemplos: “Hay 5 manzanas y llegan 3 más. ¿Cuántas manzanas hay?”, “Tenemos 7 vasos y traen 2 más. ¿Cuántos vasos hay ahora?” o “Hay 4 galletas y colocamos 6 más. ¿Cuántas galletas tenemos?”.</w:t>
      </w:r>
    </w:p>
    <w:p>
      <w:pPr>
        <w:numPr>
          <w:ilvl w:val="0"/>
          <w:numId w:val="8"/>
        </w:numPr>
      </w:pPr>
      <w:r>
        <w:rPr/>
        <w:t xml:space="preserve">Las parejas leen la tarjeta en voz alta y subrayan o señalan los números.</w:t>
      </w:r>
    </w:p>
    <w:p>
      <w:pPr>
        <w:numPr>
          <w:ilvl w:val="0"/>
          <w:numId w:val="8"/>
        </w:numPr>
      </w:pPr>
      <w:r>
        <w:rPr/>
        <w:t xml:space="preserve">Representan la situación con fichas o tapas.</w:t>
      </w:r>
    </w:p>
    <w:p>
      <w:pPr>
        <w:numPr>
          <w:ilvl w:val="0"/>
          <w:numId w:val="8"/>
        </w:numPr>
      </w:pPr>
      <w:r>
        <w:rPr/>
        <w:t xml:space="preserve">Escriben la suma correspondiente.</w:t>
      </w:r>
    </w:p>
    <w:p>
      <w:pPr>
        <w:numPr>
          <w:ilvl w:val="0"/>
          <w:numId w:val="8"/>
        </w:numPr>
      </w:pPr>
      <w:r>
        <w:rPr/>
        <w:t xml:space="preserve">Usan la recta impresa: colocan el dedo en el primer número y avanzan el segundo número de espacios hacia la derecha.</w:t>
      </w:r>
    </w:p>
    <w:p>
      <w:pPr>
        <w:numPr>
          <w:ilvl w:val="0"/>
          <w:numId w:val="8"/>
        </w:numPr>
      </w:pPr>
      <w:r>
        <w:rPr/>
        <w:t xml:space="preserve">Escriben el resultado y completan la frase: “Había __, aumentaron __ y ahora hay __”.</w:t>
      </w:r>
    </w:p>
    <w:p>
      <w:pPr>
        <w:numPr>
          <w:ilvl w:val="0"/>
          <w:numId w:val="8"/>
        </w:numPr>
      </w:pPr>
      <w:r>
        <w:rPr/>
        <w:t xml:space="preserve">Dos parejas comparten un ejemplo con el grupo y explican sus saltos.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Tarjeta resuelta con representación concreta, operación, saltos y respuesta escrita.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que los estudiantes comprendan la situación antes de operar. Pregunta: “¿Qué cantidad había al principio?”, “¿Qué cantidad llegó o se agregó?” y “¿Por qué avanzamos hacia la derecha?”. Brinda apoyo leyendo las tarjetas a quienes lo necesiten.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“Diseñamos una solución para otro equipo” (6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Explicar el procedimiento seguido para obtener el resultado de una adición.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grupo inventa una situación breve de merienda que implique aumentar una cantidad, usando números del 0 al 10.</w:t>
      </w:r>
    </w:p>
    <w:p>
      <w:pPr>
        <w:numPr>
          <w:ilvl w:val="0"/>
          <w:numId w:val="9"/>
        </w:numPr>
      </w:pPr>
      <w:r>
        <w:rPr/>
        <w:t xml:space="preserve">Escribe la situación, la suma y el resultado en una hoja.</w:t>
      </w:r>
    </w:p>
    <w:p>
      <w:pPr>
        <w:numPr>
          <w:ilvl w:val="0"/>
          <w:numId w:val="9"/>
        </w:numPr>
      </w:pPr>
      <w:r>
        <w:rPr/>
        <w:t xml:space="preserve">Dibuja una recta numérica y muestra con flechas los saltos.</w:t>
      </w:r>
    </w:p>
    <w:p>
      <w:pPr>
        <w:numPr>
          <w:ilvl w:val="0"/>
          <w:numId w:val="9"/>
        </w:numPr>
      </w:pPr>
      <w:r>
        <w:rPr/>
        <w:t xml:space="preserve">Intercambia la hoja con otro grupo.</w:t>
      </w:r>
    </w:p>
    <w:p>
      <w:pPr>
        <w:numPr>
          <w:ilvl w:val="0"/>
          <w:numId w:val="9"/>
        </w:numPr>
      </w:pPr>
      <w:r>
        <w:rPr/>
        <w:t xml:space="preserve">El grupo receptor resuelve la situación y explica si los saltos corresponden a la suma.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Problema creado, representación gráfica y explicación oral del procedimiento.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Ayuda a que los problemas incluyan la idea de agregar o aumentar. Pregunta: “¿Se entiende qué había primero?”, “¿Qué se agregó?” y “¿La respuesta es mayor que la cantidad inicial?”.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transición (incluidas en los 40 minutos)</w:t>
      </w:r>
    </w:p>
    <w:p>
      <w:pPr/>
      <w:r>
        <w:rPr/>
        <w:t xml:space="preserve">  </w:t>
      </w:r>
    </w:p>
    <w:p>
      <w:pPr/>
      <w:r>
        <w:rPr/>
        <w:t xml:space="preserve">Para quienes necesitan más apoyo, el docente proporciona rectas numéricas ampliadas, permite usar fichas, marca con un círculo el número inicial y acompaña el conteo con palmadas. También puede reducir las sumas a números hasta 5 y trabajar con un compañero tutor.</w:t>
      </w:r>
    </w:p>
    <w:p>
      <w:pPr/>
      <w:r>
        <w:rPr/>
        <w:t xml:space="preserve">  </w:t>
      </w:r>
    </w:p>
    <w:p>
      <w:pPr/>
      <w:r>
        <w:rPr/>
        <w:t xml:space="preserve">Para quienes terminan antes, se proponen sumas con tres sumandos sencillos, por ejemplo, </w:t>
      </w:r>
      <w:r>
        <w:rPr>
          <w:b w:val="1"/>
          <w:bCs w:val="1"/>
        </w:rPr>
        <w:t xml:space="preserve">2 + 3 + 1</w:t>
      </w:r>
      <w:r>
        <w:rPr/>
        <w:t xml:space="preserve">, o el desafío de resolver una misma suma empezando por el número mayor y explicar si la recta ayuda a comprobar el resultado. Se respetan los roles y se promueve que expliquen, no solo que indiquen la respuesta.</w:t>
      </w:r>
    </w:p>
    <w:p>
      <w:pPr/>
      <w:r>
        <w:rPr/>
        <w:t xml:space="preserve">  </w:t>
      </w:r>
    </w:p>
    <w:p>
      <w:pPr/>
      <w:r>
        <w:rPr/>
        <w:t xml:space="preserve">El docente reúne nuevamente al grupo y dice: “Cada equipo ayudó a organizar la merienda. Vamos a guardar las rectas y conservar una evidencia para comprobar qué aprendimos”.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la relación entre aumentar, sumar y avanzar hacia la derecha en la recta numérica.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 colectiva: “Tres ideas importantes”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una recta numérica en la pizarra y solicita que los estudiantes completen oralmente estas tres frases: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“Sumar significa __________ una cantidad”.</w:t>
      </w:r>
    </w:p>
    <w:p>
      <w:pPr>
        <w:numPr>
          <w:ilvl w:val="0"/>
          <w:numId w:val="10"/>
        </w:numPr>
      </w:pPr>
      <w:r>
        <w:rPr/>
        <w:t xml:space="preserve">“En la recta numérica comenzamos en el número __________”.</w:t>
      </w:r>
    </w:p>
    <w:p>
      <w:pPr>
        <w:numPr>
          <w:ilvl w:val="0"/>
          <w:numId w:val="10"/>
        </w:numPr>
      </w:pPr>
      <w:r>
        <w:rPr/>
        <w:t xml:space="preserve">“Para sumar avanzamos hacia la __________”.</w:t>
      </w:r>
    </w:p>
    <w:p>
      <w:pPr/>
      <w:r>
        <w:rPr/>
        <w:t xml:space="preserve">  </w:t>
      </w:r>
    </w:p>
    <w:p>
      <w:pPr/>
      <w:r>
        <w:rPr/>
        <w:t xml:space="preserve">Después presenta </w:t>
      </w:r>
      <w:r>
        <w:rPr>
          <w:b w:val="1"/>
          <w:bCs w:val="1"/>
        </w:rPr>
        <w:t xml:space="preserve">5 + 3</w:t>
      </w:r>
      <w:r>
        <w:rPr/>
        <w:t xml:space="preserve">. Tres estudiantes pasan a señalar el 5, realizar tres saltos y escribir el resultado. El grupo verifica contando los saltos.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y retroalimentación (3 minutos)</w:t>
      </w:r>
    </w:p>
    <w:p>
      <w:pPr/>
      <w:r>
        <w:rPr/>
        <w:t xml:space="preserve">  </w:t>
      </w:r>
    </w:p>
    <w:p>
      <w:pPr/>
      <w:r>
        <w:rPr/>
        <w:t xml:space="preserve">El docente formula las siguientes preguntas exactas: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“¿Cómo supiste en qué número comenzar?”</w:t>
      </w:r>
    </w:p>
    <w:p>
      <w:pPr>
        <w:numPr>
          <w:ilvl w:val="0"/>
          <w:numId w:val="11"/>
        </w:numPr>
      </w:pPr>
      <w:r>
        <w:rPr/>
        <w:t xml:space="preserve">“¿Qué hiciste cuando tuviste que sumar una cantidad?”</w:t>
      </w:r>
    </w:p>
    <w:p>
      <w:pPr>
        <w:numPr>
          <w:ilvl w:val="0"/>
          <w:numId w:val="11"/>
        </w:numPr>
      </w:pPr>
      <w:r>
        <w:rPr/>
        <w:t xml:space="preserve">“¿Cómo comprobaste que tu respuesta era correcta?”</w:t>
      </w:r>
    </w:p>
    <w:p>
      <w:pPr/>
      <w:r>
        <w:rPr/>
        <w:t xml:space="preserve">  </w:t>
      </w:r>
    </w:p>
    <w:p>
      <w:pPr/>
      <w:r>
        <w:rPr/>
        <w:t xml:space="preserve">Los estudiantes responden oralmente o levantan una tarjeta con una carita feliz, seria o pensativa. El docente ofrece retroalimentación inmediata: reconoce el uso correcto de los saltos y corrige con preguntas, por ejemplo: “Observa dónde comenzaste. ¿Ese era el primer número? Vuelve a contar los saltos desde allí”.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Ticket de salida y transferencia (3 minutos)</w:t>
      </w:r>
    </w:p>
    <w:p>
      <w:pPr/>
      <w:r>
        <w:rPr/>
        <w:t xml:space="preserve">  </w:t>
      </w:r>
    </w:p>
    <w:p>
      <w:pPr/>
      <w:r>
        <w:rPr/>
        <w:t xml:space="preserve">Cada estudiante recibe una nota adhesiva y resuelve </w:t>
      </w:r>
      <w:r>
        <w:rPr>
          <w:b w:val="1"/>
          <w:bCs w:val="1"/>
        </w:rPr>
        <w:t xml:space="preserve">4 + 2 = __</w:t>
      </w:r>
      <w:r>
        <w:rPr/>
        <w:t xml:space="preserve"> dibujando una pequeña recta numérica con los saltos. Debe completar: “Empecé en __, avancé __ pasos y llegué a __”.</w:t>
      </w:r>
    </w:p>
    <w:p>
      <w:pPr/>
      <w:r>
        <w:rPr/>
        <w:t xml:space="preserve">  </w:t>
      </w:r>
    </w:p>
    <w:p>
      <w:pPr/>
      <w:r>
        <w:rPr/>
        <w:t xml:space="preserve">El docente explica: “En casa podrán usar una recta dibujada para saber cuántos juguetes tienen después de recibir más, cuántas frutas hay en una canasta o cuántos puntos logran en un juego”. Como reto opcional, los estudiantes inventarán una suma de su vida cotidiana, la representarán en una recta y la explicarán a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 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</w:t>
      </w:r>
      <w:r>
        <w:rPr/>
        <w:t xml:space="preserve"> durante la activación de conocimientos previos en el inicio; </w:t>
      </w:r>
      <w:r>
        <w:rPr>
          <w:b w:val="1"/>
          <w:bCs w:val="1"/>
        </w:rPr>
        <w:t xml:space="preserve">formativa</w:t>
      </w:r>
      <w:r>
        <w:rPr/>
        <w:t xml:space="preserve"> durante el trabajo con la recta, las tarjetas y el reto de la merienda; y una comprobación </w:t>
      </w:r>
      <w:r>
        <w:rPr>
          <w:b w:val="1"/>
          <w:bCs w:val="1"/>
        </w:rPr>
        <w:t xml:space="preserve">sumativa breve</w:t>
      </w:r>
      <w:r>
        <w:rPr/>
        <w:t xml:space="preserve"> mediante el ticket de salida en el cierre.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Reconoce</w:t>
      </w:r>
      <w:r>
        <w:rPr/>
        <w:t xml:space="preserve"> que la suma representa agregar o aumentar una cantidad. Vinculado con el objetivo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Ubica</w:t>
      </w:r>
      <w:r>
        <w:rPr/>
        <w:t xml:space="preserve"> correctamente el primer número y realiza saltos hacia la derecha según el segundo número. Vinculado con el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Resuelve</w:t>
      </w:r>
      <w:r>
        <w:rPr/>
        <w:t xml:space="preserve"> adiciones sencillas en situaciones cotidianas y obtiene un resultado correcto. Vinculado con el objetivo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Explica</w:t>
      </w:r>
      <w:r>
        <w:rPr/>
        <w:t xml:space="preserve"> mediante palabras, dibujos o material concreto cómo llegó al resultado. Vinculado con el objetivo 4.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Lista de cotejo del docente:</w:t>
      </w:r>
      <w:r>
        <w:rPr/>
        <w:t xml:space="preserve"> identifica el número inicial, cuenta los saltos, avanza hacia la derecha y encuentra el resultado.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registra la participación, la colaboración y las explicaciones durante las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de productos:</w:t>
      </w:r>
      <w:r>
        <w:rPr/>
        <w:t xml:space="preserve"> analiza las hojas de la actividad “Caminamos por la recta”, las tarjetas de problemas y el reto creado por los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Autoevaluación:</w:t>
      </w:r>
      <w:r>
        <w:rPr/>
        <w:t xml:space="preserve"> utiliza las caritas del cierre para indicar si comprendió, necesita practicar o requiere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Respuestas orales durante la actividad con fichas, que muestran la comprensión de aumentar cantidades.</w:t>
      </w:r>
    </w:p>
    <w:p>
      <w:pPr>
        <w:numPr>
          <w:ilvl w:val="0"/>
          <w:numId w:val="14"/>
        </w:numPr>
      </w:pPr>
      <w:r>
        <w:rPr/>
        <w:t xml:space="preserve">Hojas con adiciones representadas mediante saltos en la recta numérica.</w:t>
      </w:r>
    </w:p>
    <w:p>
      <w:pPr>
        <w:numPr>
          <w:ilvl w:val="0"/>
          <w:numId w:val="14"/>
        </w:numPr>
      </w:pPr>
      <w:r>
        <w:rPr/>
        <w:t xml:space="preserve">Tarjetas de situaciones de merienda resueltas con operación, representación y respuesta.</w:t>
      </w:r>
    </w:p>
    <w:p>
      <w:pPr>
        <w:numPr>
          <w:ilvl w:val="0"/>
          <w:numId w:val="14"/>
        </w:numPr>
      </w:pPr>
      <w:r>
        <w:rPr/>
        <w:t xml:space="preserve">Problema creado y explicado por cada equipo.</w:t>
      </w:r>
    </w:p>
    <w:p>
      <w:pPr>
        <w:numPr>
          <w:ilvl w:val="0"/>
          <w:numId w:val="14"/>
        </w:numPr>
      </w:pPr>
      <w:r>
        <w:rPr/>
        <w:t xml:space="preserve">Ticket de salida con la suma </w:t>
      </w:r>
      <w:r>
        <w:rPr>
          <w:b w:val="1"/>
          <w:bCs w:val="1"/>
        </w:rPr>
        <w:t xml:space="preserve">4 + 2</w:t>
      </w:r>
      <w:r>
        <w:rPr/>
        <w:t xml:space="preserve"> representada y explicada.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057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5CF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7E3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82A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5D2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18A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629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07B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4BD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C6C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C38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842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AF0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3DD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2026-09-26T04:03:05-05:00</dcterms:created>
  <dcterms:modified xsi:type="dcterms:W3CDTF">2026-09-26T04:03:05-05:00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