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del dinero: detectives del interés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Aritmética, los estudiantes asumirán el papel de “detectives del dinero” y resolverán una situación cercana a su vida: una familia necesita pedir prestado dinero para comprar una bicicleta, mientras otra familia desea guardar sus ahorros para obtener una ganancia. A partir de este problema, reconocerán los elementos de una operación financiera: </w:t>
      </w:r>
      <w:r>
        <w:rPr>
          <w:b w:val="1"/>
          <w:bCs w:val="1"/>
        </w:rPr>
        <w:t xml:space="preserve">capital</w:t>
      </w:r>
      <w:r>
        <w:rPr/>
        <w:t xml:space="preserve">, </w:t>
      </w:r>
      <w:r>
        <w:rPr>
          <w:b w:val="1"/>
          <w:bCs w:val="1"/>
        </w:rPr>
        <w:t xml:space="preserve">tasa de interés</w:t>
      </w:r>
      <w:r>
        <w:rPr/>
        <w:t xml:space="preserve">, </w:t>
      </w:r>
      <w:r>
        <w:rPr>
          <w:b w:val="1"/>
          <w:bCs w:val="1"/>
        </w:rPr>
        <w:t xml:space="preserve">tiempo</w:t>
      </w:r>
      <w:r>
        <w:rPr/>
        <w:t xml:space="preserve">, </w:t>
      </w:r>
      <w:r>
        <w:rPr>
          <w:b w:val="1"/>
          <w:bCs w:val="1"/>
        </w:rPr>
        <w:t xml:space="preserve">interés</w:t>
      </w:r>
      <w:r>
        <w:rPr/>
        <w:t xml:space="preserve"> y </w:t>
      </w:r>
      <w:r>
        <w:rPr>
          <w:b w:val="1"/>
          <w:bCs w:val="1"/>
        </w:rPr>
        <w:t xml:space="preserve">monto total</w:t>
      </w:r>
      <w:r>
        <w:rPr/>
        <w:t xml:space="preserve">.</w:t>
      </w:r>
    </w:p>
    <w:p>
      <w:pPr/>
      <w:r>
        <w:rPr/>
        <w:t xml:space="preserve">Mediante material visual, tarjetas, trabajo colaborativo y cálculos sencillos, comprenderán que el interés simple es una cantidad adicional que se calcula siempre sobre el dinero inicial. Aplicarán la fórmula </w:t>
      </w:r>
      <w:r>
        <w:rPr>
          <w:b w:val="1"/>
          <w:bCs w:val="1"/>
        </w:rPr>
        <w:t xml:space="preserve">I = C × r × t</w:t>
      </w:r>
      <w:r>
        <w:rPr/>
        <w:t xml:space="preserve">, donde I representa el interés, C el capital, r la tasa y t el tiempo. También aprenderán que la tasa y el tiempo deben expresarse en unidades compatibles: por ejemplo, una tasa anual debe acompañarse de un tiempo expresado en años.</w:t>
      </w:r>
    </w:p>
    <w:p>
      <w:pPr/>
      <w:r>
        <w:rPr/>
        <w:t xml:space="preserve">La clase promueve el razonamiento, la explicación de procedimientos y la toma responsable de decisiones. Los estudiantes no solo encontrarán resultados, sino que interpretarán si un préstamo conviene o cuánto recibirían al invertir. El lenguaje y los ejemplos se adaptan a su edad, utilizando porcentajes sencillos, años, meses y días comerciales de 360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el capital, la tasa de interés, el tiempo, el interés y el monto total en situaciones financieras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con sus propias palabras qué es el interés simple y reconocer que se calcula sobre el capital inicial.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la fórmula I = C × r × t en problemas prácticos con tasas y tiempos compatibles.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Convertir</w:t>
      </w:r>
      <w:r>
        <w:rPr/>
        <w:t xml:space="preserve"> meses y días comerciales a años, cuando sea necesario, para realizar cálculos correctos.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los resultados para decidir si un préstamo o una inversión resulta conveniente.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las palabras: capital, tasa, tiempo, interés y monto total.</w:t>
      </w:r>
    </w:p>
    <w:p>
      <w:pPr>
        <w:numPr>
          <w:ilvl w:val="0"/>
          <w:numId w:val="2"/>
        </w:numPr>
      </w:pPr>
      <w:r>
        <w:rPr/>
        <w:t xml:space="preserve">Tarjetas de situaciones problema, una por pareja o grupo.</w:t>
      </w:r>
    </w:p>
    <w:p>
      <w:pPr>
        <w:numPr>
          <w:ilvl w:val="0"/>
          <w:numId w:val="2"/>
        </w:numPr>
      </w:pPr>
      <w:r>
        <w:rPr/>
        <w:t xml:space="preserve">Billetes didácticos o recortes de papel que representen dinero.</w:t>
      </w:r>
    </w:p>
    <w:p>
      <w:pPr>
        <w:numPr>
          <w:ilvl w:val="0"/>
          <w:numId w:val="2"/>
        </w:numPr>
      </w:pPr>
      <w:r>
        <w:rPr/>
        <w:t xml:space="preserve">Hoja de trabajo con la fórmula I = C × r × t y una tabla de datos.</w:t>
      </w:r>
    </w:p>
    <w:p>
      <w:pPr>
        <w:numPr>
          <w:ilvl w:val="0"/>
          <w:numId w:val="2"/>
        </w:numPr>
      </w:pPr>
      <w:r>
        <w:rPr/>
        <w:t xml:space="preserve">Lápices, colores, borradores, regla y hojas blancas.</w:t>
      </w:r>
    </w:p>
    <w:p>
      <w:pPr>
        <w:numPr>
          <w:ilvl w:val="0"/>
          <w:numId w:val="2"/>
        </w:numPr>
      </w:pPr>
      <w:r>
        <w:rPr/>
        <w:t xml:space="preserve">Pizarra, marcadores y calculadora sencilla para verificar resultados.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Opcional: presentación en PowerPoint, Canva o video breve elaborado por el docente sobre ahorro y préstamos.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Leer y comprender problemas matemáticos breves.</w:t>
      </w:r>
    </w:p>
    <w:p>
      <w:pPr>
        <w:numPr>
          <w:ilvl w:val="0"/>
          <w:numId w:val="3"/>
        </w:numPr>
      </w:pPr>
      <w:r>
        <w:rPr/>
        <w:t xml:space="preserve">Realizar multiplicaciones y divisiones sencillas con números naturales y decimales.</w:t>
      </w:r>
    </w:p>
    <w:p>
      <w:pPr>
        <w:numPr>
          <w:ilvl w:val="0"/>
          <w:numId w:val="3"/>
        </w:numPr>
      </w:pPr>
      <w:r>
        <w:rPr/>
        <w:t xml:space="preserve">Comprender que el símbolo % significa “de cada 100”.</w:t>
      </w:r>
    </w:p>
    <w:p>
      <w:pPr>
        <w:numPr>
          <w:ilvl w:val="0"/>
          <w:numId w:val="3"/>
        </w:numPr>
      </w:pPr>
      <w:r>
        <w:rPr/>
        <w:t xml:space="preserve">Reconocer equivalencias básicas: 12 meses = 1 año y 360 días comerciales = 1 año.</w:t>
      </w:r>
    </w:p>
    <w:p>
      <w:pPr>
        <w:numPr>
          <w:ilvl w:val="0"/>
          <w:numId w:val="3"/>
        </w:numPr>
      </w:pPr>
      <w:r>
        <w:rPr/>
        <w:t xml:space="preserve">Identificar cantidades de dinero y organizar datos en una tabla.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Despertar la curiosidad de los estudiantes y relacionar el interés simple con situaciones de ahorro y préstamo que pueden observar en su familia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“¿Qué harías con tu dinero?”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sobres. En uno coloca la etiqueta “Guardar $100” y en el otro “Pedir prestados $100”. Pregunta: “Si guardo $100 y después recibo un poco más, ¿qué pudo haber ocurrido? Si pido $100 y devuelvo más de $100, ¿por qué tendría que pagar una cantidad extra?”.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oral y comparten experiencias familiares relacionadas con ahorrar, comprar a crédito o pedir dinero prestado. El docente registra palabras clave como “ganancia”, “pago extra”, “préstamo” y “tiempo”.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reto de la bicicleta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“Sofía quiere una bicicleta que cuesta $500. Una cooperativa le presta los $500 durante un año y cobra 10% de interés. ¿Sofía devolverá exactamente $500? ¿Cuánto dinero tendrá que devolver?”. No resuelve todavía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una predicción en una nota adhesiva: “Creo que devolverá…” y explican brevemente su idea. Se aclara que hoy comprobarán sus respuestas usando una forma matemática de calcular el dinero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propósito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la vida real, el interés puede aparecer cuando una persona ahorra o solicita un préstamo. Hoy aprenderemos a reconocer sus partes, calcularlo y decidir si una opción conviene. Trabajaremos como detectives: primero buscaremos las pistas, luego haremos el cálculo y finalmente explicaremos qué significa el resultado”.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formulan preguntas y repiten el propósito con sus palabras. El docente organiza parejas y entrega la hoja de trabajo.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 mediante el problema (8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el caso de Sofía y escribe en la pizarra: </w:t>
      </w:r>
      <w:r>
        <w:rPr>
          <w:b w:val="1"/>
          <w:bCs w:val="1"/>
        </w:rPr>
        <w:t xml:space="preserve">C = $500, r = 10% anual, t = 1 año</w:t>
      </w:r>
      <w:r>
        <w:rPr/>
        <w:t xml:space="preserve">. Explica que el </w:t>
      </w:r>
      <w:r>
        <w:rPr>
          <w:b w:val="1"/>
          <w:bCs w:val="1"/>
        </w:rPr>
        <w:t xml:space="preserve">capital</w:t>
      </w:r>
      <w:r>
        <w:rPr/>
        <w:t xml:space="preserve"> es el dinero inicial; la </w:t>
      </w:r>
      <w:r>
        <w:rPr>
          <w:b w:val="1"/>
          <w:bCs w:val="1"/>
        </w:rPr>
        <w:t xml:space="preserve">tasa</w:t>
      </w:r>
      <w:r>
        <w:rPr/>
        <w:t xml:space="preserve"> es el porcentaje que se cobra o gana; el </w:t>
      </w:r>
      <w:r>
        <w:rPr>
          <w:b w:val="1"/>
          <w:bCs w:val="1"/>
        </w:rPr>
        <w:t xml:space="preserve">tiempo</w:t>
      </w:r>
      <w:r>
        <w:rPr/>
        <w:t xml:space="preserve"> indica cuánto dura la operación; el </w:t>
      </w:r>
      <w:r>
        <w:rPr>
          <w:b w:val="1"/>
          <w:bCs w:val="1"/>
        </w:rPr>
        <w:t xml:space="preserve">interés</w:t>
      </w:r>
      <w:r>
        <w:rPr/>
        <w:t xml:space="preserve"> es el dinero adicional; y el </w:t>
      </w:r>
      <w:r>
        <w:rPr>
          <w:b w:val="1"/>
          <w:bCs w:val="1"/>
        </w:rPr>
        <w:t xml:space="preserve">monto total</w:t>
      </w:r>
      <w:r>
        <w:rPr/>
        <w:t xml:space="preserve"> es capital más interés.</w:t>
      </w:r>
    </w:p>
    <w:p>
      <w:pPr/>
      <w:r>
        <w:rPr/>
        <w:t xml:space="preserve">  </w:t>
      </w:r>
    </w:p>
    <w:p>
      <w:pPr/>
      <w:r>
        <w:rPr/>
        <w:t xml:space="preserve">Presenta la fórmula: </w:t>
      </w:r>
      <w:r>
        <w:rPr>
          <w:b w:val="1"/>
          <w:bCs w:val="1"/>
        </w:rPr>
        <w:t xml:space="preserve">I = C × r × t</w:t>
      </w:r>
      <w:r>
        <w:rPr/>
        <w:t xml:space="preserve">. Indica que 10% se escribe como 0,10. Resuelve con participación: I = 500 × 0,10 × 1 = $50. Después pregunta: “¿Cuánto devolverá Sofía?”. Los estudiantes concluyen: M = C + I = $500 + $50 = $550. Se enfatiza que en interés simple el cálculo se hace siempre sobre los $500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“Arma las pistas financieras” (12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de una operación financiera.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tarjeta: “Mateo guarda $200 durante 1 año en una cuenta que ofrece 5% anual”.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Subrayan con colores: azul para el capital, rojo para la tasa y verde para el tiempo.</w:t>
      </w:r>
    </w:p>
    <w:p>
      <w:pPr>
        <w:numPr>
          <w:ilvl w:val="0"/>
          <w:numId w:val="4"/>
        </w:numPr>
      </w:pPr>
      <w:r>
        <w:rPr/>
        <w:t xml:space="preserve">Completan la tabla: capital: ___; tasa: ___; tiempo: ___; interés: ___; monto total: ___.</w:t>
      </w:r>
    </w:p>
    <w:p>
      <w:pPr>
        <w:numPr>
          <w:ilvl w:val="0"/>
          <w:numId w:val="4"/>
        </w:numPr>
      </w:pPr>
      <w:r>
        <w:rPr/>
        <w:t xml:space="preserve">Calculan I = 200 × 0,05 × 1 y luego M = C + I.</w:t>
      </w:r>
    </w:p>
    <w:p>
      <w:pPr>
        <w:numPr>
          <w:ilvl w:val="0"/>
          <w:numId w:val="4"/>
        </w:numPr>
      </w:pPr>
      <w:r>
        <w:rPr/>
        <w:t xml:space="preserve">Explican oralmente qué significa cada número.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confunden interés con monto. Pregunta: “¿Cuál era el dinero antes de ganar algo?”, “¿Qué cantidad se agrega?” y “¿El monto total puede ser menor que el capital?”. Corrige mediante preguntas, sin entregar directamente la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completa y explicación oral de la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“El calendario compatible” (10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y unificar las unidades de tasa y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tarjetas visuales: 12 meses = 1 año; 6 meses = 0,5 años; 3 meses = 0,25 años; 360 días comerciales = 1 año. Aclara que una tasa anual necesita tiempo en años.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unen tarjetas equivalentes y resuelven: “Se prestan $600 al 12% anual durante 6 meses”. Escriben 6 meses = 6/12 = 0,5 años y calculan I = 600 × 0,12 × 0,5 = $36. Luego resuelven: “Se invierten $900 al 10% anual durante 90 días comerciales”. Convierten 90/360 = 0,25 años y calculan el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Pregunta: “¿Podemos multiplicar directamente una tasa anual por meses?”, “¿Qué debemos cambiar: la tasa o el tiempo?” y “¿Por qué usamos 360 días?”.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Tarjetas organizadas, conversiones escritas y operaciones completas.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“¿Qué opción conviene?” (10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fórmula e interpretar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caso: “Para comprar materiales de una feria escolar, el grupo necesita $1.000. La opción A cobra 8% anual durante 1 año. La opción B cobra 5% anual durante 2 años”.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los datos, calculan el interés de cada opción, hallan el monto total y escriben una recomendación comenzando con: “Conviene la opción ___ porque…”. Comparan no solo el porcentaje, sino también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el procedimiento y pregunta: “¿Cuál opción hace pagar menos dinero?”, “¿Qué importancia tuvo el tiempo?” y “¿Cómo pueden comprobar su respuesta?”. Cada grupo comparte su decisión.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Cartel o hoja con cálculos y argumento.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/>
      <w:r>
        <w:rPr/>
        <w:t xml:space="preserve">Para quienes necesitan apoyo, el docente ofrece una plantilla con los pasos: 1) localizar datos, 2) convertir tiempo, 3) cambiar porcentaje a decimal, 4) multiplicar, 5) sumar para obtener el monto. También permite usar billetes didácticos y una tabla visual. Quienes terminan antes crean un nuevo problema con 3 meses o 180 días comerciales y lo intercambian con otra pareja. Para las transiciones, el docente utiliza la frase: “Ya encontramos las pistas; ahora debemos ponerlas en la misma unidad” y después: “Ya calculamos; ahora debemos decidir qué significa el resultado”.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colectiva: “La escalera del interés”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cinco escalones en la pizarra y escribe: </w:t>
      </w:r>
      <w:r>
        <w:rPr>
          <w:b w:val="1"/>
          <w:bCs w:val="1"/>
        </w:rPr>
        <w:t xml:space="preserve">Capital → Tasa → Tiempo → Interés → Monto total</w:t>
      </w:r>
      <w:r>
        <w:rPr/>
        <w:t xml:space="preserve">. Pide a cinco estudiantes que expliquen cada palabra con una oración. Luego completa la fórmula: </w:t>
      </w:r>
      <w:r>
        <w:rPr>
          <w:b w:val="1"/>
          <w:bCs w:val="1"/>
        </w:rPr>
        <w:t xml:space="preserve">I = C × r × t</w:t>
      </w:r>
      <w:r>
        <w:rPr/>
        <w:t xml:space="preserve"> y recuerda: “La tasa y el tiempo deben hablar el mismo idioma”.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Participan, corrigen sus hojas y anotan la frase de recuerdo: “Monto total = capital + interés”.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Ticket de salida y reflexión metacognitiva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pequeño papel con el problema: “Se prestan $400 al 10% anual durante 6 meses”. Solicita que escriban: 1) los datos, 2) la conversión del tiempo, 3) el interés y 4) el monto total.</w:t>
      </w:r>
    </w:p>
    <w:p>
      <w:pPr/>
      <w:r>
        <w:rPr/>
        <w:t xml:space="preserve">  </w:t>
      </w:r>
    </w:p>
    <w:p>
      <w:pPr/>
      <w:r>
        <w:rPr/>
        <w:t xml:space="preserve">Después formula exactamente estas preguntas: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“¿Cómo reconocí el capital, la tasa y el tiempo?”</w:t>
      </w:r>
    </w:p>
    <w:p>
      <w:pPr>
        <w:numPr>
          <w:ilvl w:val="0"/>
          <w:numId w:val="5"/>
        </w:numPr>
      </w:pPr>
      <w:r>
        <w:rPr/>
        <w:t xml:space="preserve">“¿Por qué tuve que convertir los 6 meses a años?”</w:t>
      </w:r>
    </w:p>
    <w:p>
      <w:pPr>
        <w:numPr>
          <w:ilvl w:val="0"/>
          <w:numId w:val="5"/>
        </w:numPr>
      </w:pPr>
      <w:r>
        <w:rPr/>
        <w:t xml:space="preserve">“¿Qué significa el resultado que obtuve para la persona que pide el préstamo?”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Resuelven individualmente y responden las preguntas con frases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(2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dos o tres respuestas, destaca procedimientos correctos y corrige errores comunes, especialmente olvidar convertir el porcentaje o sumar el interés al capital. Explica que en casa pueden observar, junto con un adulto, ejemplos de ahorro o préstamo, sin entregar datos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Reto:</w:t>
      </w:r>
      <w:r>
        <w:rPr/>
        <w:t xml:space="preserve"> Inventar una situación de ahorro con $300, una tasa anual de 10% y 1 año; calcular el interés y el monto total. Deben escribir una oración que explique si recibieron más dinero o si tuvieron que pagar una cantidad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conversación “¿Qué harías con tu dinero?”, se identifican las ideas previas sobre ahorro, préstamo y pago adicional.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 del desarrollo, mediante observación, preguntas guía, revisión de tablas y análisis de los procedimientos.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Sumativa:</w:t>
      </w:r>
      <w:r>
        <w:rPr/>
        <w:t xml:space="preserve"> En el ticket de salida del cierre, donde cada estudiante identifica datos, realiza conversiones, aplica la fórmula e interpreta el resultado.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capital, tasa, tiempo, interés y monto total. Se vincula con el objetivo 1.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Explica</w:t>
      </w:r>
      <w:r>
        <w:rPr/>
        <w:t xml:space="preserve"> que el interés simple se calcula sobre el capital inicial. Se vincula con el objetivo 2.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</w:t>
      </w:r>
      <w:r>
        <w:rPr/>
        <w:t xml:space="preserve"> correctamente la fórmula I = C × r × t y suma el interés para hallar el monto. Se vincula con el objetivo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Convierte</w:t>
      </w:r>
      <w:r>
        <w:rPr/>
        <w:t xml:space="preserve"> meses o días comerciales a años y mantiene compatibles las unidades. Se vincula con el objetivo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Interpreta</w:t>
      </w:r>
      <w:r>
        <w:rPr/>
        <w:t xml:space="preserve"> los resultados y justifica cuál préstamo o inversión conviene.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8"/>
        </w:numPr>
      </w:pPr>
      <w:r>
        <w:rPr/>
        <w:t xml:space="preserve">Lista de cotejo del docente para revisar identificación de datos, conversiones y operaciones.</w:t>
      </w:r>
    </w:p>
    <w:p>
      <w:pPr>
        <w:numPr>
          <w:ilvl w:val="0"/>
          <w:numId w:val="8"/>
        </w:numPr>
      </w:pPr>
      <w:r>
        <w:rPr/>
        <w:t xml:space="preserve">Rúbrica sencilla de tres niveles: “Lo logro”, “Lo logro con ayuda”, “Aún necesito practicar”.</w:t>
      </w:r>
    </w:p>
    <w:p>
      <w:pPr>
        <w:numPr>
          <w:ilvl w:val="0"/>
          <w:numId w:val="8"/>
        </w:numPr>
      </w:pPr>
      <w:r>
        <w:rPr/>
        <w:t xml:space="preserve">Observación directa durante el trabajo en parejas y grupos.</w:t>
      </w:r>
    </w:p>
    <w:p>
      <w:pPr>
        <w:numPr>
          <w:ilvl w:val="0"/>
          <w:numId w:val="8"/>
        </w:numPr>
      </w:pPr>
      <w:r>
        <w:rPr/>
        <w:t xml:space="preserve">Autoevaluación mediante las tres preguntas metacognitivas del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Tabla de elementos financieros de la actividad “Arma las pistas financieras”.</w:t>
      </w:r>
    </w:p>
    <w:p>
      <w:pPr>
        <w:numPr>
          <w:ilvl w:val="0"/>
          <w:numId w:val="9"/>
        </w:numPr>
      </w:pPr>
      <w:r>
        <w:rPr/>
        <w:t xml:space="preserve">Conversiones de meses y días comerciales realizadas en “El calendario compatible”.</w:t>
      </w:r>
    </w:p>
    <w:p>
      <w:pPr>
        <w:numPr>
          <w:ilvl w:val="0"/>
          <w:numId w:val="9"/>
        </w:numPr>
      </w:pPr>
      <w:r>
        <w:rPr/>
        <w:t xml:space="preserve">Comparación de opciones de préstamo con cálculos y recomendación argumentada.</w:t>
      </w:r>
    </w:p>
    <w:p>
      <w:pPr>
        <w:numPr>
          <w:ilvl w:val="0"/>
          <w:numId w:val="9"/>
        </w:numPr>
      </w:pPr>
      <w:r>
        <w:rPr/>
        <w:t xml:space="preserve">Ticket de salida individual con fórmula, procedimiento y explicación del resultado.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63E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A8C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137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5A3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0C0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7DD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B1A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F46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9A9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2026-09-26T06:41:55-05:00</dcterms:created>
  <dcterms:modified xsi:type="dcterms:W3CDTF">2026-09-26T06:41:55-05:00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