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misión de los números: ¡preparamos una merienda para nuestros amigos!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Aritmética, las niñas y los niños explorarán los números del 1 al 5 mediante un reto cercano y significativo: preparar una merienda para algunos muñecos o animales de juguete. A través de canciones, movimiento, conteo de objetos y trabajo colaborativo, reconocerán algunas grafías numéricas, relacionarán cada número con una cantidad y comprobarán si tienen suficientes elementos para cada invitado.</w:t>
      </w:r>
    </w:p>
    <w:p>
      <w:pPr/>
      <w:r>
        <w:rPr/>
        <w:t xml:space="preserve">El reto parte de una situación cotidiana: cuando ponemos la mesa, repartimos alimentos, guardamos juguetes o contamos cuántos amigos están presentes, necesitamos usar los números. Los estudiantes manipularán materiales concretos, ya que a esta edad aprenden mejor al tocar, mover, observar y decir en voz alta. No se busca memorizar mecánicamente, sino construir el significado de los números al responder preguntas como: “¿Cuántos hay?”, “¿Cuántos necesitamos?” y “¿Hay suficientes para todos?”.</w:t>
      </w:r>
    </w:p>
    <w:p>
      <w:pPr/>
      <w:r>
        <w:rPr/>
        <w:t xml:space="preserve">La propuesta utiliza el Aprendizaje Basado en Retos: el grupo recibe una misión, propone cómo resolverla, prueba sus ideas y comunica el resultado. El docente acompaña con preguntas sencillas, observa los procedimientos y brinda apoyo sin resolver inmediatamente el problema. Al finalizar, cada estudiante demostrará lo aprendido al contar una colección pequeña, elegir la tarjeta numérica correspondiente y explicar con palabras, gestos o señalamientos cómo resolvió el reto.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Reconocer</w:t>
      </w:r>
      <w:r>
        <w:rPr/>
        <w:t xml:space="preserve"> las grafías de los números del 1 al 5 en tarjetas y objetos del aula.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Contar</w:t>
      </w:r>
      <w:r>
        <w:rPr/>
        <w:t xml:space="preserve"> colecciones de 1 a 5 objetos estableciendo correspondencia uno a uno.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Relacionar</w:t>
      </w:r>
      <w:r>
        <w:rPr/>
        <w:t xml:space="preserve"> cada número con la cantidad de objetos que representa.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Resolver</w:t>
      </w:r>
      <w:r>
        <w:rPr/>
        <w:t xml:space="preserve"> un reto cotidiano de reparto usando conteo, comparación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grandes con los números del 1 al 5, una serie por equipo.</w:t>
      </w:r>
    </w:p>
    <w:p>
      <w:pPr>
        <w:numPr>
          <w:ilvl w:val="0"/>
          <w:numId w:val="2"/>
        </w:numPr>
      </w:pPr>
      <w:r>
        <w:rPr/>
        <w:t xml:space="preserve">5 muñecos o animales de juguete para representar a los invitados.</w:t>
      </w:r>
    </w:p>
    <w:p>
      <w:pPr>
        <w:numPr>
          <w:ilvl w:val="0"/>
          <w:numId w:val="2"/>
        </w:numPr>
      </w:pPr>
      <w:r>
        <w:rPr/>
        <w:t xml:space="preserve">Al menos 30 objetos pequeños y seguros para contar: tapas grandes, bloques, pompones grandes o frutas de juguete.</w:t>
      </w:r>
    </w:p>
    <w:p>
      <w:pPr>
        <w:numPr>
          <w:ilvl w:val="0"/>
          <w:numId w:val="2"/>
        </w:numPr>
      </w:pPr>
      <w:r>
        <w:rPr/>
        <w:t xml:space="preserve">5 platos o recipientes de plástico y 5 vasos irrompibles.</w:t>
      </w:r>
    </w:p>
    <w:p>
      <w:pPr>
        <w:numPr>
          <w:ilvl w:val="0"/>
          <w:numId w:val="2"/>
        </w:numPr>
      </w:pPr>
      <w:r>
        <w:rPr/>
        <w:t xml:space="preserve">Una bandeja o canasta por equipo.</w:t>
      </w:r>
    </w:p>
    <w:p>
      <w:pPr>
        <w:numPr>
          <w:ilvl w:val="0"/>
          <w:numId w:val="2"/>
        </w:numPr>
      </w:pPr>
      <w:r>
        <w:rPr/>
        <w:t xml:space="preserve">Carteles con puntos o dibujos que representen cantidades del 1 al 5.</w:t>
      </w:r>
    </w:p>
    <w:p>
      <w:pPr>
        <w:numPr>
          <w:ilvl w:val="0"/>
          <w:numId w:val="2"/>
        </w:numPr>
      </w:pPr>
      <w:r>
        <w:rPr/>
        <w:t xml:space="preserve">Hojas blancas, crayones gruesos y pegatinas.</w:t>
      </w:r>
    </w:p>
    <w:p>
      <w:pPr>
        <w:numPr>
          <w:ilvl w:val="0"/>
          <w:numId w:val="2"/>
        </w:numPr>
      </w:pPr>
      <w:r>
        <w:rPr/>
        <w:t xml:space="preserve">Cinta adhesiva para marcar espacios en el piso.</w:t>
      </w:r>
    </w:p>
    <w:p>
      <w:pPr>
        <w:numPr>
          <w:ilvl w:val="0"/>
          <w:numId w:val="2"/>
        </w:numPr>
      </w:pPr>
      <w:r>
        <w:rPr/>
        <w:t xml:space="preserve">Reproductor de audio y canción infantil de conteo del 1 al 5, por ejemplo, “Cinco monitos” o una canción equivalente disponible en el aula.</w:t>
      </w:r>
    </w:p>
    <w:p>
      <w:pPr>
        <w:numPr>
          <w:ilvl w:val="0"/>
          <w:numId w:val="2"/>
        </w:numPr>
      </w:pPr>
      <w:r>
        <w:rPr/>
        <w:t xml:space="preserve">Lista de cotejo impresa para el docente.</w:t>
      </w:r>
    </w:p>
    <w:p>
      <w:pPr>
        <w:numPr>
          <w:ilvl w:val="0"/>
          <w:numId w:val="2"/>
        </w:numPr>
      </w:pPr>
      <w:r>
        <w:rPr/>
        <w:t xml:space="preserve">Opcional: proyector o pantalla para mostrar imágenes grandes de los números del 1 al 5.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Participar en canciones, juegos de movimiento y conversaciones breves.</w:t>
      </w:r>
    </w:p>
    <w:p>
      <w:pPr>
        <w:numPr>
          <w:ilvl w:val="0"/>
          <w:numId w:val="3"/>
        </w:numPr>
      </w:pPr>
      <w:r>
        <w:rPr/>
        <w:t xml:space="preserve">Reconocer algunas cantidades pequeñas de manera visual, aunque todavía no nombre todos los números.</w:t>
      </w:r>
    </w:p>
    <w:p>
      <w:pPr>
        <w:numPr>
          <w:ilvl w:val="0"/>
          <w:numId w:val="3"/>
        </w:numPr>
      </w:pPr>
      <w:r>
        <w:rPr/>
        <w:t xml:space="preserve">Comprender instrucciones sencillas como “toma”, “pon”, “dame” y “cuenta”.</w:t>
      </w:r>
    </w:p>
    <w:p>
      <w:pPr>
        <w:numPr>
          <w:ilvl w:val="0"/>
          <w:numId w:val="3"/>
        </w:numPr>
      </w:pPr>
      <w:r>
        <w:rPr/>
        <w:t xml:space="preserve">Manipular objetos, agruparlos y repartirlos con acompañamiento.</w:t>
      </w:r>
    </w:p>
    <w:p>
      <w:pPr>
        <w:numPr>
          <w:ilvl w:val="0"/>
          <w:numId w:val="3"/>
        </w:numPr>
      </w:pPr>
      <w:r>
        <w:rPr/>
        <w:t xml:space="preserve">Haber tenido experiencias previas contando niños, juguetes, pasos o materiales del aula.</w:t>
      </w:r>
    </w:p>
    <w:p>
      <w:pPr>
        <w:numPr>
          <w:ilvl w:val="0"/>
          <w:numId w:val="3"/>
        </w:numPr>
      </w:pPr>
      <w:r>
        <w:rPr/>
        <w:t xml:space="preserve">Respetar turnos breves y colaborar en parejas o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 10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al grupo para reconocer y usar los números del 1 al 5 en una situación de juego. El docente explica: “Hoy seremos ayudantes de una merienda. Nuestros amigos necesitan que contemos los platos, los vasos y la comida. Usaremos los números para saber cuánto necesitamos”.</w:t>
      </w:r>
    </w:p>
    <w:p>
      <w:pPr/>
      <w:r>
        <w:rPr>
          <w:b w:val="1"/>
          <w:bCs w:val="1"/>
        </w:rPr>
        <w:t xml:space="preserve">Activación de conocimientos previos: “Contamos nuestro cuerpo” — 4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formar un círculo y dice: “Vamos a contar juntos. Toquen una nariz, luego dos ojos, después tres palmadas y finalmente cinco deditos”. Modela lentamente y cuenta señalando cada elemento.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Tocan, señalan, aplauden y repiten la secuencia numérica según sus posibilidades.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las tarjetas del 1 al 5 una por una y pregunta: “¿Qué número es?”, “¿Puedes mostrar esa cantidad con tus dedos?”. Acepta respuestas orales, gestuales o señaladas.</w:t>
      </w:r>
    </w:p>
    <w:p>
      <w:pPr/>
      <w:r>
        <w:rPr>
          <w:b w:val="1"/>
          <w:bCs w:val="1"/>
        </w:rPr>
        <w:t xml:space="preserve">Motivación y enganche: “Llegó una invitación” — 3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bolsa o caja decorada y la mueve como si tuviera un mensaje secreto. Lee: “Queridos ayudantes: tenemos invitados, pero no sabemos cuántos platos ni cuánta comida preparar. ¿Pueden ayudarnos?”.</w:t>
      </w:r>
    </w:p>
    <w:p>
      <w:pPr>
        <w:numPr>
          <w:ilvl w:val="0"/>
          <w:numId w:val="5"/>
        </w:numPr>
      </w:pPr>
      <w:r>
        <w:rPr/>
        <w:t xml:space="preserve">Saca tres muñecos y pregunta: “¿Cuántos amigos llegaron?”. Cuenta tocando cada muñeco: “Uno, dos, tres”. Después agrega dos y pregunta: “¿Ahora hay más o menos? ¿Cuántos hay?”.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Observan, hacen predicciones, cuentan y expresan sus ideas con palabras, dedos o señalando.</w:t>
      </w:r>
    </w:p>
    <w:p>
      <w:pPr/>
      <w:r>
        <w:rPr>
          <w:b w:val="1"/>
          <w:bCs w:val="1"/>
        </w:rPr>
        <w:t xml:space="preserve">Contextualización y presentación del reto — 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la situación con su vida: “En casa y en la escuela usamos números para contar vasos, juguetes, personas y alimentos”. Presenta el reto: “En equipos prepararemos una merienda para nuestros invitados. Cada equipo deberá contar cuántos invitados tiene y colocar una merienda para cada uno”.</w:t>
      </w:r>
    </w:p>
    <w:p>
      <w:pPr>
        <w:numPr>
          <w:ilvl w:val="0"/>
          <w:numId w:val="6"/>
        </w:numPr>
      </w:pPr>
      <w:r>
        <w:rPr/>
        <w:t xml:space="preserve">Indica tres reglas sencillas: “Contamos despacio, tocamos cada objeto una sola vez y ayudamos a nuestros compañeros”.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Repiten con gestos las reglas: contar, tocar y ayudar.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canta mientras organiza al grupo: “Uno, dos, tres, vamos a contar; cuatro, cinco, ¡la misión va a empezar!”. Los estudiantes caminan hasta sus mesas o estaciones de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40 minutos.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muestra una tarjeta con el número 4 y coloca cuatro bloques debajo. Dice: “Este es el número cuatro. Para saber cuánto es, contamos: uno, dos, tres, cuatro. La tarjeta y los cuatro bloques dicen la misma cantidad”. Repite con el 1, 2, 3 y 5 sin exigir memorización inmediata. Explica que el número puede verse escrito, escucharse al decirlo y representarse con objetos o dedos.</w:t>
      </w:r>
    </w:p>
    <w:p>
      <w:pPr/>
      <w:r>
        <w:rPr>
          <w:b w:val="1"/>
          <w:bCs w:val="1"/>
        </w:rPr>
        <w:t xml:space="preserve">Actividad 1: “Busca la cantidad” — 10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Reconocer los números del 1 al 5 y relacionarlos con cantidades pequeñas.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o 4 estudiantes.</w:t>
      </w:r>
    </w:p>
    <w:p>
      <w:pPr>
        <w:numPr>
          <w:ilvl w:val="0"/>
          <w:numId w:val="7"/>
        </w:numPr>
      </w:pPr>
      <w:r>
        <w:rPr/>
        <w:t xml:space="preserve">El docente coloca en cada mesa cinco tarjetas numéricas y una bandeja con objetos grandes.</w:t>
      </w:r>
    </w:p>
    <w:p>
      <w:pPr>
        <w:numPr>
          <w:ilvl w:val="0"/>
          <w:numId w:val="7"/>
        </w:numPr>
      </w:pPr>
      <w:r>
        <w:rPr/>
        <w:t xml:space="preserve">Dice: “Tomen una tarjeta. Miren el número. Ahora pongan debajo la cantidad de objetos que indica”.</w:t>
      </w:r>
    </w:p>
    <w:p>
      <w:pPr>
        <w:numPr>
          <w:ilvl w:val="0"/>
          <w:numId w:val="7"/>
        </w:numPr>
      </w:pPr>
      <w:r>
        <w:rPr/>
        <w:t xml:space="preserve">Modela con el número 2: “Veo el 2. Tomo un bloque y digo uno; tomo otro y digo dos. Ya tengo dos”.</w:t>
      </w:r>
    </w:p>
    <w:p>
      <w:pPr>
        <w:numPr>
          <w:ilvl w:val="0"/>
          <w:numId w:val="7"/>
        </w:numPr>
      </w:pPr>
      <w:r>
        <w:rPr/>
        <w:t xml:space="preserve">Los estudiantes toman una tarjeta, cuentan los objetos y los colocan debajo. Después comparan su trabajo con un compañero.</w:t>
      </w:r>
    </w:p>
    <w:p>
      <w:pPr>
        <w:numPr>
          <w:ilvl w:val="0"/>
          <w:numId w:val="7"/>
        </w:numPr>
      </w:pPr>
      <w:r>
        <w:rPr/>
        <w:t xml:space="preserve">El docente pregunta: “¿Qué número tienes?”, “¿Cuántos objetos pusiste?”, “¿Cómo sabes que son suficientes?”.</w:t>
      </w:r>
    </w:p>
    <w:p>
      <w:pPr>
        <w:numPr>
          <w:ilvl w:val="0"/>
          <w:numId w:val="7"/>
        </w:numPr>
      </w:pPr>
      <w:r>
        <w:rPr/>
        <w:t xml:space="preserve">Cada equipo deja una tarjeta con su colección formada como evidencia.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Observa si el estudiante señala un objeto por cada palabra numérica, ayuda contando junto a quien lo necesita y evita corregir de forma negativa. Puede decir: “Vamos otra vez, toca solo un bloque cada vez”.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Colecciones de 1 a 5 objetos asociadas a sus tarjetas numéricas.</w:t>
      </w:r>
    </w:p>
    <w:p>
      <w:pPr/>
      <w:r>
        <w:rPr>
          <w:b w:val="1"/>
          <w:bCs w:val="1"/>
        </w:rPr>
        <w:t xml:space="preserve">Actividad 2: “La merienda de los invitados” — 18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Resolver un reto cotidiano usando conteo y correspondencia uno a uno.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o 4 estudiantes.</w:t>
      </w:r>
    </w:p>
    <w:p>
      <w:pPr>
        <w:numPr>
          <w:ilvl w:val="0"/>
          <w:numId w:val="8"/>
        </w:numPr>
      </w:pPr>
      <w:r>
        <w:rPr/>
        <w:t xml:space="preserve">El docente entrega a cada equipo entre 1 y 5 muñecos, un plato por posible invitado, vasos y objetos que representen alimentos.</w:t>
      </w:r>
    </w:p>
    <w:p>
      <w:pPr>
        <w:numPr>
          <w:ilvl w:val="0"/>
          <w:numId w:val="8"/>
        </w:numPr>
      </w:pPr>
      <w:r>
        <w:rPr/>
        <w:t xml:space="preserve">Presenta el reto: “Estos son sus invitados. Necesitamos preparar una merienda para todos. ¿Cuántos invitados hay? ¿Cuántos platos necesitamos?”.</w:t>
      </w:r>
    </w:p>
    <w:p>
      <w:pPr>
        <w:numPr>
          <w:ilvl w:val="0"/>
          <w:numId w:val="8"/>
        </w:numPr>
      </w:pPr>
      <w:r>
        <w:rPr/>
        <w:t xml:space="preserve">Los estudiantes cuentan los muñecos tocándolos uno por uno y buscan la tarjeta que representa esa cantidad.</w:t>
      </w:r>
    </w:p>
    <w:p>
      <w:pPr>
        <w:numPr>
          <w:ilvl w:val="0"/>
          <w:numId w:val="8"/>
        </w:numPr>
      </w:pPr>
      <w:r>
        <w:rPr/>
        <w:t xml:space="preserve">Colocan un plato frente a cada muñeco. Luego ponen un alimento en cada plato y un vaso junto a cada invitado.</w:t>
      </w:r>
    </w:p>
    <w:p>
      <w:pPr>
        <w:numPr>
          <w:ilvl w:val="0"/>
          <w:numId w:val="8"/>
        </w:numPr>
      </w:pPr>
      <w:r>
        <w:rPr/>
        <w:t xml:space="preserve">El docente introduce una pequeña variación: “Un amigo llegó tarde. ¿Qué debemos hacer? ¿Hay que agregar un plato y comida?”.</w:t>
      </w:r>
    </w:p>
    <w:p>
      <w:pPr>
        <w:numPr>
          <w:ilvl w:val="0"/>
          <w:numId w:val="8"/>
        </w:numPr>
      </w:pPr>
      <w:r>
        <w:rPr/>
        <w:t xml:space="preserve">Los estudiantes agregan un muñeco, vuelven a contar y ajustan la cantidad de materiales.</w:t>
      </w:r>
    </w:p>
    <w:p>
      <w:pPr>
        <w:numPr>
          <w:ilvl w:val="0"/>
          <w:numId w:val="8"/>
        </w:numPr>
      </w:pPr>
      <w:r>
        <w:rPr/>
        <w:t xml:space="preserve">Cada equipo muestra su merienda y completa oralmente la frase: “Tenemos ___ invitados y necesitamos ___ platos”.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Formula preguntas guía: “¿A quién le falta plato?”, “¿Hay un alimento para cada amigo?”, “¿Sobró alguno?”, “¿Qué podemos hacer para comprobarlo?”. Si el grupo se confunde, propone alinear los objetos o repartir uno por uno.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Merienda organizada, tarjeta numérica seleccionada y explicación oral, gestual o mediante señalamiento.</w:t>
      </w:r>
    </w:p>
    <w:p>
      <w:pPr/>
      <w:r>
        <w:rPr>
          <w:b w:val="1"/>
          <w:bCs w:val="1"/>
        </w:rPr>
        <w:t xml:space="preserve">Actividad 3: “El camino de los números” — 8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Identificar números y expresar cantidades mediante movimiento.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Plenaria con participación individual.</w:t>
      </w:r>
    </w:p>
    <w:p>
      <w:pPr>
        <w:numPr>
          <w:ilvl w:val="0"/>
          <w:numId w:val="9"/>
        </w:numPr>
      </w:pPr>
      <w:r>
        <w:rPr/>
        <w:t xml:space="preserve">El docente coloca en el piso tarjetas del 1 al 5 y dice: “Cuando escuchen un número, caminen hasta esa tarjeta y hagan esa cantidad de movimientos”.</w:t>
      </w:r>
    </w:p>
    <w:p>
      <w:pPr>
        <w:numPr>
          <w:ilvl w:val="0"/>
          <w:numId w:val="9"/>
        </w:numPr>
      </w:pPr>
      <w:r>
        <w:rPr/>
        <w:t xml:space="preserve">Ejemplo: “Vamos al número 3 y damos tres saltos: uno, dos, tres”.</w:t>
      </w:r>
    </w:p>
    <w:p>
      <w:pPr>
        <w:numPr>
          <w:ilvl w:val="0"/>
          <w:numId w:val="9"/>
        </w:numPr>
      </w:pPr>
      <w:r>
        <w:rPr/>
        <w:t xml:space="preserve">Propone rondas con palmadas, pasos, giros o golpes suaves en las piernas.</w:t>
      </w:r>
    </w:p>
    <w:p>
      <w:pPr>
        <w:numPr>
          <w:ilvl w:val="0"/>
          <w:numId w:val="9"/>
        </w:numPr>
      </w:pPr>
      <w:r>
        <w:rPr/>
        <w:t xml:space="preserve">Los estudiantes se turnan para sacar una tarjeta y proponer el movimiento para el grupo.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Selección de la tarjeta correcta y ejecución de una cantidad de movimientos correspondiente.</w:t>
      </w:r>
    </w:p>
    <w:p>
      <w:pPr/>
      <w:r>
        <w:rPr>
          <w:b w:val="1"/>
          <w:bCs w:val="1"/>
        </w:rPr>
        <w:t xml:space="preserve">Diferenciación y transiciones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inicialmente con los números 1, 2 y 3, usar tarjetas con puntos además de la grafía, contar junto con un adulto o compañero y disponer los objetos en fila.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Pedirles que formen una colección distinta con la misma cantidad, por ejemplo, 4 bloques y luego 4 tapas, o que expliquen a un compañero cómo comprobar si hay suficientes objetos.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Transición:</w:t>
      </w:r>
      <w:r>
        <w:rPr/>
        <w:t xml:space="preserve"> Antes de cambiar de actividad, el docente dice: “La merienda está lista; guardamos los objetos contando hasta cinco”. El grupo guarda los materiales mientras cuenta lentamente.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10 minutos.</w:t>
      </w:r>
    </w:p>
    <w:p>
      <w:pPr/>
      <w:r>
        <w:rPr>
          <w:b w:val="1"/>
          <w:bCs w:val="1"/>
        </w:rPr>
        <w:t xml:space="preserve">Síntesis colectiva: “La mesa que aprendió a contar” — 4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Reúne al grupo frente a una mesa y coloca tres muñecos, tres platos y tres alimentos. Pregunta: “¿Está lista la mesa? ¿Cómo lo podemos comprobar?”.</w:t>
      </w:r>
    </w:p>
    <w:p>
      <w:pPr>
        <w:numPr>
          <w:ilvl w:val="0"/>
          <w:numId w:val="11"/>
        </w:numPr>
      </w:pPr>
      <w:r>
        <w:rPr/>
        <w:t xml:space="preserve">Invita a varios estudiantes a señalar y contar cada grupo. Después muestra las tarjetas del 1 al 5 y pide que un voluntario elija la tarjeta que corresponde a la cantidad observada.</w:t>
      </w:r>
    </w:p>
    <w:p>
      <w:pPr>
        <w:numPr>
          <w:ilvl w:val="0"/>
          <w:numId w:val="11"/>
        </w:numPr>
      </w:pPr>
      <w:r>
        <w:rPr/>
        <w:t xml:space="preserve">El grupo repite la idea central: “Contamos uno por uno y elegimos el número que dice cuántos hay”.</w:t>
      </w:r>
    </w:p>
    <w:p>
      <w:pPr/>
      <w:r>
        <w:rPr>
          <w:b w:val="1"/>
          <w:bCs w:val="1"/>
        </w:rPr>
        <w:t xml:space="preserve">Reflexión metacognitiva: “Pienso y muestro” — 3 minutos</w:t>
      </w:r>
    </w:p>
    <w:p>
      <w:pPr/>
      <w:r>
        <w:rPr/>
        <w:t xml:space="preserve">El docente formula las siguientes preguntas y permite responder hablando, mostrando dedos o señalando:</w:t>
      </w:r>
    </w:p>
    <w:p>
      <w:pPr>
        <w:numPr>
          <w:ilvl w:val="0"/>
          <w:numId w:val="12"/>
        </w:numPr>
      </w:pPr>
      <w:r>
        <w:rPr/>
        <w:t xml:space="preserve">“¿Qué hiciste para saber cuántos invitados había?”</w:t>
      </w:r>
    </w:p>
    <w:p>
      <w:pPr>
        <w:numPr>
          <w:ilvl w:val="0"/>
          <w:numId w:val="12"/>
        </w:numPr>
      </w:pPr>
      <w:r>
        <w:rPr/>
        <w:t xml:space="preserve">“¿Cómo supiste cuántos platos necesitabas?”</w:t>
      </w:r>
    </w:p>
    <w:p>
      <w:pPr>
        <w:numPr>
          <w:ilvl w:val="0"/>
          <w:numId w:val="12"/>
        </w:numPr>
      </w:pPr>
      <w:r>
        <w:rPr/>
        <w:t xml:space="preserve">“¿Qué número puedes reconocer y mostrar con objetos o con tus dedos?”</w:t>
      </w:r>
    </w:p>
    <w:p>
      <w:pPr/>
      <w:r>
        <w:rPr>
          <w:b w:val="1"/>
          <w:bCs w:val="1"/>
        </w:rPr>
        <w:t xml:space="preserve">Retroalimentación y transferencia — 3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Ofrece retroalimentación inmediata y específica: “Contaste tocando cada muñeco una vez”, “Relacionaste el número 4 con cuatro alimentos” o “Vamos a revisar juntos; aquí contamos dos veces el mismo objeto”. Celebra el esfuerzo y la colaboración.</w:t>
      </w:r>
    </w:p>
    <w:p>
      <w:pPr>
        <w:numPr>
          <w:ilvl w:val="0"/>
          <w:numId w:val="13"/>
        </w:numPr>
      </w:pPr>
      <w:r>
        <w:rPr/>
        <w:t xml:space="preserve">Conecta con la vida cotidiana: “En casa pueden contar cucharas, calcetines, juguetes o frutas. También pueden preguntar: ¿cuántos somos?, ¿cuántos necesitamos?”.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Reto para casa, opcional:</w:t>
      </w:r>
      <w:r>
        <w:rPr/>
        <w:t xml:space="preserve"> Con ayuda de un adulto, buscar una colección de 1 a 5 objetos, contarla y dibujarla o mostrarla al día siguiente.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y momentos de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Diagnóstica, durante el Inicio, minuto 1 al 4:</w:t>
      </w:r>
      <w:r>
        <w:rPr/>
        <w:t xml:space="preserve"> Se observa si los estudiantes recitan parte de la serie numérica, reconocen cantidades pequeñas y representan números con los dedos.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Formativa, durante el Desarrollo, minutos 10 al 38:</w:t>
      </w:r>
      <w:r>
        <w:rPr/>
        <w:t xml:space="preserve"> Se observa el conteo, la correspondencia uno a uno, la selección de tarjetas y las estrategias usadas para resolver el reto de la merienda.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Sumativa, durante el Cierre, minutos 50 al 60:</w:t>
      </w:r>
      <w:r>
        <w:rPr/>
        <w:t xml:space="preserve"> Cada estudiante cuenta una colección pequeña, elige la tarjeta correspondiente y explica o muestra cómo sabe cuántos objetos hay.</w:t>
      </w:r>
    </w:p>
    <w:p>
      <w:pPr/>
      <w:r>
        <w:rPr>
          <w:b w:val="1"/>
          <w:bCs w:val="1"/>
        </w:rPr>
        <w:t xml:space="preserve">Criterios de evaluación vinculados con los objetivos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1:</w:t>
      </w:r>
      <w:r>
        <w:rPr/>
        <w:t xml:space="preserve"> Reconoce o señala correctamente al menos tres de las tarjetas numéricas del 1 al 5.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2:</w:t>
      </w:r>
      <w:r>
        <w:rPr/>
        <w:t xml:space="preserve"> Cuenta una colección de hasta cinco objetos tocando cada objeto una sola vez o con apoyo mínimo.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3:</w:t>
      </w:r>
      <w:r>
        <w:rPr/>
        <w:t xml:space="preserve"> Relaciona una tarjeta numérica con una colección que contiene la misma cantidad.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4:</w:t>
      </w:r>
      <w:r>
        <w:rPr/>
        <w:t xml:space="preserve"> Participa en la resolución del reto, distribuye materiales para los invitados y ajusta la cantidad cuando llega un nuevo muñeco.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6"/>
        </w:numPr>
      </w:pPr>
      <w:r>
        <w:rPr/>
        <w:t xml:space="preserve">Lista de cotejo individual con los indicadores: reconoce números, cuenta señalando, relaciona número y cantidad, reparte uno a uno y comunica su procedimiento.</w:t>
      </w:r>
    </w:p>
    <w:p>
      <w:pPr>
        <w:numPr>
          <w:ilvl w:val="0"/>
          <w:numId w:val="16"/>
        </w:numPr>
      </w:pPr>
      <w:r>
        <w:rPr/>
        <w:t xml:space="preserve">Registro anecdótico para anotar estrategias, dificultades, lenguaje utilizado y nivel de ayuda requerido.</w:t>
      </w:r>
    </w:p>
    <w:p>
      <w:pPr>
        <w:numPr>
          <w:ilvl w:val="0"/>
          <w:numId w:val="16"/>
        </w:numPr>
      </w:pPr>
      <w:r>
        <w:rPr/>
        <w:t xml:space="preserve">Observación directa durante el juego y la merienda.</w:t>
      </w:r>
    </w:p>
    <w:p>
      <w:pPr>
        <w:numPr>
          <w:ilvl w:val="0"/>
          <w:numId w:val="16"/>
        </w:numPr>
      </w:pPr>
      <w:r>
        <w:rPr/>
        <w:t xml:space="preserve">Portafolio con una fotografía de la merienda organizada o un dibujo de una colección de 1 a 5 objetos.</w:t>
      </w:r>
    </w:p>
    <w:p>
      <w:pPr>
        <w:numPr>
          <w:ilvl w:val="0"/>
          <w:numId w:val="16"/>
        </w:numPr>
      </w:pPr>
      <w:r>
        <w:rPr/>
        <w:t xml:space="preserve">Autoevaluación mediante tarjetas de caritas: “Lo hice”, “Necesité ayuda” y “Quiero seguir practicando”.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Colecciones de objetos formadas debajo de las tarjetas del 1 al 5.</w:t>
      </w:r>
    </w:p>
    <w:p>
      <w:pPr>
        <w:numPr>
          <w:ilvl w:val="0"/>
          <w:numId w:val="17"/>
        </w:numPr>
      </w:pPr>
      <w:r>
        <w:rPr/>
        <w:t xml:space="preserve">Merienda organizada con un plato, alimento y vaso para cada invitado.</w:t>
      </w:r>
    </w:p>
    <w:p>
      <w:pPr>
        <w:numPr>
          <w:ilvl w:val="0"/>
          <w:numId w:val="17"/>
        </w:numPr>
      </w:pPr>
      <w:r>
        <w:rPr/>
        <w:t xml:space="preserve">Participación en el camino de los números y realización de movimientos según la cantidad.</w:t>
      </w:r>
    </w:p>
    <w:p>
      <w:pPr>
        <w:numPr>
          <w:ilvl w:val="0"/>
          <w:numId w:val="17"/>
        </w:numPr>
      </w:pPr>
      <w:r>
        <w:rPr/>
        <w:t xml:space="preserve">Respuesta oral, gestual o mediante señalamiento durante las preguntas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485F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65B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E6DF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6801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488B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8776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FC62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E07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08CF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9B77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E2A1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1C70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656A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A583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C908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5C44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0696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2026-09-25T22:06:54-05:00</dcterms:created>
  <dcterms:modified xsi:type="dcterms:W3CDTF">2026-09-25T22:06:54-05:00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