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amor también se aprende: exploramos las ideas de Erich Fromm</w:t>
      </w:r>
    </w:p>
    <w:p/>
    <w:p>
      <w:pPr/>
      <w:r>
        <w:rPr>
          <w:color w:val="666666"/>
          <w:sz w:val="20"/>
          <w:szCs w:val="20"/>
          <w:i w:val="1"/>
          <w:iCs w:val="1"/>
        </w:rPr>
        <w:t xml:space="preserve">Lenguaje | Literatura | Aprendizaje Colaborativo</w:t>
      </w:r>
    </w:p>
    <w:p/>
    <w:p>
      <w:pPr/>
      <w:r>
        <w:rPr>
          <w:color w:val="2b6cb0"/>
          <w:sz w:val="28"/>
          <w:szCs w:val="28"/>
          <w:b w:val="1"/>
          <w:bCs w:val="1"/>
        </w:rPr>
        <w:t xml:space="preserve">Descripción</w:t>
      </w:r>
    </w:p>
    <w:p>
      <w:pPr/>
      <w:r>
        <w:rPr/>
        <w:t xml:space="preserve">Este plan propone la lectura colaborativa de fragmentos seleccionados de </w:t>
      </w:r>
      <w:r>
        <w:rPr>
          <w:i w:val="1"/>
          <w:iCs w:val="1"/>
        </w:rPr>
        <w:t xml:space="preserve">El arte de amar</w:t>
      </w:r>
      <w:r>
        <w:rPr/>
        <w:t xml:space="preserve">, obra en la que Erich Fromm reflexiona sobre el amor como una capacidad que requiere aprendizaje, práctica, disciplina y responsabilidad. Durante cuatro sesiones, los estudiantes de secundaria leerán, dialogarán, compararán y organizarán información para identificar las ideas principales de la obra.</w:t>
      </w:r>
    </w:p>
    <w:p>
      <w:pPr/>
      <w:r>
        <w:rPr/>
        <w:t xml:space="preserve">La propuesta parte de situaciones cercanas a los adolescentes: la amistad, la familia, el compañerismo, los conflictos, la necesidad de sentirse aceptados y las relaciones que observan en redes sociales o en su entorno. A través de grupos pequeños con roles definidos, cada estudiante tendrá una responsabilidad concreta y contribuirá a una meta común.</w:t>
      </w:r>
    </w:p>
    <w:p>
      <w:pPr/>
      <w:r>
        <w:rPr/>
        <w:t xml:space="preserve">Los estudiantes aprenderán a distinguir ideas principales y secundarias, reconocer conceptos relevantes, formular paráfrasis y justificar sus interpretaciones con evidencias del texto. También reflexionarán sobre conceptos como cuidado, respeto, responsabilidad, conocimiento, libertad y amor propio, sin convertir la clase en una confesión personal. El propósito central no es definir cómo debe amar cada persona, sino comprender críticamente las ideas de Fromm y relacionarlas con situaciones cotidianas de manera respetuosa.</w:t>
      </w:r>
    </w:p>
    <w:p/>
    <w:p>
      <w:pPr/>
      <w:r>
        <w:rPr>
          <w:color w:val="2b6cb0"/>
          <w:sz w:val="28"/>
          <w:szCs w:val="28"/>
          <w:b w:val="1"/>
          <w:bCs w:val="1"/>
        </w:rPr>
        <w:t xml:space="preserve">Objetivos de Aprendizaje</w:t>
      </w:r>
    </w:p>
    <w:p>
      <w:pPr>
        <w:numPr>
          <w:ilvl w:val="0"/>
          <w:numId w:val="1"/>
        </w:numPr>
      </w:pPr>
      <w:r>
        <w:rPr/>
        <w:t xml:space="preserve">Identificar las ideas principales de fragmentos seleccionados de </w:t>
      </w:r>
      <w:r>
        <w:rPr>
          <w:i w:val="1"/>
          <w:iCs w:val="1"/>
        </w:rPr>
        <w:t xml:space="preserve">El arte de amar</w:t>
      </w:r>
      <w:r>
        <w:rPr/>
        <w:t xml:space="preserve"> de Erich Fromm.</w:t>
      </w:r>
    </w:p>
    <w:p>
      <w:pPr>
        <w:numPr>
          <w:ilvl w:val="0"/>
          <w:numId w:val="1"/>
        </w:numPr>
      </w:pPr>
      <w:r>
        <w:rPr/>
        <w:t xml:space="preserve">Explicar con sus propias palabras conceptos centrales de la obra, como cuidado, responsabilidad, respeto, conocimiento y amor como arte.</w:t>
      </w:r>
    </w:p>
    <w:p>
      <w:pPr>
        <w:numPr>
          <w:ilvl w:val="0"/>
          <w:numId w:val="1"/>
        </w:numPr>
      </w:pPr>
      <w:r>
        <w:rPr/>
        <w:t xml:space="preserve">Distinguir ideas principales de ideas secundarias mediante subrayado, paráfrasis y organizadores gráficos.</w:t>
      </w:r>
    </w:p>
    <w:p>
      <w:pPr>
        <w:numPr>
          <w:ilvl w:val="0"/>
          <w:numId w:val="1"/>
        </w:numPr>
      </w:pPr>
      <w:r>
        <w:rPr/>
        <w:t xml:space="preserve">Relacionar las ideas de Fromm con situaciones cotidianas, justificando las conexiones con evidencias del texto.</w:t>
      </w:r>
    </w:p>
    <w:p>
      <w:pPr>
        <w:numPr>
          <w:ilvl w:val="0"/>
          <w:numId w:val="1"/>
        </w:numPr>
      </w:pPr>
      <w:r>
        <w:rPr/>
        <w:t xml:space="preserve">Comunicar una interpretación colaborativa de la obra mediante una exposición breve, clara y fundamentada.</w:t>
      </w:r>
    </w:p>
    <w:p/>
    <w:p>
      <w:pPr/>
      <w:r>
        <w:rPr>
          <w:color w:val="2b6cb0"/>
          <w:sz w:val="28"/>
          <w:szCs w:val="28"/>
          <w:b w:val="1"/>
          <w:bCs w:val="1"/>
        </w:rPr>
        <w:t xml:space="preserve">Recursos Necesarios</w:t>
      </w:r>
    </w:p>
    <w:p>
      <w:pPr>
        <w:numPr>
          <w:ilvl w:val="0"/>
          <w:numId w:val="2"/>
        </w:numPr>
      </w:pPr>
      <w:r>
        <w:rPr/>
        <w:t xml:space="preserve">Un ejemplar o selección de fragmentos de </w:t>
      </w:r>
      <w:r>
        <w:rPr>
          <w:i w:val="1"/>
          <w:iCs w:val="1"/>
        </w:rPr>
        <w:t xml:space="preserve">El arte de amar</w:t>
      </w:r>
      <w:r>
        <w:rPr/>
        <w:t xml:space="preserve"> para cada estudiante o grupo.</w:t>
      </w:r>
    </w:p>
    <w:p>
      <w:pPr>
        <w:numPr>
          <w:ilvl w:val="0"/>
          <w:numId w:val="2"/>
        </w:numPr>
      </w:pPr>
      <w:r>
        <w:rPr/>
        <w:t xml:space="preserve">Cuatro fragmentos impresos organizados por temas: el amor como arte, amor maduro, tipos de amor y amor propio.</w:t>
      </w:r>
    </w:p>
    <w:p>
      <w:pPr>
        <w:numPr>
          <w:ilvl w:val="0"/>
          <w:numId w:val="2"/>
        </w:numPr>
      </w:pPr>
      <w:r>
        <w:rPr/>
        <w:t xml:space="preserve">Fichas de lectura con las columnas: idea principal, ideas secundarias, palabras clave, evidencia y paráfrasis.</w:t>
      </w:r>
    </w:p>
    <w:p>
      <w:pPr>
        <w:numPr>
          <w:ilvl w:val="0"/>
          <w:numId w:val="2"/>
        </w:numPr>
      </w:pPr>
      <w:r>
        <w:rPr/>
        <w:t xml:space="preserve">Cartulinas o pliegos de papel, hojas blancas, notas adhesivas y marcadores de cuatro colores.</w:t>
      </w:r>
    </w:p>
    <w:p>
      <w:pPr>
        <w:numPr>
          <w:ilvl w:val="0"/>
          <w:numId w:val="2"/>
        </w:numPr>
      </w:pPr>
      <w:r>
        <w:rPr/>
        <w:t xml:space="preserve">Tarjetas con roles colaborativos: coordinador, lector, analista de evidencias y portavoz.</w:t>
      </w:r>
    </w:p>
    <w:p>
      <w:pPr>
        <w:numPr>
          <w:ilvl w:val="0"/>
          <w:numId w:val="2"/>
        </w:numPr>
      </w:pPr>
      <w:r>
        <w:rPr/>
        <w:t xml:space="preserve">Proyector o pantalla y una presentación breve elaborada por el docente.</w:t>
      </w:r>
    </w:p>
    <w:p>
      <w:pPr>
        <w:numPr>
          <w:ilvl w:val="0"/>
          <w:numId w:val="2"/>
        </w:numPr>
      </w:pPr>
      <w:r>
        <w:rPr/>
        <w:t xml:space="preserve">Video introductorio de 2 o 3 minutos sobre la vida y obra de Erich Fromm, seleccionado por el docente.</w:t>
      </w:r>
    </w:p>
    <w:p>
      <w:pPr>
        <w:numPr>
          <w:ilvl w:val="0"/>
          <w:numId w:val="2"/>
        </w:numPr>
      </w:pPr>
      <w:r>
        <w:rPr/>
        <w:t xml:space="preserve">Diccionarios impresos o digitales, por ejemplo, el Diccionario de la lengua española.</w:t>
      </w:r>
    </w:p>
    <w:p>
      <w:pPr>
        <w:numPr>
          <w:ilvl w:val="0"/>
          <w:numId w:val="2"/>
        </w:numPr>
      </w:pPr>
      <w:r>
        <w:rPr/>
        <w:t xml:space="preserve">Herramienta digital opcional: Padlet, Jamboard, Google Docs o Canva para organizar ideas.</w:t>
      </w:r>
    </w:p>
    <w:p>
      <w:pPr>
        <w:numPr>
          <w:ilvl w:val="0"/>
          <w:numId w:val="2"/>
        </w:numPr>
      </w:pPr>
      <w:r>
        <w:rPr/>
        <w:t xml:space="preserve">Rúbrica de exposición, lista de cotejo de lectura y ficha de autoevaluación.</w:t>
      </w:r>
    </w:p>
    <w:p>
      <w:pPr>
        <w:numPr>
          <w:ilvl w:val="0"/>
          <w:numId w:val="2"/>
        </w:numPr>
      </w:pPr>
      <w:r>
        <w:rPr/>
        <w:t xml:space="preserve">Reloj visible o temporizador para controlar los tiempos de trabajo.</w:t>
      </w:r>
    </w:p>
    <w:p/>
    <w:p>
      <w:pPr/>
      <w:r>
        <w:rPr>
          <w:color w:val="2b6cb0"/>
          <w:sz w:val="28"/>
          <w:szCs w:val="28"/>
          <w:b w:val="1"/>
          <w:bCs w:val="1"/>
        </w:rPr>
        <w:t xml:space="preserve">Requisitos Previos</w:t>
      </w:r>
    </w:p>
    <w:p>
      <w:pPr>
        <w:numPr>
          <w:ilvl w:val="0"/>
          <w:numId w:val="3"/>
        </w:numPr>
      </w:pPr>
      <w:r>
        <w:rPr/>
        <w:t xml:space="preserve">Reconocer la diferencia básica entre un texto literario, un texto reflexivo y un texto argumentativo.</w:t>
      </w:r>
    </w:p>
    <w:p>
      <w:pPr>
        <w:numPr>
          <w:ilvl w:val="0"/>
          <w:numId w:val="3"/>
        </w:numPr>
      </w:pPr>
      <w:r>
        <w:rPr/>
        <w:t xml:space="preserve">Aplicar estrategias de comprensión lectora: anticipación, identificación de palabras clave, subrayado y formulación de preguntas.</w:t>
      </w:r>
    </w:p>
    <w:p>
      <w:pPr>
        <w:numPr>
          <w:ilvl w:val="0"/>
          <w:numId w:val="3"/>
        </w:numPr>
      </w:pPr>
      <w:r>
        <w:rPr/>
        <w:t xml:space="preserve">Distinguir de manera inicial una idea principal de un detalle o ejemplo.</w:t>
      </w:r>
    </w:p>
    <w:p>
      <w:pPr>
        <w:numPr>
          <w:ilvl w:val="0"/>
          <w:numId w:val="3"/>
        </w:numPr>
      </w:pPr>
      <w:r>
        <w:rPr/>
        <w:t xml:space="preserve">Participar en conversaciones respetando turnos, opiniones diferentes y normas de convivencia.</w:t>
      </w:r>
    </w:p>
    <w:p>
      <w:pPr>
        <w:numPr>
          <w:ilvl w:val="0"/>
          <w:numId w:val="3"/>
        </w:numPr>
      </w:pPr>
      <w:r>
        <w:rPr/>
        <w:t xml:space="preserve">Elaborar resúmenes breves usando sus propias palabras.</w:t>
      </w:r>
    </w:p>
    <w:p>
      <w:pPr>
        <w:numPr>
          <w:ilvl w:val="0"/>
          <w:numId w:val="3"/>
        </w:numPr>
      </w:pPr>
      <w:r>
        <w:rPr/>
        <w:t xml:space="preserve">Conocer el significado general de conceptos como respeto, responsabilidad, cuidado y libertad.</w:t>
      </w:r>
    </w:p>
    <w:p/>
    <w:p>
      <w:pPr/>
      <w:r>
        <w:rPr>
          <w:color w:val="2b6cb0"/>
          <w:sz w:val="28"/>
          <w:szCs w:val="28"/>
          <w:b w:val="1"/>
          <w:bCs w:val="1"/>
        </w:rPr>
        <w:t xml:space="preserve">Actividades</w:t>
      </w:r>
    </w:p>
    <w:p>
      <w:pPr/>
      <w:r>
        <w:rPr/>
        <w:t xml:space="preserve">Sesión 1: ¿Qué significa amar?Fase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Presentar la obra, activar ideas previas y formular preguntas iniciales sobre el amor como tema de reflexión. Se aclarará que no es necesario compartir experiencias personales: se trabajará con ideas, textos y situaciones ficticias.</w:t>
      </w:r>
    </w:p>
    <w:p>
      <w:pPr/>
      <w:r>
        <w:rPr>
          <w:b w:val="1"/>
          <w:bCs w:val="1"/>
        </w:rPr>
        <w:t xml:space="preserve">Activación de conocimientos previos</w:t>
      </w:r>
    </w:p>
    <w:p>
      <w:pPr>
        <w:numPr>
          <w:ilvl w:val="0"/>
          <w:numId w:val="4"/>
        </w:numPr>
      </w:pPr>
      <w:r>
        <w:rPr>
          <w:b w:val="1"/>
          <w:bCs w:val="1"/>
        </w:rPr>
        <w:t xml:space="preserve">Docente:</w:t>
      </w:r>
      <w:r>
        <w:rPr/>
        <w:t xml:space="preserve"> Escribe en la pizarra: “¿El amor es solamente un sentimiento o también puede ser una habilidad que se aprende?”. Pide que cada estudiante responda individualmente con una oración.</w:t>
      </w:r>
    </w:p>
    <w:p>
      <w:pPr>
        <w:numPr>
          <w:ilvl w:val="0"/>
          <w:numId w:val="4"/>
        </w:numPr>
      </w:pPr>
      <w:r>
        <w:rPr>
          <w:b w:val="1"/>
          <w:bCs w:val="1"/>
        </w:rPr>
        <w:t xml:space="preserve">Estudiantes:</w:t>
      </w:r>
      <w:r>
        <w:rPr/>
        <w:t xml:space="preserve"> Escriben su respuesta y luego la comentan con un compañero. Cada pareja identifica una coincidencia y una diferencia.</w:t>
      </w:r>
    </w:p>
    <w:p>
      <w:pPr/>
      <w:r>
        <w:rPr>
          <w:b w:val="1"/>
          <w:bCs w:val="1"/>
        </w:rPr>
        <w:t xml:space="preserve">Motivación y enganche</w:t>
      </w:r>
    </w:p>
    <w:p>
      <w:pPr>
        <w:numPr>
          <w:ilvl w:val="0"/>
          <w:numId w:val="5"/>
        </w:numPr>
      </w:pPr>
      <w:r>
        <w:rPr>
          <w:b w:val="1"/>
          <w:bCs w:val="1"/>
        </w:rPr>
        <w:t xml:space="preserve">Docente:</w:t>
      </w:r>
      <w:r>
        <w:rPr/>
        <w:t xml:space="preserve"> Presenta un video breve sobre Erich Fromm y menciona el reto de la unidad: “Al finalizar, podrán explicar cuáles son las ideas principales de la obra y demostrarlo con evidencias del texto”.</w:t>
      </w:r>
    </w:p>
    <w:p>
      <w:pPr>
        <w:numPr>
          <w:ilvl w:val="0"/>
          <w:numId w:val="5"/>
        </w:numPr>
      </w:pPr>
      <w:r>
        <w:rPr>
          <w:b w:val="1"/>
          <w:bCs w:val="1"/>
        </w:rPr>
        <w:t xml:space="preserve">Estudiantes:</w:t>
      </w:r>
      <w:r>
        <w:rPr/>
        <w:t xml:space="preserve"> Anotan dos datos del video y una pregunta que les haya surgido.</w:t>
      </w:r>
    </w:p>
    <w:p>
      <w:pPr/>
      <w:r>
        <w:rPr>
          <w:b w:val="1"/>
          <w:bCs w:val="1"/>
        </w:rPr>
        <w:t xml:space="preserve">Contextualización</w:t>
      </w:r>
    </w:p>
    <w:p>
      <w:pPr/>
      <w:r>
        <w:rPr/>
        <w:t xml:space="preserve">El docente plantea: “En la escuela, una amistad puede fortalecerse cuando hay cuidado y respeto, pero puede deteriorarse cuando alguien controla, ignora o utiliza a otra persona. Fromm analiza precisamente qué características hacen que una relación sea responsable y humana”. Se acuerdan normas: escuchar, no burlarse, no obligar a nadie a contar experiencias y criticar ideas, no personas.</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colaborativa del contenido</w:t>
      </w:r>
    </w:p>
    <w:p>
      <w:pPr/>
      <w:r>
        <w:rPr/>
        <w:t xml:space="preserve">El docente organiza grupos de cuatro y entrega los roles: coordinador, lector, analista de evidencias y portavoz. Explica que la meta común será construir un “mapa inicial de ideas” sobre la obra. Presenta brevemente que Fromm entiende el amor como un arte: algo que requiere conocimiento y práctica, no solo emoción. No entrega todas las respuestas; formula preguntas para que los estudiantes las encuentren en la lectura.</w:t>
      </w:r>
    </w:p>
    <w:p>
      <w:pPr/>
      <w:r>
        <w:rPr>
          <w:b w:val="1"/>
          <w:bCs w:val="1"/>
        </w:rPr>
        <w:t xml:space="preserve">Actividad 1: Anticipamos la obra</w:t>
      </w:r>
    </w:p>
    <w:p>
      <w:pPr/>
      <w:r>
        <w:rPr>
          <w:b w:val="1"/>
          <w:bCs w:val="1"/>
        </w:rPr>
        <w:t xml:space="preserve">Objetivo:</w:t>
      </w:r>
      <w:r>
        <w:rPr/>
        <w:t xml:space="preserve"> Activar conocimientos previos y formular hipótesis sobre el contenido.</w:t>
      </w:r>
    </w:p>
    <w:p>
      <w:pPr/>
      <w:r>
        <w:rPr>
          <w:b w:val="1"/>
          <w:bCs w:val="1"/>
        </w:rPr>
        <w:t xml:space="preserve">Tiempo estimado:</w:t>
      </w:r>
      <w:r>
        <w:rPr/>
        <w:t xml:space="preserve"> 20 minutos.</w:t>
      </w:r>
    </w:p>
    <w:p>
      <w:pPr>
        <w:numPr>
          <w:ilvl w:val="0"/>
          <w:numId w:val="6"/>
        </w:numPr>
      </w:pPr>
      <w:r>
        <w:rPr>
          <w:b w:val="1"/>
          <w:bCs w:val="1"/>
        </w:rPr>
        <w:t xml:space="preserve">Docente:</w:t>
      </w:r>
      <w:r>
        <w:rPr/>
        <w:t xml:space="preserve"> Entrega a cada grupo cinco palabras: “arte”, “cuidado”, “respeto”, “libertad” y “conocimiento”. Indica: “Relacionen las palabras en un esquema y escriban qué creen que significan dentro de una obra sobre el amor”.</w:t>
      </w:r>
    </w:p>
    <w:p>
      <w:pPr>
        <w:numPr>
          <w:ilvl w:val="0"/>
          <w:numId w:val="6"/>
        </w:numPr>
      </w:pPr>
      <w:r>
        <w:rPr>
          <w:b w:val="1"/>
          <w:bCs w:val="1"/>
        </w:rPr>
        <w:t xml:space="preserve">Estudiantes:</w:t>
      </w:r>
      <w:r>
        <w:rPr/>
        <w:t xml:space="preserve"> Conversan, elaboran el esquema y redactan una hipótesis de tres líneas sobre el contenido del libro.</w:t>
      </w:r>
    </w:p>
    <w:p>
      <w:pPr>
        <w:numPr>
          <w:ilvl w:val="0"/>
          <w:numId w:val="6"/>
        </w:numPr>
      </w:pPr>
      <w:r>
        <w:rPr>
          <w:b w:val="1"/>
          <w:bCs w:val="1"/>
        </w:rPr>
        <w:t xml:space="preserve">Docente:</w:t>
      </w:r>
      <w:r>
        <w:rPr/>
        <w:t xml:space="preserve"> Pregunta: “¿Qué palabra parece más importante? ¿Qué relación hay entre cuidar y respetar? ¿Una persona puede amar sin conocer realmente a la otra?”.</w:t>
      </w:r>
    </w:p>
    <w:p>
      <w:pPr>
        <w:numPr>
          <w:ilvl w:val="0"/>
          <w:numId w:val="6"/>
        </w:numPr>
      </w:pPr>
      <w:r>
        <w:rPr>
          <w:b w:val="1"/>
          <w:bCs w:val="1"/>
        </w:rPr>
        <w:t xml:space="preserve">Producto:</w:t>
      </w:r>
      <w:r>
        <w:rPr/>
        <w:t xml:space="preserve"> Esquema de anticipación e hipótesis grupal.</w:t>
      </w:r>
    </w:p>
    <w:p>
      <w:pPr/>
      <w:r>
        <w:rPr>
          <w:b w:val="1"/>
          <w:bCs w:val="1"/>
        </w:rPr>
        <w:t xml:space="preserve">Organización:</w:t>
      </w:r>
      <w:r>
        <w:rPr/>
        <w:t xml:space="preserve"> Grupos de cuatro. </w:t>
      </w:r>
      <w:r>
        <w:rPr>
          <w:b w:val="1"/>
          <w:bCs w:val="1"/>
        </w:rPr>
        <w:t xml:space="preserve">Rol docente:</w:t>
      </w:r>
      <w:r>
        <w:rPr/>
        <w:t xml:space="preserve"> Observar la participación y registrar ideas iniciales sin corregirlas todavía.</w:t>
      </w:r>
    </w:p>
    <w:p>
      <w:pPr/>
      <w:r>
        <w:rPr>
          <w:b w:val="1"/>
          <w:bCs w:val="1"/>
        </w:rPr>
        <w:t xml:space="preserve">Actividad 2: Primera lectura con propósito</w:t>
      </w:r>
    </w:p>
    <w:p>
      <w:pPr/>
      <w:r>
        <w:rPr>
          <w:b w:val="1"/>
          <w:bCs w:val="1"/>
        </w:rPr>
        <w:t xml:space="preserve">Objetivo:</w:t>
      </w:r>
      <w:r>
        <w:rPr/>
        <w:t xml:space="preserve"> Identificar información relevante y palabras clave.</w:t>
      </w:r>
    </w:p>
    <w:p>
      <w:pPr/>
      <w:r>
        <w:rPr>
          <w:b w:val="1"/>
          <w:bCs w:val="1"/>
        </w:rPr>
        <w:t xml:space="preserve">Tiempo estimado:</w:t>
      </w:r>
      <w:r>
        <w:rPr/>
        <w:t xml:space="preserve"> 40 minutos.</w:t>
      </w:r>
    </w:p>
    <w:p>
      <w:pPr>
        <w:numPr>
          <w:ilvl w:val="0"/>
          <w:numId w:val="7"/>
        </w:numPr>
      </w:pPr>
      <w:r>
        <w:rPr>
          <w:b w:val="1"/>
          <w:bCs w:val="1"/>
        </w:rPr>
        <w:t xml:space="preserve">Docente:</w:t>
      </w:r>
      <w:r>
        <w:rPr/>
        <w:t xml:space="preserve"> Entrega un fragmento adaptado o seleccionado sobre el amor como arte y explica: “Lean buscando la respuesta a esta pregunta: ¿por qué Fromm afirma que amar requiere aprendizaje?”.</w:t>
      </w:r>
    </w:p>
    <w:p>
      <w:pPr>
        <w:numPr>
          <w:ilvl w:val="0"/>
          <w:numId w:val="7"/>
        </w:numPr>
      </w:pPr>
      <w:r>
        <w:rPr>
          <w:b w:val="1"/>
          <w:bCs w:val="1"/>
        </w:rPr>
        <w:t xml:space="preserve">Estudiantes:</w:t>
      </w:r>
      <w:r>
        <w:rPr/>
        <w:t xml:space="preserve"> Realizan una lectura silenciosa individual y marcan con amarillo las ideas que responden a la pregunta. En los márgenes escriben “I” si creen que es una idea importante y “?” si necesitan aclararla.</w:t>
      </w:r>
    </w:p>
    <w:p>
      <w:pPr>
        <w:numPr>
          <w:ilvl w:val="0"/>
          <w:numId w:val="7"/>
        </w:numPr>
      </w:pPr>
      <w:r>
        <w:rPr>
          <w:b w:val="1"/>
          <w:bCs w:val="1"/>
        </w:rPr>
        <w:t xml:space="preserve">Estudiantes:</w:t>
      </w:r>
      <w:r>
        <w:rPr/>
        <w:t xml:space="preserve"> En el grupo, comparan sus marcas. El lector relee los pasajes discutidos y el analista de evidencias selecciona dos fragmentos breves como apoyo.</w:t>
      </w:r>
    </w:p>
    <w:p>
      <w:pPr>
        <w:numPr>
          <w:ilvl w:val="0"/>
          <w:numId w:val="7"/>
        </w:numPr>
      </w:pPr>
      <w:r>
        <w:rPr>
          <w:b w:val="1"/>
          <w:bCs w:val="1"/>
        </w:rPr>
        <w:t xml:space="preserve">Docente:</w:t>
      </w:r>
      <w:r>
        <w:rPr/>
        <w:t xml:space="preserve"> Circula y pregunta: “¿Esta oración resume una parte amplia del texto o solo presenta un ejemplo? ¿Qué palabra se repite? ¿Podrían explicar esta idea sin copiarla?”.</w:t>
      </w:r>
    </w:p>
    <w:p>
      <w:pPr>
        <w:numPr>
          <w:ilvl w:val="0"/>
          <w:numId w:val="7"/>
        </w:numPr>
      </w:pPr>
      <w:r>
        <w:rPr>
          <w:b w:val="1"/>
          <w:bCs w:val="1"/>
        </w:rPr>
        <w:t xml:space="preserve">Producto:</w:t>
      </w:r>
      <w:r>
        <w:rPr/>
        <w:t xml:space="preserve"> Texto subrayado y ficha con dos evidencias y cinco palabras clave.</w:t>
      </w:r>
    </w:p>
    <w:p>
      <w:pPr/>
      <w:r>
        <w:rPr>
          <w:b w:val="1"/>
          <w:bCs w:val="1"/>
        </w:rPr>
        <w:t xml:space="preserve">Transición:</w:t>
      </w:r>
      <w:r>
        <w:rPr/>
        <w:t xml:space="preserve"> El docente indica: “Ya localizaron información importante; ahora deberán decidir cuál de esas informaciones organiza todo el fragmento”.</w:t>
      </w:r>
    </w:p>
    <w:p>
      <w:pPr/>
      <w:r>
        <w:rPr>
          <w:b w:val="1"/>
          <w:bCs w:val="1"/>
        </w:rPr>
        <w:t xml:space="preserve">Actividad 3: La idea principal en una oración</w:t>
      </w:r>
    </w:p>
    <w:p>
      <w:pPr/>
      <w:r>
        <w:rPr>
          <w:b w:val="1"/>
          <w:bCs w:val="1"/>
        </w:rPr>
        <w:t xml:space="preserve">Objetivo:</w:t>
      </w:r>
      <w:r>
        <w:rPr/>
        <w:t xml:space="preserve"> Distinguir la idea principal de ideas secundarias y formular una paráfrasis.</w:t>
      </w:r>
    </w:p>
    <w:p>
      <w:pPr/>
      <w:r>
        <w:rPr>
          <w:b w:val="1"/>
          <w:bCs w:val="1"/>
        </w:rPr>
        <w:t xml:space="preserve">Tiempo estimado:</w:t>
      </w:r>
      <w:r>
        <w:rPr/>
        <w:t xml:space="preserve"> 40 minutos.</w:t>
      </w:r>
    </w:p>
    <w:p>
      <w:pPr>
        <w:numPr>
          <w:ilvl w:val="0"/>
          <w:numId w:val="8"/>
        </w:numPr>
      </w:pPr>
      <w:r>
        <w:rPr>
          <w:b w:val="1"/>
          <w:bCs w:val="1"/>
        </w:rPr>
        <w:t xml:space="preserve">Docente:</w:t>
      </w:r>
      <w:r>
        <w:rPr/>
        <w:t xml:space="preserve"> Entrega una ficha con tres casillas: “¿De qué trata principalmente?”, “¿Qué afirma Fromm?” y “¿Qué detalles explican esa afirmación?”.</w:t>
      </w:r>
    </w:p>
    <w:p>
      <w:pPr>
        <w:numPr>
          <w:ilvl w:val="0"/>
          <w:numId w:val="8"/>
        </w:numPr>
      </w:pPr>
      <w:r>
        <w:rPr>
          <w:b w:val="1"/>
          <w:bCs w:val="1"/>
        </w:rPr>
        <w:t xml:space="preserve">Estudiantes:</w:t>
      </w:r>
      <w:r>
        <w:rPr/>
        <w:t xml:space="preserve"> Cada integrante propone una posible idea principal. El grupo compara las propuestas y elige una que incluya el tema y la afirmación del autor.</w:t>
      </w:r>
    </w:p>
    <w:p>
      <w:pPr>
        <w:numPr>
          <w:ilvl w:val="0"/>
          <w:numId w:val="8"/>
        </w:numPr>
      </w:pPr>
      <w:r>
        <w:rPr>
          <w:b w:val="1"/>
          <w:bCs w:val="1"/>
        </w:rPr>
        <w:t xml:space="preserve">Estudiantes:</w:t>
      </w:r>
      <w:r>
        <w:rPr/>
        <w:t xml:space="preserve"> Redactan la idea principal con un máximo de 25 palabras, sin copiar literalmente. Después añaden dos ideas secundarias y una evidencia.</w:t>
      </w:r>
    </w:p>
    <w:p>
      <w:pPr>
        <w:numPr>
          <w:ilvl w:val="0"/>
          <w:numId w:val="8"/>
        </w:numPr>
      </w:pPr>
      <w:r>
        <w:rPr>
          <w:b w:val="1"/>
          <w:bCs w:val="1"/>
        </w:rPr>
        <w:t xml:space="preserve">Docente:</w:t>
      </w:r>
      <w:r>
        <w:rPr/>
        <w:t xml:space="preserve"> Modela una revisión: “Si quitamos esta oración, ¿el texto pierde su mensaje central o solo un ejemplo?”. También solicita que sustituyan palabras difíciles por expresiones comprensibles.</w:t>
      </w:r>
    </w:p>
    <w:p>
      <w:pPr>
        <w:numPr>
          <w:ilvl w:val="0"/>
          <w:numId w:val="8"/>
        </w:numPr>
      </w:pPr>
      <w:r>
        <w:rPr>
          <w:b w:val="1"/>
          <w:bCs w:val="1"/>
        </w:rPr>
        <w:t xml:space="preserve">Producto:</w:t>
      </w:r>
      <w:r>
        <w:rPr/>
        <w:t xml:space="preserve"> Ficha de identificación de idea principal, ideas secundarias y paráfrasis.</w:t>
      </w:r>
    </w:p>
    <w:p>
      <w:pPr/>
      <w:r>
        <w:rPr>
          <w:b w:val="1"/>
          <w:bCs w:val="1"/>
        </w:rPr>
        <w:t xml:space="preserve">Organización:</w:t>
      </w:r>
      <w:r>
        <w:rPr/>
        <w:t xml:space="preserve"> Grupos de cuatro con responsabilidad individual de aportar una propuesta. </w:t>
      </w:r>
      <w:r>
        <w:rPr>
          <w:b w:val="1"/>
          <w:bCs w:val="1"/>
        </w:rPr>
        <w:t xml:space="preserve">Intervención docente:</w:t>
      </w:r>
      <w:r>
        <w:rPr/>
        <w:t xml:space="preserve"> Ofrecer conectores como “Fromm sostiene que…”, “Esto significa que…” y “El texto lo demuestra cuando…”.</w:t>
      </w:r>
    </w:p>
    <w:p>
      <w:pPr/>
      <w:r>
        <w:rPr>
          <w:b w:val="1"/>
          <w:bCs w:val="1"/>
        </w:rPr>
        <w:t xml:space="preserve">Diferenciación y transiciones</w:t>
      </w:r>
    </w:p>
    <w:p>
      <w:pPr>
        <w:numPr>
          <w:ilvl w:val="0"/>
          <w:numId w:val="9"/>
        </w:numPr>
      </w:pPr>
      <w:r>
        <w:rPr/>
        <w:t xml:space="preserve">Quienes necesiten apoyo reciben el fragmento con párrafos numerados, un glosario y una ficha con preguntas guía.</w:t>
      </w:r>
    </w:p>
    <w:p>
      <w:pPr>
        <w:numPr>
          <w:ilvl w:val="0"/>
          <w:numId w:val="9"/>
        </w:numPr>
      </w:pPr>
      <w:r>
        <w:rPr/>
        <w:t xml:space="preserve">Quienes terminen antes comparan su idea principal con la hipótesis inicial y escriben qué cambiaron y por qué.</w:t>
      </w:r>
    </w:p>
    <w:p>
      <w:pPr>
        <w:numPr>
          <w:ilvl w:val="0"/>
          <w:numId w:val="9"/>
        </w:numPr>
      </w:pPr>
      <w:r>
        <w:rPr/>
        <w:t xml:space="preserve">Para estudiantes que aprenden mejor visualmente, se permite representar la idea con un diagrama; para quienes requieren apoyo oral, pueden explicar primero la idea al docente o a un compañero.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t xml:space="preserve">Cada portavoz comparte en 30 segundos la idea principal acordada. El docente registra en la pizarra las palabras que se repiten y construye con el grupo una definición provisional: “Para Fromm, amar no es solo sentir; también implica aprender y actuar de determinada manera”.</w:t>
      </w:r>
    </w:p>
    <w:p>
      <w:pPr/>
      <w:r>
        <w:rPr>
          <w:b w:val="1"/>
          <w:bCs w:val="1"/>
        </w:rPr>
        <w:t xml:space="preserve">Reflexión metacognitiva</w:t>
      </w:r>
    </w:p>
    <w:p>
      <w:pPr>
        <w:numPr>
          <w:ilvl w:val="0"/>
          <w:numId w:val="10"/>
        </w:numPr>
      </w:pPr>
      <w:r>
        <w:rPr/>
        <w:t xml:space="preserve">¿Qué señal del texto me ayudó a reconocer la idea principal?</w:t>
      </w:r>
    </w:p>
    <w:p>
      <w:pPr>
        <w:numPr>
          <w:ilvl w:val="0"/>
          <w:numId w:val="10"/>
        </w:numPr>
      </w:pPr>
      <w:r>
        <w:rPr/>
        <w:t xml:space="preserve">¿Qué diferencia encontré entre una idea principal y un ejemplo?</w:t>
      </w:r>
    </w:p>
    <w:p>
      <w:pPr>
        <w:numPr>
          <w:ilvl w:val="0"/>
          <w:numId w:val="10"/>
        </w:numPr>
      </w:pPr>
      <w:r>
        <w:rPr/>
        <w:t xml:space="preserve">¿Qué aporté a la decisión de mi grupo?</w:t>
      </w:r>
    </w:p>
    <w:p>
      <w:pPr/>
      <w:r>
        <w:rPr>
          <w:b w:val="1"/>
          <w:bCs w:val="1"/>
        </w:rPr>
        <w:t xml:space="preserve">Retroalimentación, transferencia y tarea</w:t>
      </w:r>
    </w:p>
    <w:p>
      <w:pPr/>
      <w:r>
        <w:rPr/>
        <w:t xml:space="preserve">El docente destaca dos estrategias correctas observadas y corrige una dificultad común: copiar una oración completa en lugar de parafrasear. Como tarea, cada estudiante escribe una situación ficticia de amistad o compañerismo en la que se necesite aprender a cuidar o respetar. La próxima sesión se analizará cómo Fromm describe el amor maduro.</w:t>
      </w:r>
    </w:p>
    <w:p>
      <w:pPr/>
      <w:r>
        <w:rPr/>
        <w:t xml:space="preserve">Sesión 2: Los elementos del amor maduroFase de Inicio</w:t>
      </w:r>
    </w:p>
    <w:p>
      <w:pPr/>
      <w:r>
        <w:rPr>
          <w:b w:val="1"/>
          <w:bCs w:val="1"/>
        </w:rPr>
        <w:t xml:space="preserve">Tiempo estimado:</w:t>
      </w:r>
    </w:p>
    <w:p>
      <w:pPr/>
      <w:r>
        <w:rPr/>
        <w:t xml:space="preserve"> 10 minutos.</w:t>
      </w:r>
    </w:p>
    <w:p>
      <w:pPr/>
      <w:r>
        <w:rPr>
          <w:b w:val="1"/>
          <w:bCs w:val="1"/>
        </w:rPr>
        <w:t xml:space="preserve">Conexión y objetivo</w:t>
      </w:r>
    </w:p>
    <w:p>
      <w:pPr/>
      <w:r>
        <w:rPr/>
        <w:t xml:space="preserve">El docente recupera las ideas principales de la sesión anterior y presenta el objetivo: identificar y explicar los elementos que Fromm relaciona con el amor maduro.</w:t>
      </w:r>
    </w:p>
    <w:p>
      <w:pPr>
        <w:numPr>
          <w:ilvl w:val="0"/>
          <w:numId w:val="11"/>
        </w:numPr>
      </w:pPr>
      <w:r>
        <w:rPr>
          <w:b w:val="1"/>
          <w:bCs w:val="1"/>
        </w:rPr>
        <w:t xml:space="preserve">Docente:</w:t>
      </w:r>
      <w:r>
        <w:rPr/>
        <w:t xml:space="preserve"> Lee tres afirmaciones: “Amar es controlar”, “Amar es cuidar respetando la libertad” y “Amar es obtener siempre lo que quiero”. Pregunta: “¿Cuál se acerca más a una relación saludable y qué razones tienen?”.</w:t>
      </w:r>
    </w:p>
    <w:p>
      <w:pPr>
        <w:numPr>
          <w:ilvl w:val="0"/>
          <w:numId w:val="11"/>
        </w:numPr>
      </w:pPr>
      <w:r>
        <w:rPr>
          <w:b w:val="1"/>
          <w:bCs w:val="1"/>
        </w:rPr>
        <w:t xml:space="preserve">Estudiantes:</w:t>
      </w:r>
      <w:r>
        <w:rPr/>
        <w:t xml:space="preserve"> Se ubican junto a un cartel de “de acuerdo”, “en desacuerdo” o “no estoy seguro” y explican su elección usando una razón, sin contar experiencias personales.</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p>
    <w:p>
      <w:pPr/>
      <w:r>
        <w:rPr/>
        <w:t xml:space="preserve">El docente explica que se leerá un fragmento en el que Fromm relaciona el amor con cuidado, responsabilidad, respeto y conocimiento. Aclara en lenguaje sencillo: cuidar no significa controlar; responsabilizarse no significa obedecer todo; respetar implica reconocer que la otra persona es libre; conocer significa intentar comprenderla sin inventar lo que piensa. La explicación se acompaña de un cuadro incompleto que los grupos deberán completar con evidencias.</w:t>
      </w:r>
    </w:p>
    <w:p>
      <w:pPr/>
      <w:r>
        <w:rPr>
          <w:b w:val="1"/>
          <w:bCs w:val="1"/>
        </w:rPr>
        <w:t xml:space="preserve">Actividad 1: Rompecabezas de lectura</w:t>
      </w:r>
    </w:p>
    <w:p>
      <w:pPr/>
      <w:r>
        <w:rPr>
          <w:b w:val="1"/>
          <w:bCs w:val="1"/>
        </w:rPr>
        <w:t xml:space="preserve">Objetivo:</w:t>
      </w:r>
      <w:r>
        <w:rPr/>
        <w:t xml:space="preserve"> Identificar las ideas asociadas al amor maduro.</w:t>
      </w:r>
    </w:p>
    <w:p>
      <w:pPr/>
      <w:r>
        <w:rPr>
          <w:b w:val="1"/>
          <w:bCs w:val="1"/>
        </w:rPr>
        <w:t xml:space="preserve">Tiempo estimado:</w:t>
      </w:r>
      <w:r>
        <w:rPr/>
        <w:t xml:space="preserve"> 45 minutos.</w:t>
      </w:r>
    </w:p>
    <w:p>
      <w:pPr>
        <w:numPr>
          <w:ilvl w:val="0"/>
          <w:numId w:val="12"/>
        </w:numPr>
      </w:pPr>
      <w:r>
        <w:rPr>
          <w:b w:val="1"/>
          <w:bCs w:val="1"/>
        </w:rPr>
        <w:t xml:space="preserve">Docente:</w:t>
      </w:r>
      <w:r>
        <w:rPr/>
        <w:t xml:space="preserve"> Forma grupos base de cuatro y entrega a cada integrante un subfragmento diferente sobre cuidado, responsabilidad, respeto o conocimiento.</w:t>
      </w:r>
    </w:p>
    <w:p>
      <w:pPr>
        <w:numPr>
          <w:ilvl w:val="0"/>
          <w:numId w:val="12"/>
        </w:numPr>
      </w:pPr>
      <w:r>
        <w:rPr>
          <w:b w:val="1"/>
          <w:bCs w:val="1"/>
        </w:rPr>
        <w:t xml:space="preserve">Estudiantes:</w:t>
      </w:r>
      <w:r>
        <w:rPr/>
        <w:t xml:space="preserve"> Leen individualmente su subfragmento y completan: “La idea principal es…”, “Una palabra clave es…” y “La evidencia que la demuestra es…”.</w:t>
      </w:r>
    </w:p>
    <w:p>
      <w:pPr>
        <w:numPr>
          <w:ilvl w:val="0"/>
          <w:numId w:val="12"/>
        </w:numPr>
      </w:pPr>
      <w:r>
        <w:rPr>
          <w:b w:val="1"/>
          <w:bCs w:val="1"/>
        </w:rPr>
        <w:t xml:space="preserve">Docente:</w:t>
      </w:r>
      <w:r>
        <w:rPr/>
        <w:t xml:space="preserve"> Reorganiza temporalmente a los estudiantes en grupos de expertos por concepto. Indica: “Comparen sus interpretaciones y preparen una explicación de un minuto para enseñar a su grupo base”.</w:t>
      </w:r>
    </w:p>
    <w:p>
      <w:pPr>
        <w:numPr>
          <w:ilvl w:val="0"/>
          <w:numId w:val="12"/>
        </w:numPr>
      </w:pPr>
      <w:r>
        <w:rPr>
          <w:b w:val="1"/>
          <w:bCs w:val="1"/>
        </w:rPr>
        <w:t xml:space="preserve">Estudiantes:</w:t>
      </w:r>
      <w:r>
        <w:rPr/>
        <w:t xml:space="preserve"> Regresan al grupo base y enseñan su concepto. Los demás hacen una pregunta y completan el cuadro común.</w:t>
      </w:r>
    </w:p>
    <w:p>
      <w:pPr>
        <w:numPr>
          <w:ilvl w:val="0"/>
          <w:numId w:val="12"/>
        </w:numPr>
      </w:pPr>
      <w:r>
        <w:rPr>
          <w:b w:val="1"/>
          <w:bCs w:val="1"/>
        </w:rPr>
        <w:t xml:space="preserve">Producto:</w:t>
      </w:r>
      <w:r>
        <w:rPr/>
        <w:t xml:space="preserve"> Cuadro colaborativo con cuatro conceptos, cuatro ideas principales, evidencias y paráfrasis.</w:t>
      </w:r>
    </w:p>
    <w:p>
      <w:pPr/>
      <w:r>
        <w:rPr>
          <w:b w:val="1"/>
          <w:bCs w:val="1"/>
        </w:rPr>
        <w:t xml:space="preserve">Rol docente:</w:t>
      </w:r>
      <w:r>
        <w:rPr/>
        <w:t xml:space="preserve"> Comprobar que las explicaciones se basen en el texto y preguntar: “¿Qué diferencia hay entre cuidar y controlar? ¿Qué palabra del fragmento respalda su explicación?”.</w:t>
      </w:r>
    </w:p>
    <w:p>
      <w:pPr/>
      <w:r>
        <w:rPr>
          <w:b w:val="1"/>
          <w:bCs w:val="1"/>
        </w:rPr>
        <w:t xml:space="preserve">Actividad 2: Situaciones para interpretar</w:t>
      </w:r>
    </w:p>
    <w:p>
      <w:pPr/>
      <w:r>
        <w:rPr>
          <w:b w:val="1"/>
          <w:bCs w:val="1"/>
        </w:rPr>
        <w:t xml:space="preserve">Objetivo:</w:t>
      </w:r>
      <w:r>
        <w:rPr/>
        <w:t xml:space="preserve"> Relacionar las ideas de Fromm con situaciones cotidianas.</w:t>
      </w:r>
    </w:p>
    <w:p>
      <w:pPr/>
      <w:r>
        <w:rPr>
          <w:b w:val="1"/>
          <w:bCs w:val="1"/>
        </w:rPr>
        <w:t xml:space="preserve">Tiempo estimado:</w:t>
      </w:r>
      <w:r>
        <w:rPr/>
        <w:t xml:space="preserve"> 30 minutos.</w:t>
      </w:r>
    </w:p>
    <w:p>
      <w:pPr>
        <w:numPr>
          <w:ilvl w:val="0"/>
          <w:numId w:val="13"/>
        </w:numPr>
      </w:pPr>
      <w:r>
        <w:rPr>
          <w:b w:val="1"/>
          <w:bCs w:val="1"/>
        </w:rPr>
        <w:t xml:space="preserve">Docente:</w:t>
      </w:r>
      <w:r>
        <w:rPr/>
        <w:t xml:space="preserve"> Entrega a cada grupo una tarjeta con una situación ficticia: un amigo exige contraseñas, una compañera escucha y ayuda sin imponer decisiones, un equipo incumple responsabilidades o una persona se burla de los límites de otra.</w:t>
      </w:r>
    </w:p>
    <w:p>
      <w:pPr>
        <w:numPr>
          <w:ilvl w:val="0"/>
          <w:numId w:val="13"/>
        </w:numPr>
      </w:pPr>
      <w:r>
        <w:rPr>
          <w:b w:val="1"/>
          <w:bCs w:val="1"/>
        </w:rPr>
        <w:t xml:space="preserve">Estudiantes:</w:t>
      </w:r>
      <w:r>
        <w:rPr/>
        <w:t xml:space="preserve"> Responden por escrito: “¿Qué concepto de Fromm aparece?”, “¿Qué conducta coincide o contradice la idea del texto?” y “¿Qué evidencia usamos para afirmarlo?”.</w:t>
      </w:r>
    </w:p>
    <w:p>
      <w:pPr>
        <w:numPr>
          <w:ilvl w:val="0"/>
          <w:numId w:val="13"/>
        </w:numPr>
      </w:pPr>
      <w:r>
        <w:rPr>
          <w:b w:val="1"/>
          <w:bCs w:val="1"/>
        </w:rPr>
        <w:t xml:space="preserve">Estudiantes:</w:t>
      </w:r>
      <w:r>
        <w:rPr/>
        <w:t xml:space="preserve"> Preparan una explicación de un minuto. No representan escenas de control, violencia o humillación; solo analizan la situación.</w:t>
      </w:r>
    </w:p>
    <w:p>
      <w:pPr>
        <w:numPr>
          <w:ilvl w:val="0"/>
          <w:numId w:val="13"/>
        </w:numPr>
      </w:pPr>
      <w:r>
        <w:rPr>
          <w:b w:val="1"/>
          <w:bCs w:val="1"/>
        </w:rPr>
        <w:t xml:space="preserve">Docente:</w:t>
      </w:r>
      <w:r>
        <w:rPr/>
        <w:t xml:space="preserve"> Pregunta: “¿Están juzgando a la persona o analizando una conducta? ¿Qué parte del texto les permite sostener la respuesta?”.</w:t>
      </w:r>
    </w:p>
    <w:p>
      <w:pPr>
        <w:numPr>
          <w:ilvl w:val="0"/>
          <w:numId w:val="13"/>
        </w:numPr>
      </w:pPr>
      <w:r>
        <w:rPr>
          <w:b w:val="1"/>
          <w:bCs w:val="1"/>
        </w:rPr>
        <w:t xml:space="preserve">Producto:</w:t>
      </w:r>
      <w:r>
        <w:rPr/>
        <w:t xml:space="preserve"> Tarjeta de análisis con concepto, interpretación y evidencia.</w:t>
      </w:r>
    </w:p>
    <w:p>
      <w:pPr/>
      <w:r>
        <w:rPr>
          <w:b w:val="1"/>
          <w:bCs w:val="1"/>
        </w:rPr>
        <w:t xml:space="preserve">Actividad 3: Semáforo de comprensión</w:t>
      </w:r>
    </w:p>
    <w:p>
      <w:pPr/>
      <w:r>
        <w:rPr>
          <w:b w:val="1"/>
          <w:bCs w:val="1"/>
        </w:rPr>
        <w:t xml:space="preserve">Objetivo:</w:t>
      </w:r>
      <w:r>
        <w:rPr/>
        <w:t xml:space="preserve"> Verificar la comprensión de las ideas principales.</w:t>
      </w:r>
    </w:p>
    <w:p>
      <w:pPr/>
      <w:r>
        <w:rPr>
          <w:b w:val="1"/>
          <w:bCs w:val="1"/>
        </w:rPr>
        <w:t xml:space="preserve">Tiempo estimado:</w:t>
      </w:r>
      <w:r>
        <w:rPr/>
        <w:t xml:space="preserve"> 25 minutos.</w:t>
      </w:r>
    </w:p>
    <w:p>
      <w:pPr>
        <w:numPr>
          <w:ilvl w:val="0"/>
          <w:numId w:val="14"/>
        </w:numPr>
      </w:pPr>
      <w:r>
        <w:rPr>
          <w:b w:val="1"/>
          <w:bCs w:val="1"/>
        </w:rPr>
        <w:t xml:space="preserve">Docente:</w:t>
      </w:r>
      <w:r>
        <w:rPr/>
        <w:t xml:space="preserve"> Proyecta cuatro afirmaciones. Ejemplo: “Para Fromm, respetar significa permitir que la otra persona sea ella misma”.</w:t>
      </w:r>
    </w:p>
    <w:p>
      <w:pPr>
        <w:numPr>
          <w:ilvl w:val="0"/>
          <w:numId w:val="14"/>
        </w:numPr>
      </w:pPr>
      <w:r>
        <w:rPr>
          <w:b w:val="1"/>
          <w:bCs w:val="1"/>
        </w:rPr>
        <w:t xml:space="preserve">Estudiantes:</w:t>
      </w:r>
      <w:r>
        <w:rPr/>
        <w:t xml:space="preserve"> Levantan tarjeta verde si la afirmación coincide con el texto, amarilla si requiere precisión y roja si contradice el texto.</w:t>
      </w:r>
    </w:p>
    <w:p>
      <w:pPr>
        <w:numPr>
          <w:ilvl w:val="0"/>
          <w:numId w:val="14"/>
        </w:numPr>
      </w:pPr>
      <w:r>
        <w:rPr>
          <w:b w:val="1"/>
          <w:bCs w:val="1"/>
        </w:rPr>
        <w:t xml:space="preserve">Estudiantes:</w:t>
      </w:r>
      <w:r>
        <w:rPr/>
        <w:t xml:space="preserve"> Justifican dos respuestas escribiendo “Lo sé porque el fragmento dice o explica que…”.</w:t>
      </w:r>
    </w:p>
    <w:p>
      <w:pPr>
        <w:numPr>
          <w:ilvl w:val="0"/>
          <w:numId w:val="14"/>
        </w:numPr>
      </w:pPr>
      <w:r>
        <w:rPr>
          <w:b w:val="1"/>
          <w:bCs w:val="1"/>
        </w:rPr>
        <w:t xml:space="preserve">Docente:</w:t>
      </w:r>
      <w:r>
        <w:rPr/>
        <w:t xml:space="preserve"> Retroalimenta de inmediato y pide que los estudiantes modifiquen las afirmaciones imprecisas.</w:t>
      </w:r>
    </w:p>
    <w:p>
      <w:pPr>
        <w:numPr>
          <w:ilvl w:val="0"/>
          <w:numId w:val="14"/>
        </w:numPr>
      </w:pPr>
      <w:r>
        <w:rPr>
          <w:b w:val="1"/>
          <w:bCs w:val="1"/>
        </w:rPr>
        <w:t xml:space="preserve">Producto:</w:t>
      </w:r>
      <w:r>
        <w:rPr/>
        <w:t xml:space="preserve"> Respuestas justificadas y correcciones de afirmaciones.</w:t>
      </w:r>
    </w:p>
    <w:p>
      <w:pPr/>
      <w:r>
        <w:rPr>
          <w:b w:val="1"/>
          <w:bCs w:val="1"/>
        </w:rPr>
        <w:t xml:space="preserve">Diferenciación y transición</w:t>
      </w:r>
    </w:p>
    <w:p>
      <w:pPr/>
      <w:r>
        <w:rPr/>
        <w:t xml:space="preserve">Los estudiantes que necesiten apoyo recibirán tarjetas con definiciones sencillas e íconos: manos para cuidado, calendario para responsabilidad, persona independiente para respeto y lupa para conocimiento. Quienes terminen antes elaborarán un ejemplo y un contraejemplo de cada concepto. El docente conecta las actividades diciendo: “Primero encontraron las ideas; después las aplicaron a situaciones; ahora comprobarán si pueden explicarlas con precisión”.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t xml:space="preserve">En una hoja, cada estudiante completa: “Según Fromm, amar de manera madura implica ________, ________, ________ y ________ porque ________”. Dos estudiantes leen sus respuestas y el grupo propone mejoras.</w:t>
      </w:r>
    </w:p>
    <w:p>
      <w:pPr/>
      <w:r>
        <w:rPr>
          <w:b w:val="1"/>
          <w:bCs w:val="1"/>
        </w:rPr>
        <w:t xml:space="preserve">Reflexión metacognitiva</w:t>
      </w:r>
    </w:p>
    <w:p>
      <w:pPr>
        <w:numPr>
          <w:ilvl w:val="0"/>
          <w:numId w:val="15"/>
        </w:numPr>
      </w:pPr>
      <w:r>
        <w:rPr/>
        <w:t xml:space="preserve">¿Qué concepto pude explicar con mayor claridad?</w:t>
      </w:r>
    </w:p>
    <w:p>
      <w:pPr>
        <w:numPr>
          <w:ilvl w:val="0"/>
          <w:numId w:val="15"/>
        </w:numPr>
      </w:pPr>
      <w:r>
        <w:rPr/>
        <w:t xml:space="preserve">¿Qué evidencia del texto fue más útil para comprenderlo?</w:t>
      </w:r>
    </w:p>
    <w:p>
      <w:pPr>
        <w:numPr>
          <w:ilvl w:val="0"/>
          <w:numId w:val="15"/>
        </w:numPr>
      </w:pPr>
      <w:r>
        <w:rPr/>
        <w:t xml:space="preserve">¿Qué debo mejorar para distinguir una conducta de una interpretación personal?</w:t>
      </w:r>
    </w:p>
    <w:p>
      <w:pPr/>
      <w:r>
        <w:rPr>
          <w:b w:val="1"/>
          <w:bCs w:val="1"/>
        </w:rPr>
        <w:t xml:space="preserve">Retroalimentación, transferencia y tarea</w:t>
      </w:r>
    </w:p>
    <w:p>
      <w:pPr/>
      <w:r>
        <w:rPr/>
        <w:t xml:space="preserve">El docente entrega una marca de logro en la ficha cuando hay concepto, explicación y evidencia. Señala que una opinión sin respaldo textual todavía no es una interpretación literaria completa. Como tarea, los estudiantes escogen una frase o idea del fragmento y escriben una paráfrasis de dos oraciones. En la siguiente sesión se compararán distintas formas de amor presentes en la obra.</w:t>
      </w:r>
    </w:p>
    <w:p>
      <w:pPr/>
      <w:r>
        <w:rPr/>
        <w:t xml:space="preserve">Sesión 3: Diferentes formas de amarFase de Inicio</w:t>
      </w:r>
    </w:p>
    <w:p>
      <w:pPr/>
      <w:r>
        <w:rPr>
          <w:b w:val="1"/>
          <w:bCs w:val="1"/>
        </w:rPr>
        <w:t xml:space="preserve">Tiempo estimado:</w:t>
      </w:r>
    </w:p>
    <w:p>
      <w:pPr/>
      <w:r>
        <w:rPr/>
        <w:t xml:space="preserve"> 10 minutos.</w:t>
      </w:r>
    </w:p>
    <w:p>
      <w:pPr/>
      <w:r>
        <w:rPr>
          <w:b w:val="1"/>
          <w:bCs w:val="1"/>
        </w:rPr>
        <w:t xml:space="preserve">Conexión y objetivo</w:t>
      </w:r>
    </w:p>
    <w:p>
      <w:pPr/>
      <w:r>
        <w:rPr/>
        <w:t xml:space="preserve">El docente revisa rápidamente los cuatro conceptos de la sesión anterior mediante un juego de asociación. Presenta el objetivo: comparar ideas de Fromm sobre distintos tipos o formas de amor e identificar cuál es la idea principal de cada fragmento.</w:t>
      </w:r>
    </w:p>
    <w:p>
      <w:pPr>
        <w:numPr>
          <w:ilvl w:val="0"/>
          <w:numId w:val="16"/>
        </w:numPr>
      </w:pPr>
      <w:r>
        <w:rPr>
          <w:b w:val="1"/>
          <w:bCs w:val="1"/>
        </w:rPr>
        <w:t xml:space="preserve">Docente:</w:t>
      </w:r>
      <w:r>
        <w:rPr/>
        <w:t xml:space="preserve"> Muestra las palabras “amistad”, “familia”, “humanidad”, “amor propio” y “enamoramiento”. Pregunta: “¿Son exactamente lo mismo? ¿Qué diferencias creen que analiza Fromm?”.</w:t>
      </w:r>
    </w:p>
    <w:p>
      <w:pPr>
        <w:numPr>
          <w:ilvl w:val="0"/>
          <w:numId w:val="16"/>
        </w:numPr>
      </w:pPr>
      <w:r>
        <w:rPr>
          <w:b w:val="1"/>
          <w:bCs w:val="1"/>
        </w:rPr>
        <w:t xml:space="preserve">Estudiantes:</w:t>
      </w:r>
      <w:r>
        <w:rPr/>
        <w:t xml:space="preserve"> Escriben una diferencia posible y la comparten en parejas.</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p>
    <w:p>
      <w:pPr/>
      <w:r>
        <w:rPr/>
        <w:t xml:space="preserve">El docente aclara que Fromm distingue diversas formas de amor y que la clase no busca clasificarlas como “buenas” o “malas” de manera rápida, sino comprender qué rasgos destaca el autor. Se entregan fragmentos breves sobre amor fraternal o amistad, amor materno, amor erótico, amor a la humanidad y amor propio. Se recuerda que la identificación de ideas debe apoyarse en el texto, no solo en las opiniones del grupo.</w:t>
      </w:r>
    </w:p>
    <w:p>
      <w:pPr/>
      <w:r>
        <w:rPr>
          <w:b w:val="1"/>
          <w:bCs w:val="1"/>
        </w:rPr>
        <w:t xml:space="preserve">Actividad 1: Estaciones de lectura</w:t>
      </w:r>
    </w:p>
    <w:p>
      <w:pPr/>
      <w:r>
        <w:rPr>
          <w:b w:val="1"/>
          <w:bCs w:val="1"/>
        </w:rPr>
        <w:t xml:space="preserve">Objetivo:</w:t>
      </w:r>
      <w:r>
        <w:rPr/>
        <w:t xml:space="preserve"> Identificar la idea principal de distintos fragmentos.</w:t>
      </w:r>
    </w:p>
    <w:p>
      <w:pPr/>
      <w:r>
        <w:rPr>
          <w:b w:val="1"/>
          <w:bCs w:val="1"/>
        </w:rPr>
        <w:t xml:space="preserve">Tiempo estimado:</w:t>
      </w:r>
      <w:r>
        <w:rPr/>
        <w:t xml:space="preserve"> 45 minutos.</w:t>
      </w:r>
    </w:p>
    <w:p>
      <w:pPr>
        <w:numPr>
          <w:ilvl w:val="0"/>
          <w:numId w:val="17"/>
        </w:numPr>
      </w:pPr>
      <w:r>
        <w:rPr>
          <w:b w:val="1"/>
          <w:bCs w:val="1"/>
        </w:rPr>
        <w:t xml:space="preserve">Docente:</w:t>
      </w:r>
      <w:r>
        <w:rPr/>
        <w:t xml:space="preserve"> Coloca cinco estaciones con fragmentos y una ficha de análisis. Cada grupo comienza en una estación diferente.</w:t>
      </w:r>
    </w:p>
    <w:p>
      <w:pPr>
        <w:numPr>
          <w:ilvl w:val="0"/>
          <w:numId w:val="17"/>
        </w:numPr>
      </w:pPr>
      <w:r>
        <w:rPr>
          <w:b w:val="1"/>
          <w:bCs w:val="1"/>
        </w:rPr>
        <w:t xml:space="preserve">Estudiantes:</w:t>
      </w:r>
      <w:r>
        <w:rPr/>
        <w:t xml:space="preserve"> Leen el texto y responden: “¿Qué forma de amor se analiza?”, “¿Cuál es la idea principal?”, “¿Qué dos palabras son esenciales?” y “¿Qué oración del texto sirve como evidencia?”.</w:t>
      </w:r>
    </w:p>
    <w:p>
      <w:pPr>
        <w:numPr>
          <w:ilvl w:val="0"/>
          <w:numId w:val="17"/>
        </w:numPr>
      </w:pPr>
      <w:r>
        <w:rPr>
          <w:b w:val="1"/>
          <w:bCs w:val="1"/>
        </w:rPr>
        <w:t xml:space="preserve">Estudiantes:</w:t>
      </w:r>
      <w:r>
        <w:rPr/>
        <w:t xml:space="preserve"> Después de ocho minutos, rotan a la siguiente estación. Antes de escribir, revisan la respuesta del grupo anterior y pueden agregar, corregir o preguntar.</w:t>
      </w:r>
    </w:p>
    <w:p>
      <w:pPr>
        <w:numPr>
          <w:ilvl w:val="0"/>
          <w:numId w:val="17"/>
        </w:numPr>
      </w:pPr>
      <w:r>
        <w:rPr>
          <w:b w:val="1"/>
          <w:bCs w:val="1"/>
        </w:rPr>
        <w:t xml:space="preserve">Docente:</w:t>
      </w:r>
      <w:r>
        <w:rPr/>
        <w:t xml:space="preserve"> Supervisa que las correcciones sean respetuosas y solicita que toda modificación esté justificada.</w:t>
      </w:r>
    </w:p>
    <w:p>
      <w:pPr>
        <w:numPr>
          <w:ilvl w:val="0"/>
          <w:numId w:val="17"/>
        </w:numPr>
      </w:pPr>
      <w:r>
        <w:rPr>
          <w:b w:val="1"/>
          <w:bCs w:val="1"/>
        </w:rPr>
        <w:t xml:space="preserve">Producto:</w:t>
      </w:r>
      <w:r>
        <w:rPr/>
        <w:t xml:space="preserve"> Fichas completas de las cinco estaciones.</w:t>
      </w:r>
    </w:p>
    <w:p>
      <w:pPr/>
      <w:r>
        <w:rPr>
          <w:b w:val="1"/>
          <w:bCs w:val="1"/>
        </w:rPr>
        <w:t xml:space="preserve">Actividad 2: Tabla comparativa</w:t>
      </w:r>
    </w:p>
    <w:p>
      <w:pPr/>
      <w:r>
        <w:rPr>
          <w:b w:val="1"/>
          <w:bCs w:val="1"/>
        </w:rPr>
        <w:t xml:space="preserve">Objetivo:</w:t>
      </w:r>
      <w:r>
        <w:rPr/>
        <w:t xml:space="preserve"> Comparar ideas principales y reconocer semejanzas y diferencias.</w:t>
      </w:r>
    </w:p>
    <w:p>
      <w:pPr/>
      <w:r>
        <w:rPr>
          <w:b w:val="1"/>
          <w:bCs w:val="1"/>
        </w:rPr>
        <w:t xml:space="preserve">Tiempo estimado:</w:t>
      </w:r>
      <w:r>
        <w:rPr/>
        <w:t xml:space="preserve"> 30 minutos.</w:t>
      </w:r>
    </w:p>
    <w:p>
      <w:pPr>
        <w:numPr>
          <w:ilvl w:val="0"/>
          <w:numId w:val="18"/>
        </w:numPr>
      </w:pPr>
      <w:r>
        <w:rPr>
          <w:b w:val="1"/>
          <w:bCs w:val="1"/>
        </w:rPr>
        <w:t xml:space="preserve">Docente:</w:t>
      </w:r>
      <w:r>
        <w:rPr/>
        <w:t xml:space="preserve"> Entrega una tabla con columnas: forma de amor, idea principal, rasgo destacado, posible confusión y evidencia.</w:t>
      </w:r>
    </w:p>
    <w:p>
      <w:pPr>
        <w:numPr>
          <w:ilvl w:val="0"/>
          <w:numId w:val="18"/>
        </w:numPr>
      </w:pPr>
      <w:r>
        <w:rPr>
          <w:b w:val="1"/>
          <w:bCs w:val="1"/>
        </w:rPr>
        <w:t xml:space="preserve">Estudiantes:</w:t>
      </w:r>
      <w:r>
        <w:rPr/>
        <w:t xml:space="preserve"> Completan la tabla con la información de las estaciones.</w:t>
      </w:r>
    </w:p>
    <w:p>
      <w:pPr>
        <w:numPr>
          <w:ilvl w:val="0"/>
          <w:numId w:val="18"/>
        </w:numPr>
      </w:pPr>
      <w:r>
        <w:rPr>
          <w:b w:val="1"/>
          <w:bCs w:val="1"/>
        </w:rPr>
        <w:t xml:space="preserve">Estudiantes:</w:t>
      </w:r>
      <w:r>
        <w:rPr/>
        <w:t xml:space="preserve"> Responden en grupo: “¿Qué elemento aparece en varias formas de amor?” y “¿Qué diferencia resulta más importante?”.</w:t>
      </w:r>
    </w:p>
    <w:p>
      <w:pPr>
        <w:numPr>
          <w:ilvl w:val="0"/>
          <w:numId w:val="18"/>
        </w:numPr>
      </w:pPr>
      <w:r>
        <w:rPr>
          <w:b w:val="1"/>
          <w:bCs w:val="1"/>
        </w:rPr>
        <w:t xml:space="preserve">Docente:</w:t>
      </w:r>
      <w:r>
        <w:rPr/>
        <w:t xml:space="preserve"> Pregunta: “¿En qué fragmento aparece con mayor fuerza la responsabilidad? ¿Por qué amor propio no significa necesariamente egoísmo?”.</w:t>
      </w:r>
    </w:p>
    <w:p>
      <w:pPr>
        <w:numPr>
          <w:ilvl w:val="0"/>
          <w:numId w:val="18"/>
        </w:numPr>
      </w:pPr>
      <w:r>
        <w:rPr>
          <w:b w:val="1"/>
          <w:bCs w:val="1"/>
        </w:rPr>
        <w:t xml:space="preserve">Producto:</w:t>
      </w:r>
      <w:r>
        <w:rPr/>
        <w:t xml:space="preserve"> Tabla comparativa y dos conclusiones fundamentadas.</w:t>
      </w:r>
    </w:p>
    <w:p>
      <w:pPr/>
      <w:r>
        <w:rPr>
          <w:b w:val="1"/>
          <w:bCs w:val="1"/>
        </w:rPr>
        <w:t xml:space="preserve">Actividad 3: Construimos una tesis de grupo</w:t>
      </w:r>
    </w:p>
    <w:p>
      <w:pPr/>
      <w:r>
        <w:rPr>
          <w:b w:val="1"/>
          <w:bCs w:val="1"/>
        </w:rPr>
        <w:t xml:space="preserve">Objetivo:</w:t>
      </w:r>
      <w:r>
        <w:rPr/>
        <w:t xml:space="preserve"> Integrar ideas principales en una interpretación breve.</w:t>
      </w:r>
    </w:p>
    <w:p>
      <w:pPr/>
      <w:r>
        <w:rPr>
          <w:b w:val="1"/>
          <w:bCs w:val="1"/>
        </w:rPr>
        <w:t xml:space="preserve">Tiempo estimado:</w:t>
      </w:r>
      <w:r>
        <w:rPr/>
        <w:t xml:space="preserve"> 25 minutos.</w:t>
      </w:r>
    </w:p>
    <w:p>
      <w:pPr>
        <w:numPr>
          <w:ilvl w:val="0"/>
          <w:numId w:val="19"/>
        </w:numPr>
      </w:pPr>
      <w:r>
        <w:rPr>
          <w:b w:val="1"/>
          <w:bCs w:val="1"/>
        </w:rPr>
        <w:t xml:space="preserve">Docente:</w:t>
      </w:r>
      <w:r>
        <w:rPr/>
        <w:t xml:space="preserve"> Indica: “Escriban una afirmación que explique qué tienen en común las distintas formas de amor según Fromm”.</w:t>
      </w:r>
    </w:p>
    <w:p>
      <w:pPr>
        <w:numPr>
          <w:ilvl w:val="0"/>
          <w:numId w:val="19"/>
        </w:numPr>
      </w:pPr>
      <w:r>
        <w:rPr>
          <w:b w:val="1"/>
          <w:bCs w:val="1"/>
        </w:rPr>
        <w:t xml:space="preserve">Estudiantes:</w:t>
      </w:r>
      <w:r>
        <w:rPr/>
        <w:t xml:space="preserve"> Redactan una tesis de 30 a 40 palabras y la apoyan con dos evidencias provenientes de fragmentos diferentes.</w:t>
      </w:r>
    </w:p>
    <w:p>
      <w:pPr>
        <w:numPr>
          <w:ilvl w:val="0"/>
          <w:numId w:val="19"/>
        </w:numPr>
      </w:pPr>
      <w:r>
        <w:rPr>
          <w:b w:val="1"/>
          <w:bCs w:val="1"/>
        </w:rPr>
        <w:t xml:space="preserve">Estudiantes:</w:t>
      </w:r>
      <w:r>
        <w:rPr/>
        <w:t xml:space="preserve"> Intercambian la tesis con otro grupo, que responde: “¿La idea es clara? ¿Incluye evidencias? ¿Qué palabra podría mejorarse?”.</w:t>
      </w:r>
    </w:p>
    <w:p>
      <w:pPr>
        <w:numPr>
          <w:ilvl w:val="0"/>
          <w:numId w:val="19"/>
        </w:numPr>
      </w:pPr>
      <w:r>
        <w:rPr>
          <w:b w:val="1"/>
          <w:bCs w:val="1"/>
        </w:rPr>
        <w:t xml:space="preserve">Docente:</w:t>
      </w:r>
      <w:r>
        <w:rPr/>
        <w:t xml:space="preserve"> Orienta la revisión con preguntas: “¿La afirmación resume varios textos o solo uno? ¿La evidencia realmente demuestra la tesis?”.</w:t>
      </w:r>
    </w:p>
    <w:p>
      <w:pPr>
        <w:numPr>
          <w:ilvl w:val="0"/>
          <w:numId w:val="19"/>
        </w:numPr>
      </w:pPr>
      <w:r>
        <w:rPr>
          <w:b w:val="1"/>
          <w:bCs w:val="1"/>
        </w:rPr>
        <w:t xml:space="preserve">Producto:</w:t>
      </w:r>
      <w:r>
        <w:rPr/>
        <w:t xml:space="preserve"> Tesis grupal revisada con dos evidencias.</w:t>
      </w:r>
    </w:p>
    <w:p>
      <w:pPr/>
      <w:r>
        <w:rPr>
          <w:b w:val="1"/>
          <w:bCs w:val="1"/>
        </w:rPr>
        <w:t xml:space="preserve">Diferenciación y transición</w:t>
      </w:r>
    </w:p>
    <w:p>
      <w:pPr>
        <w:numPr>
          <w:ilvl w:val="0"/>
          <w:numId w:val="20"/>
        </w:numPr>
      </w:pPr>
      <w:r>
        <w:rPr/>
        <w:t xml:space="preserve">Para quienes requieren apoyo, cada fragmento incluye un título orientador, vocabulario explicado y una pregunta central.</w:t>
      </w:r>
    </w:p>
    <w:p>
      <w:pPr>
        <w:numPr>
          <w:ilvl w:val="0"/>
          <w:numId w:val="20"/>
        </w:numPr>
      </w:pPr>
      <w:r>
        <w:rPr/>
        <w:t xml:space="preserve">Quienes terminan antes escriben una comparación entre la idea de Fromm y una representación del amor presente en una canción, anuncio o publicación, sin copiar contenidos protegidos.</w:t>
      </w:r>
    </w:p>
    <w:p>
      <w:pPr>
        <w:numPr>
          <w:ilvl w:val="0"/>
          <w:numId w:val="20"/>
        </w:numPr>
      </w:pPr>
      <w:r>
        <w:rPr/>
        <w:t xml:space="preserve">Los grupos que necesiten organizarse pueden usar colores: azul para tema, amarillo para idea principal y verde para evidencia.</w:t>
      </w:r>
    </w:p>
    <w:p>
      <w:pPr/>
      <w:r>
        <w:rPr/>
        <w:t xml:space="preserve">El docente realiza la transición señalando: “Ya identificaron ideas en textos diferentes; en la próxima sesión deberán reunirlas en una explicación organizada para comunicar lo que comprendieron”.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t xml:space="preserve">Cada grupo pega en la pared una tarjeta con su tesis. Los estudiantes realizan una lectura rápida y colocan una marca junto a la tesis que consideren más clara. El docente recupera dos ejemplos y destaca que una interpretación sólida contiene una idea general y evidencias concretas.</w:t>
      </w:r>
    </w:p>
    <w:p>
      <w:pPr/>
      <w:r>
        <w:rPr>
          <w:b w:val="1"/>
          <w:bCs w:val="1"/>
        </w:rPr>
        <w:t xml:space="preserve">Reflexión metacognitiva</w:t>
      </w:r>
    </w:p>
    <w:p>
      <w:pPr>
        <w:numPr>
          <w:ilvl w:val="0"/>
          <w:numId w:val="21"/>
        </w:numPr>
      </w:pPr>
      <w:r>
        <w:rPr/>
        <w:t xml:space="preserve">¿Qué procedimiento utilicé para encontrar la idea principal de un fragmento nuevo?</w:t>
      </w:r>
    </w:p>
    <w:p>
      <w:pPr>
        <w:numPr>
          <w:ilvl w:val="0"/>
          <w:numId w:val="21"/>
        </w:numPr>
      </w:pPr>
      <w:r>
        <w:rPr/>
        <w:t xml:space="preserve">¿Qué semejanza entre las formas de amor pude demostrar con el texto?</w:t>
      </w:r>
    </w:p>
    <w:p>
      <w:pPr>
        <w:numPr>
          <w:ilvl w:val="0"/>
          <w:numId w:val="21"/>
        </w:numPr>
      </w:pPr>
      <w:r>
        <w:rPr/>
        <w:t xml:space="preserve">¿Cómo contribuyó la revisión de otro grupo a mejorar nuestro trabajo?</w:t>
      </w:r>
    </w:p>
    <w:p>
      <w:pPr/>
      <w:r>
        <w:rPr>
          <w:b w:val="1"/>
          <w:bCs w:val="1"/>
        </w:rPr>
        <w:t xml:space="preserve">Retroalimentación, transferencia y tarea</w:t>
      </w:r>
    </w:p>
    <w:p>
      <w:pPr/>
      <w:r>
        <w:rPr/>
        <w:t xml:space="preserve">El docente brinda retroalimentación usando tres criterios: claridad, relación con el texto y calidad de la evidencia. Como tarea, cada estudiante prepara una explicación oral de un minuto sobre la idea que considera más importante de la obra, incluyendo una evidencia. En la siguiente sesión se presentarán las interpretaciones finales.</w:t>
      </w:r>
    </w:p>
    <w:p>
      <w:pPr/>
      <w:r>
        <w:rPr/>
        <w:t xml:space="preserve">Sesión 4: Explicamos las ideas principales de la obraFase de Inicio</w:t>
      </w:r>
    </w:p>
    <w:p>
      <w:pPr/>
      <w:r>
        <w:rPr>
          <w:b w:val="1"/>
          <w:bCs w:val="1"/>
        </w:rPr>
        <w:t xml:space="preserve">Tiempo estimado:</w:t>
      </w:r>
    </w:p>
    <w:p>
      <w:pPr/>
      <w:r>
        <w:rPr/>
        <w:t xml:space="preserve"> 10 minutos.</w:t>
      </w:r>
    </w:p>
    <w:p>
      <w:pPr/>
      <w:r>
        <w:rPr>
          <w:b w:val="1"/>
          <w:bCs w:val="1"/>
        </w:rPr>
        <w:t xml:space="preserve">Conexión y objetivo</w:t>
      </w:r>
    </w:p>
    <w:p>
      <w:pPr/>
      <w:r>
        <w:rPr/>
        <w:t xml:space="preserve">El docente recuerda el recorrido: amor como arte, elementos del amor maduro y diferentes formas de amar. Presenta el objetivo final: organizar y comunicar las ideas principales de la obra con evidencias textuales.</w:t>
      </w:r>
    </w:p>
    <w:p>
      <w:pPr>
        <w:numPr>
          <w:ilvl w:val="0"/>
          <w:numId w:val="22"/>
        </w:numPr>
      </w:pPr>
      <w:r>
        <w:rPr>
          <w:b w:val="1"/>
          <w:bCs w:val="1"/>
        </w:rPr>
        <w:t xml:space="preserve">Docente:</w:t>
      </w:r>
      <w:r>
        <w:rPr/>
        <w:t xml:space="preserve"> Pregunta: “¿Qué debe tener una buena explicación literaria?”. En la pizarra organiza las respuestas esperadas: idea clara, palabras propias, evidencia y conexión.</w:t>
      </w:r>
    </w:p>
    <w:p>
      <w:pPr>
        <w:numPr>
          <w:ilvl w:val="0"/>
          <w:numId w:val="22"/>
        </w:numPr>
      </w:pPr>
      <w:r>
        <w:rPr>
          <w:b w:val="1"/>
          <w:bCs w:val="1"/>
        </w:rPr>
        <w:t xml:space="preserve">Estudiantes:</w:t>
      </w:r>
      <w:r>
        <w:rPr/>
        <w:t xml:space="preserve"> Revisan sus fichas y seleccionan la evidencia que usarán en la presentación.</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p>
    <w:p>
      <w:pPr/>
      <w:r>
        <w:rPr/>
        <w:t xml:space="preserve">El docente muestra un modelo breve: “Fromm presenta el amor como un arte porque considera que no basta con sentirlo; es necesario desarrollar capacidades como el cuidado, el respeto, la responsabilidad y el conocimiento”. Luego señala sus partes: idea principal, explicación y conceptos de apoyo. Los grupos utilizarán esta estructura para elaborar un producto final.</w:t>
      </w:r>
    </w:p>
    <w:p>
      <w:pPr/>
      <w:r>
        <w:rPr>
          <w:b w:val="1"/>
          <w:bCs w:val="1"/>
        </w:rPr>
        <w:t xml:space="preserve">Actividad 1: Mapa integrador de la obra</w:t>
      </w:r>
    </w:p>
    <w:p>
      <w:pPr/>
      <w:r>
        <w:rPr>
          <w:b w:val="1"/>
          <w:bCs w:val="1"/>
        </w:rPr>
        <w:t xml:space="preserve">Objetivo:</w:t>
      </w:r>
      <w:r>
        <w:rPr/>
        <w:t xml:space="preserve"> Organizar las ideas principales de la obra en un esquema global.</w:t>
      </w:r>
    </w:p>
    <w:p>
      <w:pPr/>
      <w:r>
        <w:rPr>
          <w:b w:val="1"/>
          <w:bCs w:val="1"/>
        </w:rPr>
        <w:t xml:space="preserve">Tiempo estimado:</w:t>
      </w:r>
      <w:r>
        <w:rPr/>
        <w:t xml:space="preserve"> 35 minutos.</w:t>
      </w:r>
    </w:p>
    <w:p>
      <w:pPr>
        <w:numPr>
          <w:ilvl w:val="0"/>
          <w:numId w:val="23"/>
        </w:numPr>
      </w:pPr>
      <w:r>
        <w:rPr>
          <w:b w:val="1"/>
          <w:bCs w:val="1"/>
        </w:rPr>
        <w:t xml:space="preserve">Docente:</w:t>
      </w:r>
      <w:r>
        <w:rPr/>
        <w:t xml:space="preserve"> Entrega una cartulina con un círculo central: “El arte de amar”. Indica: “Construyan un mapa con entre cuatro y seis ideas principales. Cada idea debe tener una breve explicación y una evidencia”.</w:t>
      </w:r>
    </w:p>
    <w:p>
      <w:pPr>
        <w:numPr>
          <w:ilvl w:val="0"/>
          <w:numId w:val="23"/>
        </w:numPr>
      </w:pPr>
      <w:r>
        <w:rPr>
          <w:b w:val="1"/>
          <w:bCs w:val="1"/>
        </w:rPr>
        <w:t xml:space="preserve">Estudiantes:</w:t>
      </w:r>
      <w:r>
        <w:rPr/>
        <w:t xml:space="preserve"> Revisan sus fichas de las sesiones anteriores, seleccionan las ideas más amplias y las conectan con flechas y palabras enlace como “requiere”, “implica”, “se relaciona con” o “se diferencia de”.</w:t>
      </w:r>
    </w:p>
    <w:p>
      <w:pPr>
        <w:numPr>
          <w:ilvl w:val="0"/>
          <w:numId w:val="23"/>
        </w:numPr>
      </w:pPr>
      <w:r>
        <w:rPr>
          <w:b w:val="1"/>
          <w:bCs w:val="1"/>
        </w:rPr>
        <w:t xml:space="preserve">Estudiantes:</w:t>
      </w:r>
      <w:r>
        <w:rPr/>
        <w:t xml:space="preserve"> Verifican que no hayan incluido solo ejemplos o frases aisladas.</w:t>
      </w:r>
    </w:p>
    <w:p>
      <w:pPr>
        <w:numPr>
          <w:ilvl w:val="0"/>
          <w:numId w:val="23"/>
        </w:numPr>
      </w:pPr>
      <w:r>
        <w:rPr>
          <w:b w:val="1"/>
          <w:bCs w:val="1"/>
        </w:rPr>
        <w:t xml:space="preserve">Docente:</w:t>
      </w:r>
      <w:r>
        <w:rPr/>
        <w:t xml:space="preserve"> Pregunta: “¿Esta idea aparece en más de un fragmento? ¿Cómo se relaciona con la idea de amor como arte?”.</w:t>
      </w:r>
    </w:p>
    <w:p>
      <w:pPr>
        <w:numPr>
          <w:ilvl w:val="0"/>
          <w:numId w:val="23"/>
        </w:numPr>
      </w:pPr>
      <w:r>
        <w:rPr>
          <w:b w:val="1"/>
          <w:bCs w:val="1"/>
        </w:rPr>
        <w:t xml:space="preserve">Producto:</w:t>
      </w:r>
      <w:r>
        <w:rPr/>
        <w:t xml:space="preserve"> Mapa integrador con ideas, relaciones y evidencias.</w:t>
      </w:r>
    </w:p>
    <w:p>
      <w:pPr/>
      <w:r>
        <w:rPr>
          <w:b w:val="1"/>
          <w:bCs w:val="1"/>
        </w:rPr>
        <w:t xml:space="preserve">Actividad 2: Preparación de la exposición colaborativa</w:t>
      </w:r>
    </w:p>
    <w:p>
      <w:pPr/>
      <w:r>
        <w:rPr>
          <w:b w:val="1"/>
          <w:bCs w:val="1"/>
        </w:rPr>
        <w:t xml:space="preserve">Objetivo:</w:t>
      </w:r>
      <w:r>
        <w:rPr/>
        <w:t xml:space="preserve"> Comunicar una interpretación fundamentada.</w:t>
      </w:r>
    </w:p>
    <w:p>
      <w:pPr/>
      <w:r>
        <w:rPr>
          <w:b w:val="1"/>
          <w:bCs w:val="1"/>
        </w:rPr>
        <w:t xml:space="preserve">Tiempo estimado:</w:t>
      </w:r>
      <w:r>
        <w:rPr/>
        <w:t xml:space="preserve"> 35 minutos.</w:t>
      </w:r>
    </w:p>
    <w:p>
      <w:pPr>
        <w:numPr>
          <w:ilvl w:val="0"/>
          <w:numId w:val="24"/>
        </w:numPr>
      </w:pPr>
      <w:r>
        <w:rPr>
          <w:b w:val="1"/>
          <w:bCs w:val="1"/>
        </w:rPr>
        <w:t xml:space="preserve">Docente:</w:t>
      </w:r>
      <w:r>
        <w:rPr/>
        <w:t xml:space="preserve"> Entrega la estructura de exposición: presentación de la tesis, explicación de tres ideas principales, dos evidencias y conclusión.</w:t>
      </w:r>
    </w:p>
    <w:p>
      <w:pPr>
        <w:numPr>
          <w:ilvl w:val="0"/>
          <w:numId w:val="24"/>
        </w:numPr>
      </w:pPr>
      <w:r>
        <w:rPr>
          <w:b w:val="1"/>
          <w:bCs w:val="1"/>
        </w:rPr>
        <w:t xml:space="preserve">Estudiantes:</w:t>
      </w:r>
      <w:r>
        <w:rPr/>
        <w:t xml:space="preserve"> Distribuyen la intervención para que participen todos los integrantes. El portavoz coordina, pero cada miembro explica una parte.</w:t>
      </w:r>
    </w:p>
    <w:p>
      <w:pPr>
        <w:numPr>
          <w:ilvl w:val="0"/>
          <w:numId w:val="24"/>
        </w:numPr>
      </w:pPr>
      <w:r>
        <w:rPr>
          <w:b w:val="1"/>
          <w:bCs w:val="1"/>
        </w:rPr>
        <w:t xml:space="preserve">Estudiantes:</w:t>
      </w:r>
      <w:r>
        <w:rPr/>
        <w:t xml:space="preserve"> Ensayan durante tres minutos y luego reciben una observación de otro grupo mediante la fórmula: “Una fortaleza es…” y “Una mejora sería…”.</w:t>
      </w:r>
    </w:p>
    <w:p>
      <w:pPr>
        <w:numPr>
          <w:ilvl w:val="0"/>
          <w:numId w:val="24"/>
        </w:numPr>
      </w:pPr>
      <w:r>
        <w:rPr>
          <w:b w:val="1"/>
          <w:bCs w:val="1"/>
        </w:rPr>
        <w:t xml:space="preserve">Docente:</w:t>
      </w:r>
      <w:r>
        <w:rPr/>
        <w:t xml:space="preserve"> Observa el uso de evidencias y ayuda a transformar afirmaciones generales en interpretaciones textuales.</w:t>
      </w:r>
    </w:p>
    <w:p>
      <w:pPr>
        <w:numPr>
          <w:ilvl w:val="0"/>
          <w:numId w:val="24"/>
        </w:numPr>
      </w:pPr>
      <w:r>
        <w:rPr>
          <w:b w:val="1"/>
          <w:bCs w:val="1"/>
        </w:rPr>
        <w:t xml:space="preserve">Producto:</w:t>
      </w:r>
      <w:r>
        <w:rPr/>
        <w:t xml:space="preserve"> Guion breve y exposición ensayada.</w:t>
      </w:r>
    </w:p>
    <w:p>
      <w:pPr/>
      <w:r>
        <w:rPr>
          <w:b w:val="1"/>
          <w:bCs w:val="1"/>
        </w:rPr>
        <w:t xml:space="preserve">Actividad 3: Galería de interpretaciones</w:t>
      </w:r>
    </w:p>
    <w:p>
      <w:pPr/>
      <w:r>
        <w:rPr>
          <w:b w:val="1"/>
          <w:bCs w:val="1"/>
        </w:rPr>
        <w:t xml:space="preserve">Objetivo:</w:t>
      </w:r>
      <w:r>
        <w:rPr/>
        <w:t xml:space="preserve"> Comparar interpretaciones y evaluar la claridad de las ideas principales.</w:t>
      </w:r>
    </w:p>
    <w:p>
      <w:pPr/>
      <w:r>
        <w:rPr>
          <w:b w:val="1"/>
          <w:bCs w:val="1"/>
        </w:rPr>
        <w:t xml:space="preserve">Tiempo estimado:</w:t>
      </w:r>
      <w:r>
        <w:rPr/>
        <w:t xml:space="preserve"> 30 minutos.</w:t>
      </w:r>
    </w:p>
    <w:p>
      <w:pPr>
        <w:numPr>
          <w:ilvl w:val="0"/>
          <w:numId w:val="25"/>
        </w:numPr>
      </w:pPr>
      <w:r>
        <w:rPr>
          <w:b w:val="1"/>
          <w:bCs w:val="1"/>
        </w:rPr>
        <w:t xml:space="preserve">Docente:</w:t>
      </w:r>
      <w:r>
        <w:rPr/>
        <w:t xml:space="preserve"> Organiza una galería. Cada grupo expone durante cuatro minutos o deja su mapa visible mientras dos integrantes explican y los demás recorren las producciones.</w:t>
      </w:r>
    </w:p>
    <w:p>
      <w:pPr>
        <w:numPr>
          <w:ilvl w:val="0"/>
          <w:numId w:val="25"/>
        </w:numPr>
      </w:pPr>
      <w:r>
        <w:rPr>
          <w:b w:val="1"/>
          <w:bCs w:val="1"/>
        </w:rPr>
        <w:t xml:space="preserve">Estudiantes:</w:t>
      </w:r>
      <w:r>
        <w:rPr/>
        <w:t xml:space="preserve"> Escuchan, toman notas y dejan una pregunta o comentario fundamentado en otra producción.</w:t>
      </w:r>
    </w:p>
    <w:p>
      <w:pPr>
        <w:numPr>
          <w:ilvl w:val="0"/>
          <w:numId w:val="25"/>
        </w:numPr>
      </w:pPr>
      <w:r>
        <w:rPr>
          <w:b w:val="1"/>
          <w:bCs w:val="1"/>
        </w:rPr>
        <w:t xml:space="preserve">Estudiantes:</w:t>
      </w:r>
      <w:r>
        <w:rPr/>
        <w:t xml:space="preserve"> Al regresar a su grupo, responden una pregunta recibida y realizan una mejora final en el mapa.</w:t>
      </w:r>
    </w:p>
    <w:p>
      <w:pPr>
        <w:numPr>
          <w:ilvl w:val="0"/>
          <w:numId w:val="25"/>
        </w:numPr>
      </w:pPr>
      <w:r>
        <w:rPr>
          <w:b w:val="1"/>
          <w:bCs w:val="1"/>
        </w:rPr>
        <w:t xml:space="preserve">Docente:</w:t>
      </w:r>
      <w:r>
        <w:rPr/>
        <w:t xml:space="preserve"> Aplica la rúbrica y ofrece retroalimentación oral breve sobre identificación de ideas, uso de evidencias, claridad y colaboración.</w:t>
      </w:r>
    </w:p>
    <w:p>
      <w:pPr>
        <w:numPr>
          <w:ilvl w:val="0"/>
          <w:numId w:val="25"/>
        </w:numPr>
      </w:pPr>
      <w:r>
        <w:rPr>
          <w:b w:val="1"/>
          <w:bCs w:val="1"/>
        </w:rPr>
        <w:t xml:space="preserve">Producto:</w:t>
      </w:r>
      <w:r>
        <w:rPr/>
        <w:t xml:space="preserve"> Exposición, mapa final y comentarios de coevaluación.</w:t>
      </w:r>
    </w:p>
    <w:p>
      <w:pPr/>
      <w:r>
        <w:rPr>
          <w:b w:val="1"/>
          <w:bCs w:val="1"/>
        </w:rPr>
        <w:t xml:space="preserve">Diferenciación y transición</w:t>
      </w:r>
    </w:p>
    <w:p>
      <w:pPr/>
      <w:r>
        <w:rPr/>
        <w:t xml:space="preserve">Los estudiantes que necesiten apoyo pueden utilizar una plantilla con oraciones iniciadoras: “La idea principal es…”, “Esto significa que…” y “La evidencia aparece cuando…”. También pueden presentar con apoyo visual. Quienes terminen antes agregan una conclusión crítica: “Una pregunta que la obra deja abierta para los jóvenes es…”. El docente anuncia la transición al cierre: “Han leído, seleccionado, relacionado y explicado; ahora revisaremos qué aprendieron y cómo aprendieron”.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t xml:space="preserve">El docente solicita un “resumen en tres ideas”. Individualmente, los estudiantes escriben: una idea principal sobre el amor como arte, una sobre los elementos del amor maduro y una sobre las diferentes formas de amar. Después agregan una evidencia o concepto clave a cada idea. Se leen algunas respuestas y se construye una síntesis oral grupal.</w:t>
      </w:r>
    </w:p>
    <w:p>
      <w:pPr/>
      <w:r>
        <w:rPr>
          <w:b w:val="1"/>
          <w:bCs w:val="1"/>
        </w:rPr>
        <w:t xml:space="preserve">Reflexión metacognitiva</w:t>
      </w:r>
    </w:p>
    <w:p>
      <w:pPr>
        <w:numPr>
          <w:ilvl w:val="0"/>
          <w:numId w:val="26"/>
        </w:numPr>
      </w:pPr>
      <w:r>
        <w:rPr/>
        <w:t xml:space="preserve">¿Puedo identificar la idea principal de un fragmento y explicar cómo la reconocí?</w:t>
      </w:r>
    </w:p>
    <w:p>
      <w:pPr>
        <w:numPr>
          <w:ilvl w:val="0"/>
          <w:numId w:val="26"/>
        </w:numPr>
      </w:pPr>
      <w:r>
        <w:rPr/>
        <w:t xml:space="preserve">¿Qué evidencia demuestra mejor mi interpretación de la obra?</w:t>
      </w:r>
    </w:p>
    <w:p>
      <w:pPr>
        <w:numPr>
          <w:ilvl w:val="0"/>
          <w:numId w:val="26"/>
        </w:numPr>
      </w:pPr>
      <w:r>
        <w:rPr/>
        <w:t xml:space="preserve">¿Qué estrategia de trabajo colaborativo ayudó más a mi aprendizaje y qué responsabilidad cumplí?</w:t>
      </w:r>
    </w:p>
    <w:p>
      <w:pPr/>
      <w:r>
        <w:rPr>
          <w:b w:val="1"/>
          <w:bCs w:val="1"/>
        </w:rPr>
        <w:t xml:space="preserve">Retroalimentación</w:t>
      </w:r>
    </w:p>
    <w:p>
      <w:pPr/>
      <w:r>
        <w:rPr/>
        <w:t xml:space="preserve">El docente entrega la rúbrica con comentarios concretos: “identificaste la idea principal”, “necesitas explicar mejor la evidencia” o “relacionaste dos conceptos de forma clara”. Se realiza una autoevaluación y una coevaluación breve sobre escucha, cumplimiento del rol y aporte al producto común.</w:t>
      </w:r>
    </w:p>
    <w:p>
      <w:pPr/>
      <w:r>
        <w:rPr>
          <w:b w:val="1"/>
          <w:bCs w:val="1"/>
        </w:rPr>
        <w:t xml:space="preserve">Transferencia y reto final</w:t>
      </w:r>
    </w:p>
    <w:p>
      <w:pPr/>
      <w:r>
        <w:rPr/>
        <w:t xml:space="preserve">El docente conecta la obra con la vida cotidiana: “Las ideas de Fromm pueden ayudarnos a analizar mensajes sobre relaciones, amistad y amor que aparecen en redes, series o publicidad”. Como reto opcional, cada estudiante elabora una publicación escolar ficticia titulada “Una idea de Fromm para convivir mejor”, con una idea principal, una explicación y una imagen o símbolo creado por él mismo.</w:t>
      </w:r>
    </w:p>
    <w:p/>
    <w:p>
      <w:pPr/>
      <w:r>
        <w:rPr>
          <w:color w:val="2b6cb0"/>
          <w:sz w:val="28"/>
          <w:szCs w:val="28"/>
          <w:b w:val="1"/>
          <w:bCs w:val="1"/>
        </w:rPr>
        <w:t xml:space="preserve">Evaluación</w:t>
      </w:r>
    </w:p>
    <w:p>
      <w:pPr/>
      <w:r>
        <w:rPr/>
        <w:t xml:space="preserve">Tipo de evaluación</w:t>
      </w:r>
    </w:p>
    <w:p>
      <w:pPr>
        <w:numPr>
          <w:ilvl w:val="0"/>
          <w:numId w:val="27"/>
        </w:numPr>
      </w:pPr>
      <w:r>
        <w:rPr>
          <w:b w:val="1"/>
          <w:bCs w:val="1"/>
        </w:rPr>
        <w:t xml:space="preserve">Diagnóstica:</w:t>
      </w:r>
      <w:r>
        <w:rPr/>
        <w:t xml:space="preserve"> Se aplica durante la Fase de Inicio de la Sesión 1 mediante la pregunta “¿El amor es solamente un sentimiento o también puede ser una habilidad que se aprende?”. Permite conocer ideas previas y posibles confusiones.</w:t>
      </w:r>
    </w:p>
    <w:p>
      <w:pPr>
        <w:numPr>
          <w:ilvl w:val="0"/>
          <w:numId w:val="27"/>
        </w:numPr>
      </w:pPr>
      <w:r>
        <w:rPr>
          <w:b w:val="1"/>
          <w:bCs w:val="1"/>
        </w:rPr>
        <w:t xml:space="preserve">Formativa:</w:t>
      </w:r>
      <w:r>
        <w:rPr/>
        <w:t xml:space="preserve"> Se aplica durante la lectura, el rompecabezas, las estaciones, las fichas, las tablas comparativas y los ensayos. El docente observa, pregunta, revisa productos y proporciona retroalimentación inmediata.</w:t>
      </w:r>
    </w:p>
    <w:p>
      <w:pPr>
        <w:numPr>
          <w:ilvl w:val="0"/>
          <w:numId w:val="27"/>
        </w:numPr>
      </w:pPr>
      <w:r>
        <w:rPr>
          <w:b w:val="1"/>
          <w:bCs w:val="1"/>
        </w:rPr>
        <w:t xml:space="preserve">Sumativa:</w:t>
      </w:r>
      <w:r>
        <w:rPr/>
        <w:t xml:space="preserve"> Se aplica en la Sesión 4 durante la exposición, el mapa integrador, el resumen en tres ideas y la autoevaluación final.</w:t>
      </w:r>
    </w:p>
    <w:p>
      <w:pPr/>
      <w:r>
        <w:rPr/>
        <w:t xml:space="preserve">Criterios de evaluación</w:t>
      </w:r>
    </w:p>
    <w:p>
      <w:pPr>
        <w:numPr>
          <w:ilvl w:val="0"/>
          <w:numId w:val="28"/>
        </w:numPr>
      </w:pPr>
      <w:r>
        <w:rPr>
          <w:b w:val="1"/>
          <w:bCs w:val="1"/>
        </w:rPr>
        <w:t xml:space="preserve">Identificación de ideas principales:</w:t>
      </w:r>
      <w:r>
        <w:rPr/>
        <w:t xml:space="preserve"> Reconoce las ideas centrales de los fragmentos y las diferencia de ejemplos o detalles. Se vincula con el objetivo 1.</w:t>
      </w:r>
    </w:p>
    <w:p>
      <w:pPr>
        <w:numPr>
          <w:ilvl w:val="0"/>
          <w:numId w:val="28"/>
        </w:numPr>
      </w:pPr>
      <w:r>
        <w:rPr>
          <w:b w:val="1"/>
          <w:bCs w:val="1"/>
        </w:rPr>
        <w:t xml:space="preserve">Explicación conceptual:</w:t>
      </w:r>
      <w:r>
        <w:rPr/>
        <w:t xml:space="preserve"> Explica con palabras propias conceptos como cuidado, responsabilidad, respeto, conocimiento y amor como arte. Se vincula con el objetivo 2.</w:t>
      </w:r>
    </w:p>
    <w:p>
      <w:pPr>
        <w:numPr>
          <w:ilvl w:val="0"/>
          <w:numId w:val="28"/>
        </w:numPr>
      </w:pPr>
      <w:r>
        <w:rPr>
          <w:b w:val="1"/>
          <w:bCs w:val="1"/>
        </w:rPr>
        <w:t xml:space="preserve">Organización de la información:</w:t>
      </w:r>
      <w:r>
        <w:rPr/>
        <w:t xml:space="preserve"> Usa fichas, tablas y mapas para ordenar ideas principales, secundarias y relaciones entre conceptos. Se vincula con el objetivo 3.</w:t>
      </w:r>
    </w:p>
    <w:p>
      <w:pPr>
        <w:numPr>
          <w:ilvl w:val="0"/>
          <w:numId w:val="28"/>
        </w:numPr>
      </w:pPr>
      <w:r>
        <w:rPr>
          <w:b w:val="1"/>
          <w:bCs w:val="1"/>
        </w:rPr>
        <w:t xml:space="preserve">Fundamentación:</w:t>
      </w:r>
      <w:r>
        <w:rPr/>
        <w:t xml:space="preserve"> Relaciona las ideas de Fromm con situaciones ficticias o cotidianas y utiliza evidencias del texto. Se vincula con el objetivo 4.</w:t>
      </w:r>
    </w:p>
    <w:p>
      <w:pPr>
        <w:numPr>
          <w:ilvl w:val="0"/>
          <w:numId w:val="28"/>
        </w:numPr>
      </w:pPr>
      <w:r>
        <w:rPr>
          <w:b w:val="1"/>
          <w:bCs w:val="1"/>
        </w:rPr>
        <w:t xml:space="preserve">Comunicación y colaboración:</w:t>
      </w:r>
      <w:r>
        <w:rPr/>
        <w:t xml:space="preserve"> Presenta una interpretación clara, participa en su rol y contribuye responsablemente al producto grupal. Se vincula con el objetivo 5.</w:t>
      </w:r>
    </w:p>
    <w:p>
      <w:pPr/>
      <w:r>
        <w:rPr/>
        <w:t xml:space="preserve">Instrumentos sugeridos</w:t>
      </w:r>
    </w:p>
    <w:p>
      <w:pPr>
        <w:numPr>
          <w:ilvl w:val="0"/>
          <w:numId w:val="29"/>
        </w:numPr>
      </w:pPr>
      <w:r>
        <w:rPr/>
        <w:t xml:space="preserve">Lista de cotejo para verificar subrayado, palabras clave, idea principal, ideas secundarias, paráfrasis y evidencia.</w:t>
      </w:r>
    </w:p>
    <w:p>
      <w:pPr>
        <w:numPr>
          <w:ilvl w:val="0"/>
          <w:numId w:val="29"/>
        </w:numPr>
      </w:pPr>
      <w:r>
        <w:rPr/>
        <w:t xml:space="preserve">Rúbrica de exposición con cuatro niveles: inicial, básico, satisfactorio y destacado.</w:t>
      </w:r>
    </w:p>
    <w:p>
      <w:pPr>
        <w:numPr>
          <w:ilvl w:val="0"/>
          <w:numId w:val="29"/>
        </w:numPr>
      </w:pPr>
      <w:r>
        <w:rPr/>
        <w:t xml:space="preserve">Registro de observación docente sobre participación, escucha, cumplimiento del rol y respeto por las opiniones.</w:t>
      </w:r>
    </w:p>
    <w:p>
      <w:pPr>
        <w:numPr>
          <w:ilvl w:val="0"/>
          <w:numId w:val="29"/>
        </w:numPr>
      </w:pPr>
      <w:r>
        <w:rPr/>
        <w:t xml:space="preserve">Coevaluación grupal mediante “Una fortaleza es…” y “Una mejora sería…”.</w:t>
      </w:r>
    </w:p>
    <w:p>
      <w:pPr>
        <w:numPr>
          <w:ilvl w:val="0"/>
          <w:numId w:val="29"/>
        </w:numPr>
      </w:pPr>
      <w:r>
        <w:rPr/>
        <w:t xml:space="preserve">Autoevaluación final con escala de 1 a 4 y preguntas metacognitivas.</w:t>
      </w:r>
    </w:p>
    <w:p>
      <w:pPr/>
      <w:r>
        <w:rPr/>
        <w:t xml:space="preserve">Evidencias de aprendizaje</w:t>
      </w:r>
    </w:p>
    <w:p>
      <w:pPr>
        <w:numPr>
          <w:ilvl w:val="0"/>
          <w:numId w:val="30"/>
        </w:numPr>
      </w:pPr>
      <w:r>
        <w:rPr/>
        <w:t xml:space="preserve">Hipótesis inicial y esquema de anticipación sobre la obra.</w:t>
      </w:r>
    </w:p>
    <w:p>
      <w:pPr>
        <w:numPr>
          <w:ilvl w:val="0"/>
          <w:numId w:val="30"/>
        </w:numPr>
      </w:pPr>
      <w:r>
        <w:rPr/>
        <w:t xml:space="preserve">Fragmentos subrayados con palabras clave y anotaciones.</w:t>
      </w:r>
    </w:p>
    <w:p>
      <w:pPr>
        <w:numPr>
          <w:ilvl w:val="0"/>
          <w:numId w:val="30"/>
        </w:numPr>
      </w:pPr>
      <w:r>
        <w:rPr/>
        <w:t xml:space="preserve">Fichas de identificación de ideas principales y secundarias.</w:t>
      </w:r>
    </w:p>
    <w:p>
      <w:pPr>
        <w:numPr>
          <w:ilvl w:val="0"/>
          <w:numId w:val="30"/>
        </w:numPr>
      </w:pPr>
      <w:r>
        <w:rPr/>
        <w:t xml:space="preserve">Cuadro colaborativo sobre cuidado, responsabilidad, respeto y conocimiento.</w:t>
      </w:r>
    </w:p>
    <w:p>
      <w:pPr>
        <w:numPr>
          <w:ilvl w:val="0"/>
          <w:numId w:val="30"/>
        </w:numPr>
      </w:pPr>
      <w:r>
        <w:rPr/>
        <w:t xml:space="preserve">Tarjetas de análisis de situaciones y tabla comparativa de formas de amor.</w:t>
      </w:r>
    </w:p>
    <w:p>
      <w:pPr>
        <w:numPr>
          <w:ilvl w:val="0"/>
          <w:numId w:val="30"/>
        </w:numPr>
      </w:pPr>
      <w:r>
        <w:rPr/>
        <w:t xml:space="preserve">Tesis grupal sustentada con dos evidencias textuales.</w:t>
      </w:r>
    </w:p>
    <w:p>
      <w:pPr>
        <w:numPr>
          <w:ilvl w:val="0"/>
          <w:numId w:val="30"/>
        </w:numPr>
      </w:pPr>
      <w:r>
        <w:rPr/>
        <w:t xml:space="preserve">Mapa integrador de las ideas principales de </w:t>
      </w:r>
      <w:r>
        <w:rPr>
          <w:i w:val="1"/>
          <w:iCs w:val="1"/>
        </w:rPr>
        <w:t xml:space="preserve">El arte de amar</w:t>
      </w:r>
      <w:r>
        <w:rPr/>
        <w:t xml:space="preserve">.</w:t>
      </w:r>
    </w:p>
    <w:p>
      <w:pPr>
        <w:numPr>
          <w:ilvl w:val="0"/>
          <w:numId w:val="30"/>
        </w:numPr>
      </w:pPr>
      <w:r>
        <w:rPr/>
        <w:t xml:space="preserve">Exposición colaborativa y resumen individual en tres ideas.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4E1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B13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ECF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D16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339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234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B9B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BB5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205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3A5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E11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02A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1EF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DDA2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9D9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2B8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1C8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D871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83CE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0D98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D820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205E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EFE4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50D0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BCEA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DA79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3408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BE4F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05A1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93B6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2026-09-25T19:29:02-05:00</dcterms:created>
  <dcterms:modified xsi:type="dcterms:W3CDTF">2026-09-25T19:29:02-05:00</dcterms:modified>
</cp:coreProperties>
</file>

<file path=docProps/custom.xml><?xml version="1.0" encoding="utf-8"?>
<Properties xmlns="http://schemas.openxmlformats.org/officeDocument/2006/custom-properties" xmlns:vt="http://schemas.openxmlformats.org/officeDocument/2006/docPropsVTypes"/>
</file>