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ciudad suena: descubrimos a sus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experiencia de Oralidad, los niños y las niñas explorarán los animales que pueden encontrar en su ciudad, barrio o comunidad y descubrirán que cada uno produce sonidos diferentes. Mediante juegos de escucha, imitación, clasificación y creación colectiva, expresarán oralmente nombres de animales y utilizarán onomatopeyas como “guau”, “miau”, “pío”, “muu” y “clo-clo”.</w:t>
      </w:r>
    </w:p>
    <w:p>
      <w:pPr/>
      <w:r>
        <w:rPr/>
        <w:t xml:space="preserve">El proyecto parte de una pregunta cercana y significativa: </w:t>
      </w:r>
      <w:r>
        <w:rPr>
          <w:b w:val="1"/>
          <w:bCs w:val="1"/>
        </w:rPr>
        <w:t xml:space="preserve">¿Cómo podemos mostrar y contar qué animales viven cerca de nosotros y cómo suenan?</w:t>
      </w:r>
      <w:r>
        <w:rPr/>
        <w:t xml:space="preserve"> Para responderla, los estudiantes elaborarán un mural colectivo llamado </w:t>
      </w:r>
      <w:r>
        <w:rPr>
          <w:b w:val="1"/>
          <w:bCs w:val="1"/>
        </w:rPr>
        <w:t xml:space="preserve">“El mapa sonoro de nuestra ciudad”</w:t>
      </w:r>
      <w:r>
        <w:rPr/>
        <w:t xml:space="preserve">. En él ubicarán imágenes de animales y asociarán cada una con su sonido. Después presentarán oralmente algunas partes del mural a sus compañeros.</w:t>
      </w:r>
    </w:p>
    <w:p>
      <w:pPr/>
      <w:r>
        <w:rPr/>
        <w:t xml:space="preserve">La propuesta promueve la escucha atenta, la discriminación auditiva, la ampliación del vocabulario cotidiano y la expresión oral espontánea. También favorece la colaboración, la toma de decisiones y la autonomía, pues los estudiantes elegirán imágenes, producirán sonidos y ayudarán a construir un producto común. El aprendizaje se conecta con sus experiencias diarias: escuchar un perro en la calle, observar pájaros en un parque, ver gatos en una casa o reconocer animales en una granja cercana.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Nombrar</w:t>
      </w:r>
      <w:r>
        <w:rPr/>
        <w:t xml:space="preserve"> al menos cuatro animales cercanos a su entorno utilizando vocabulario cotidiano.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Imitar</w:t>
      </w:r>
      <w:r>
        <w:rPr/>
        <w:t xml:space="preserve"> oralmente sonidos onomatopéyicos de diferentes animales con intención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Discriminar</w:t>
      </w:r>
      <w:r>
        <w:rPr/>
        <w:t xml:space="preserve"> y relacionar sonidos escuchados con la imagen o el nombre del animal correspondiente.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Describir</w:t>
      </w:r>
      <w:r>
        <w:rPr/>
        <w:t xml:space="preserve"> oralmente un animal mediante una frase breve que incluya su nombre, una característica o el lugar donde puede encontrarse.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mural sonoro de la ciudad y participar en su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8 a 10 imágenes grandes de animales cercanos: perro, gato, pájaro, paloma, gallina, vaca, caballo, cerdo, rana y oveja.</w:t>
      </w:r>
    </w:p>
    <w:p>
      <w:pPr>
        <w:numPr>
          <w:ilvl w:val="0"/>
          <w:numId w:val="2"/>
        </w:numPr>
      </w:pPr>
      <w:r>
        <w:rPr/>
        <w:t xml:space="preserve">Una imagen grande de una ciudad o barrio, en papel kraft o cartulina.</w:t>
      </w:r>
    </w:p>
    <w:p>
      <w:pPr>
        <w:numPr>
          <w:ilvl w:val="0"/>
          <w:numId w:val="2"/>
        </w:numPr>
      </w:pPr>
      <w:r>
        <w:rPr/>
        <w:t xml:space="preserve">Recortes de casas, parques, calles, árboles, granjas y patios.</w:t>
      </w:r>
    </w:p>
    <w:p>
      <w:pPr>
        <w:numPr>
          <w:ilvl w:val="0"/>
          <w:numId w:val="2"/>
        </w:numPr>
      </w:pPr>
      <w:r>
        <w:rPr/>
        <w:t xml:space="preserve">Tarjetas con onomatopeyas: “guau”, “miau”, “pío”, “cu-cú”, “clo-clo”, “muu”, “hii”, “oink”, “croac” y “beee”.</w:t>
      </w:r>
    </w:p>
    <w:p>
      <w:pPr>
        <w:numPr>
          <w:ilvl w:val="0"/>
          <w:numId w:val="2"/>
        </w:numPr>
      </w:pPr>
      <w:r>
        <w:rPr/>
        <w:t xml:space="preserve">Un sobre o caja decorada con el nombre “La caja de los sonidos”.</w:t>
      </w:r>
    </w:p>
    <w:p>
      <w:pPr>
        <w:numPr>
          <w:ilvl w:val="0"/>
          <w:numId w:val="2"/>
        </w:numPr>
      </w:pPr>
      <w:r>
        <w:rPr/>
        <w:t xml:space="preserve">Crayones o marcadores gruesos, pegamento en barra y cinta adhesiva.</w:t>
      </w:r>
    </w:p>
    <w:p>
      <w:pPr>
        <w:numPr>
          <w:ilvl w:val="0"/>
          <w:numId w:val="2"/>
        </w:numPr>
      </w:pPr>
      <w:r>
        <w:rPr/>
        <w:t xml:space="preserve">Hojas pequeñas o notas adhesivas, una por estudiante.</w:t>
      </w:r>
    </w:p>
    <w:p>
      <w:pPr>
        <w:numPr>
          <w:ilvl w:val="0"/>
          <w:numId w:val="2"/>
        </w:numPr>
      </w:pPr>
      <w:r>
        <w:rPr/>
        <w:t xml:space="preserve">Parlante o tableta con grabaciones breves de sonidos de animales.</w:t>
      </w:r>
    </w:p>
    <w:p>
      <w:pPr>
        <w:numPr>
          <w:ilvl w:val="0"/>
          <w:numId w:val="2"/>
        </w:numPr>
      </w:pPr>
      <w:r>
        <w:rPr/>
        <w:t xml:space="preserve">Recurso audiovisual opcional: video corto sin publicidad sobre animales urbanos y sus sonidos, descargado previamente.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animales de su vida cotidiana mediante imágenes o experiencias personales.</w:t>
      </w:r>
    </w:p>
    <w:p>
      <w:pPr>
        <w:numPr>
          <w:ilvl w:val="0"/>
          <w:numId w:val="3"/>
        </w:numPr>
      </w:pPr>
      <w:r>
        <w:rPr/>
        <w:t xml:space="preserve">Comprender y responder preguntas sencillas como “¿qué es?”, “¿dónde está?” y “¿cómo suena?”.</w:t>
      </w:r>
    </w:p>
    <w:p>
      <w:pPr>
        <w:numPr>
          <w:ilvl w:val="0"/>
          <w:numId w:val="3"/>
        </w:numPr>
      </w:pPr>
      <w:r>
        <w:rPr/>
        <w:t xml:space="preserve">Participar en juegos de imitación, canciones y conversaciones breves.</w:t>
      </w:r>
    </w:p>
    <w:p>
      <w:pPr>
        <w:numPr>
          <w:ilvl w:val="0"/>
          <w:numId w:val="3"/>
        </w:numPr>
      </w:pPr>
      <w:r>
        <w:rPr/>
        <w:t xml:space="preserve">Respetar turnos básicos de participación y escuchar a un compañero durante un tiempo corto.</w:t>
      </w:r>
    </w:p>
    <w:p>
      <w:pPr>
        <w:numPr>
          <w:ilvl w:val="0"/>
          <w:numId w:val="3"/>
        </w:numPr>
      </w:pPr>
      <w:r>
        <w:rPr/>
        <w:t xml:space="preserve">Manipular materiales escolares sencillos como crayones, pegamento e imágenes.</w:t>
      </w:r>
    </w:p>
    <w:p>
      <w:pPr>
        <w:numPr>
          <w:ilvl w:val="0"/>
          <w:numId w:val="3"/>
        </w:numPr>
      </w:pPr>
      <w:r>
        <w:rPr/>
        <w:t xml:space="preserve">Haber trabajado previamente vocabulario relacionado con colores, lugares de la comunidad y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las experiencias de los niños con los animales de su entorno, despertar curiosidad por sus sonidos y presentar el reto de construir un mural colectivo para mostrar cómo suena la ciudad.</w:t>
      </w:r>
    </w:p>
    <w:p>
      <w:pPr/>
      <w:r>
        <w:rPr>
          <w:b w:val="1"/>
          <w:bCs w:val="1"/>
        </w:rPr>
        <w:t xml:space="preserve">Activación de conocimientos previos: “¿Quién pasó por aquí?”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Muestra, una a una, las imágenes de un perro, un gato, un pájaro y una paloma. Pregunta exactamente: </w:t>
      </w:r>
      <w:r>
        <w:rPr>
          <w:b w:val="1"/>
          <w:bCs w:val="1"/>
        </w:rPr>
        <w:t xml:space="preserve">“¿Qué animal es?”</w:t>
      </w:r>
      <w:r>
        <w:rPr/>
        <w:t xml:space="preserve">, </w:t>
      </w:r>
      <w:r>
        <w:rPr>
          <w:b w:val="1"/>
          <w:bCs w:val="1"/>
        </w:rPr>
        <w:t xml:space="preserve">“¿Dónde lo has visto?”</w:t>
      </w:r>
      <w:r>
        <w:rPr/>
        <w:t xml:space="preserve"> y </w:t>
      </w:r>
      <w:r>
        <w:rPr>
          <w:b w:val="1"/>
          <w:bCs w:val="1"/>
        </w:rPr>
        <w:t xml:space="preserve">“¿Cómo suena?”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sonidos. Quienes deseen pueden completar frases como “Es un perro” o “El perro hace guau”.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y amplía las respuestas sin corregir de manera negativa: “Sí, es un perro. El perro ladra y podemos imitarlo diciendo guau-guau”.</w:t>
      </w:r>
    </w:p>
    <w:p>
      <w:pPr/>
      <w:r>
        <w:rPr>
          <w:b w:val="1"/>
          <w:bCs w:val="1"/>
        </w:rPr>
        <w:t xml:space="preserve">Motivación y enganche: “La caja misteriosa” (3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cerrada y dice con voz de misterio: </w:t>
      </w:r>
      <w:r>
        <w:rPr>
          <w:b w:val="1"/>
          <w:bCs w:val="1"/>
        </w:rPr>
        <w:t xml:space="preserve">“Esta caja visitó nuestra ciudad y trae sonidos escondidos. ¿Podemos descubrir qué animales están dentro?”</w:t>
      </w:r>
    </w:p>
    <w:p>
      <w:pPr>
        <w:numPr>
          <w:ilvl w:val="0"/>
          <w:numId w:val="5"/>
        </w:numPr>
      </w:pPr>
      <w:r>
        <w:rPr/>
        <w:t xml:space="preserve">Reproduce desde la tableta o el parlante un sonido breve, por ejemplo, un ladrido, sin mostrar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“¿Qué escucharon? ¿Fue un sonido fuerte o suave? ¿Qué animal podría hacerlo?”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proponen respuestas y realizan la onomatopeya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 curioso: “Los perros pueden ladrar de distintas maneras, pero muchas veces los representamos con ‘guau-guau’”.</w:t>
      </w:r>
    </w:p>
    <w:p>
      <w:pPr/>
      <w:r>
        <w:rPr>
          <w:b w:val="1"/>
          <w:bCs w:val="1"/>
        </w:rPr>
        <w:t xml:space="preserve">Contextualización y presentación del reto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cartulina con una ciudad dibujada y explica: </w:t>
      </w:r>
      <w:r>
        <w:rPr>
          <w:b w:val="1"/>
          <w:bCs w:val="1"/>
        </w:rPr>
        <w:t xml:space="preserve">“En las calles, casas, parques y patios viven o pasan diferentes animales. Hoy construiremos un mapa sonoro para enseñar qué animales vemos y cómo suenan”.</w:t>
      </w:r>
    </w:p>
    <w:p>
      <w:pPr>
        <w:numPr>
          <w:ilvl w:val="0"/>
          <w:numId w:val="6"/>
        </w:numPr>
      </w:pPr>
      <w:r>
        <w:rPr/>
        <w:t xml:space="preserve">Formula la pregunta guía del proyecto: </w:t>
      </w:r>
      <w:r>
        <w:rPr>
          <w:b w:val="1"/>
          <w:bCs w:val="1"/>
        </w:rPr>
        <w:t xml:space="preserve">“¿Cómo podemos contar a otras personas qué animales hay cerca y qué sonido hace cada uno?”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cartulina, comentan experiencias y anticipan qué animales podrían incluir.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palabras </w:t>
      </w:r>
      <w:r>
        <w:rPr>
          <w:b w:val="1"/>
          <w:bCs w:val="1"/>
        </w:rPr>
        <w:t xml:space="preserve">animal, sonido, escuchar, imitar, fuerte, suave, rápido y lento</w:t>
      </w:r>
      <w:r>
        <w:rPr/>
        <w:t xml:space="preserve"> utilizando imágenes, gestos y ejemplos breves. No realiza una exposición prolongada; modela un sonido, invita a probarlo y pregunta cómo relacionarlo con un animal. El aprendizaje se organiza alrededor del reto de crear un producto real: un mural que pueda ser observado y explicado por el grupo.</w:t>
      </w:r>
    </w:p>
    <w:p>
      <w:pPr/>
      <w:r>
        <w:rPr>
          <w:b w:val="1"/>
          <w:bCs w:val="1"/>
        </w:rPr>
        <w:t xml:space="preserve">Actividad 1: “Escucho y encuentro la pareja”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Discriminar sonidos y relacionarlos con el animal correspondiente.</w:t>
      </w:r>
    </w:p>
    <w:p>
      <w:pPr>
        <w:numPr>
          <w:ilvl w:val="0"/>
          <w:numId w:val="7"/>
        </w:numPr>
      </w:pPr>
      <w:r>
        <w:rPr/>
        <w:t xml:space="preserve">El docente coloca cuatro imágenes visibles: perro, gato, pájaro y gallina.</w:t>
      </w:r>
    </w:p>
    <w:p>
      <w:pPr>
        <w:numPr>
          <w:ilvl w:val="0"/>
          <w:numId w:val="7"/>
        </w:numPr>
      </w:pPr>
      <w:r>
        <w:rPr/>
        <w:t xml:space="preserve">Reproduce o realiza un sonido sin mostrar la tarjeta correspondiente.</w:t>
      </w:r>
    </w:p>
    <w:p>
      <w:pPr>
        <w:numPr>
          <w:ilvl w:val="0"/>
          <w:numId w:val="7"/>
        </w:numPr>
      </w:pPr>
      <w:r>
        <w:rPr/>
        <w:t xml:space="preserve">Dice: </w:t>
      </w:r>
      <w:r>
        <w:rPr>
          <w:b w:val="1"/>
          <w:bCs w:val="1"/>
        </w:rPr>
        <w:t xml:space="preserve">“Escuchen con sus orejas. Cuando sepan quién hizo el sonido, señalen su imagen, pero esperen su turno para hablar”.</w:t>
      </w:r>
    </w:p>
    <w:p>
      <w:pPr>
        <w:numPr>
          <w:ilvl w:val="0"/>
          <w:numId w:val="7"/>
        </w:numPr>
      </w:pPr>
      <w:r>
        <w:rPr/>
        <w:t xml:space="preserve">Pregunta: </w:t>
      </w:r>
      <w:r>
        <w:rPr>
          <w:b w:val="1"/>
          <w:bCs w:val="1"/>
        </w:rPr>
        <w:t xml:space="preserve">“¿Qué escuchaste? ¿Cómo lo sabes?”</w:t>
      </w:r>
    </w:p>
    <w:p>
      <w:pPr>
        <w:numPr>
          <w:ilvl w:val="0"/>
          <w:numId w:val="7"/>
        </w:numPr>
      </w:pPr>
      <w:r>
        <w:rPr/>
        <w:t xml:space="preserve">Los estudiantes señalan, nombran el animal y producen la onomatopeya: “gato, miau”; “pájaro, pío”.</w:t>
      </w:r>
    </w:p>
    <w:p>
      <w:pPr>
        <w:numPr>
          <w:ilvl w:val="0"/>
          <w:numId w:val="7"/>
        </w:numPr>
      </w:pPr>
      <w:r>
        <w:rPr/>
        <w:t xml:space="preserve">Después, el docente entrega una tarjeta de animal a cada niño o pareja. Produce un sonido y quienes tengan la imagen correspondiente la levantan.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parejas. </w:t>
      </w:r>
      <w:r>
        <w:rPr>
          <w:b w:val="1"/>
          <w:bCs w:val="1"/>
        </w:rPr>
        <w:t xml:space="preserve">Producto o evidencia:</w:t>
      </w:r>
      <w:r>
        <w:rPr/>
        <w:t xml:space="preserve"> Relación oral y visual entre cuatro sonidos e imágenes. </w:t>
      </w:r>
      <w:r>
        <w:rPr>
          <w:b w:val="1"/>
          <w:bCs w:val="1"/>
        </w:rPr>
        <w:t xml:space="preserve">Rol del docente:</w:t>
      </w:r>
      <w:r>
        <w:rPr/>
        <w:t xml:space="preserve"> Observar quién identifica el sonido, aceptar aproximaciones fonéticas y repetir lentamente los sonidos para favorecer la escucha.</w:t>
      </w:r>
    </w:p>
    <w:p>
      <w:pPr/>
      <w:r>
        <w:rPr>
          <w:b w:val="1"/>
          <w:bCs w:val="1"/>
        </w:rPr>
        <w:t xml:space="preserve">Actividad 2: “Así suena y así es” (12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Imitar sonidos y describir oralmente un animal con una frase breve.</w:t>
      </w:r>
    </w:p>
    <w:p>
      <w:pPr>
        <w:numPr>
          <w:ilvl w:val="0"/>
          <w:numId w:val="8"/>
        </w:numPr>
      </w:pPr>
      <w:r>
        <w:rPr/>
        <w:t xml:space="preserve">El docente organiza grupos de tres o cuatro y entrega a cada grupo dos imágenes de animales.</w:t>
      </w:r>
    </w:p>
    <w:p>
      <w:pPr>
        <w:numPr>
          <w:ilvl w:val="0"/>
          <w:numId w:val="8"/>
        </w:numPr>
      </w:pPr>
      <w:r>
        <w:rPr/>
        <w:t xml:space="preserve">Indica: </w:t>
      </w:r>
      <w:r>
        <w:rPr>
          <w:b w:val="1"/>
          <w:bCs w:val="1"/>
        </w:rPr>
        <w:t xml:space="preserve">“Miren su animal. Piensen: ¿cómo se llama?, ¿cómo suena?, ¿dónde podemos verlo?”</w:t>
      </w:r>
    </w:p>
    <w:p>
      <w:pPr>
        <w:numPr>
          <w:ilvl w:val="0"/>
          <w:numId w:val="8"/>
        </w:numPr>
      </w:pPr>
      <w:r>
        <w:rPr/>
        <w:t xml:space="preserve">Modela una frase: </w:t>
      </w:r>
      <w:r>
        <w:rPr>
          <w:b w:val="1"/>
          <w:bCs w:val="1"/>
        </w:rPr>
        <w:t xml:space="preserve">“Este es el perro. Hace guau-guau y lo puedo ver en la calle”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Cada grupo ensaya su presentación. Un niño nombra el animal, otro realiza el sonido y otro dice el lugar o una característica. Pueden participar todos juntos.</w:t>
      </w:r>
    </w:p>
    <w:p>
      <w:pPr>
        <w:numPr>
          <w:ilvl w:val="0"/>
          <w:numId w:val="8"/>
        </w:numPr>
      </w:pPr>
      <w:r>
        <w:rPr/>
        <w:t xml:space="preserve">Los grupos presentan frente a sus compañeros. El público responde imitando el sonido cuando el docente diga: </w:t>
      </w:r>
      <w:r>
        <w:rPr>
          <w:b w:val="1"/>
          <w:bCs w:val="1"/>
        </w:rPr>
        <w:t xml:space="preserve">“¡Todos juntos!”</w:t>
      </w:r>
    </w:p>
    <w:p>
      <w:pPr>
        <w:numPr>
          <w:ilvl w:val="0"/>
          <w:numId w:val="8"/>
        </w:numPr>
      </w:pPr>
      <w:r>
        <w:rPr/>
        <w:t xml:space="preserve">El docente formula preguntas de apoyo: </w:t>
      </w:r>
      <w:r>
        <w:rPr>
          <w:b w:val="1"/>
          <w:bCs w:val="1"/>
        </w:rPr>
        <w:t xml:space="preserve">“¿Tiene plumas o pelo?”</w:t>
      </w:r>
      <w:r>
        <w:rPr/>
        <w:t xml:space="preserve">, </w:t>
      </w:r>
      <w:r>
        <w:rPr>
          <w:b w:val="1"/>
          <w:bCs w:val="1"/>
        </w:rPr>
        <w:t xml:space="preserve">“¿Vive en una casa, en un árbol o en una granja?”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 </w:t>
      </w:r>
      <w:r>
        <w:rPr>
          <w:b w:val="1"/>
          <w:bCs w:val="1"/>
        </w:rPr>
        <w:t xml:space="preserve">Producto o evidencia:</w:t>
      </w:r>
      <w:r>
        <w:rPr/>
        <w:t xml:space="preserve"> Presentación oral breve con nombre, sonido y característica o lugar. </w:t>
      </w:r>
      <w:r>
        <w:rPr>
          <w:b w:val="1"/>
          <w:bCs w:val="1"/>
        </w:rPr>
        <w:t xml:space="preserve">Rol del docente:</w:t>
      </w:r>
      <w:r>
        <w:rPr/>
        <w:t xml:space="preserve"> Dar tiempo para pensar, ofrecer modelos de frases y valorar el intento comunicativo.</w:t>
      </w:r>
    </w:p>
    <w:p>
      <w:pPr/>
      <w:r>
        <w:rPr>
          <w:b w:val="1"/>
          <w:bCs w:val="1"/>
        </w:rPr>
        <w:t xml:space="preserve">Actividad 3: “Construimos el mapa sonoro de nuestra ciudad” (18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 producto colectivo y participar en su explicación oral.</w:t>
      </w:r>
    </w:p>
    <w:p>
      <w:pPr>
        <w:numPr>
          <w:ilvl w:val="0"/>
          <w:numId w:val="9"/>
        </w:numPr>
      </w:pPr>
      <w:r>
        <w:rPr/>
        <w:t xml:space="preserve">El docente extiende la cartulina de la ciudad y dispone imágenes de calles, casas, parques, árboles y granjas.</w:t>
      </w:r>
    </w:p>
    <w:p>
      <w:pPr>
        <w:numPr>
          <w:ilvl w:val="0"/>
          <w:numId w:val="9"/>
        </w:numPr>
      </w:pPr>
      <w:r>
        <w:rPr/>
        <w:t xml:space="preserve">Dice: </w:t>
      </w:r>
      <w:r>
        <w:rPr>
          <w:b w:val="1"/>
          <w:bCs w:val="1"/>
        </w:rPr>
        <w:t xml:space="preserve">“Ahora decidiremos dónde puede estar cada animal. No hay una sola respuesta: vamos a explicar nuestras ideas”.</w:t>
      </w:r>
    </w:p>
    <w:p>
      <w:pPr>
        <w:numPr>
          <w:ilvl w:val="0"/>
          <w:numId w:val="9"/>
        </w:numPr>
      </w:pPr>
      <w:r>
        <w:rPr/>
        <w:t xml:space="preserve">Cada grupo elige una imagen de animal, la coloca en un lugar del mural y pega cerca la tarjeta con su onomatopeya.</w:t>
      </w:r>
    </w:p>
    <w:p>
      <w:pPr>
        <w:numPr>
          <w:ilvl w:val="0"/>
          <w:numId w:val="9"/>
        </w:numPr>
      </w:pPr>
      <w:r>
        <w:rPr/>
        <w:t xml:space="preserve">El docente pregunta: </w:t>
      </w:r>
      <w:r>
        <w:rPr>
          <w:b w:val="1"/>
          <w:bCs w:val="1"/>
        </w:rPr>
        <w:t xml:space="preserve">“¿Por qué pusieron el perro cerca de la casa?”</w:t>
      </w:r>
      <w:r>
        <w:rPr/>
        <w:t xml:space="preserve"> o </w:t>
      </w:r>
      <w:r>
        <w:rPr>
          <w:b w:val="1"/>
          <w:bCs w:val="1"/>
        </w:rPr>
        <w:t xml:space="preserve">“¿Por qué pusieron el pájaro en el árbol?”</w:t>
      </w:r>
    </w:p>
    <w:p>
      <w:pPr>
        <w:numPr>
          <w:ilvl w:val="0"/>
          <w:numId w:val="9"/>
        </w:numPr>
      </w:pPr>
      <w:r>
        <w:rPr/>
        <w:t xml:space="preserve">Los estudiantes responden con frases breves, por ejemplo: “Porque vive allí” o “Porque vuela”. Luego imitan el sonido.</w:t>
      </w:r>
    </w:p>
    <w:p>
      <w:pPr>
        <w:numPr>
          <w:ilvl w:val="0"/>
          <w:numId w:val="9"/>
        </w:numPr>
      </w:pPr>
      <w:r>
        <w:rPr/>
        <w:t xml:space="preserve">Todos decoran el mural con trazos, caminos y elementos de la ciudad. El docente escribe el título: </w:t>
      </w:r>
      <w:r>
        <w:rPr>
          <w:b w:val="1"/>
          <w:bCs w:val="1"/>
        </w:rPr>
        <w:t xml:space="preserve">“El mapa sonoro de nuestra ciudad”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Al finalizar, cada grupo realiza una mini-presentación señalando su animal y diciendo: </w:t>
      </w:r>
      <w:r>
        <w:rPr>
          <w:b w:val="1"/>
          <w:bCs w:val="1"/>
        </w:rPr>
        <w:t xml:space="preserve">“Aquí está el ____. Hace ____”</w:t>
      </w:r>
      <w:r>
        <w:rPr/>
        <w:t xml:space="preserve">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y plenaria. </w:t>
      </w:r>
      <w:r>
        <w:rPr>
          <w:b w:val="1"/>
          <w:bCs w:val="1"/>
        </w:rPr>
        <w:t xml:space="preserve">Producto o evidencia:</w:t>
      </w:r>
      <w:r>
        <w:rPr/>
        <w:t xml:space="preserve"> Mural colectivo con imágenes, ubicaciones y onomatopeyas; explicación oral de cada grupo. </w:t>
      </w:r>
      <w:r>
        <w:rPr>
          <w:b w:val="1"/>
          <w:bCs w:val="1"/>
        </w:rPr>
        <w:t xml:space="preserve">Rol del docente:</w:t>
      </w:r>
      <w:r>
        <w:rPr/>
        <w:t xml:space="preserve"> Facilitar materiales, observar la colaboración, ampliar vocabulario y registrar expresiones significativas.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dos opciones visuales, repetir el sonido lentamente, permitir señalar antes de hablar y usar estructuras incompletas: “Es un ___”, “Hace ___”. Un compañero puede modelar la respuesta.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comparar dos sonidos: </w:t>
      </w:r>
      <w:r>
        <w:rPr>
          <w:b w:val="1"/>
          <w:bCs w:val="1"/>
        </w:rPr>
        <w:t xml:space="preserve">“¿Cuál es más fuerte? ¿Cuál es más suave?”</w:t>
      </w:r>
      <w:r>
        <w:rPr/>
        <w:t xml:space="preserve"> También pueden añadir otro animal o inventar una frase: “El gato miau en la casa”.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Para pasar de una actividad a otra, el docente canta: “Orejas listas, manos quietas, vamos a cambiar”, mientras los estudiantes guardan las tarjetas y se desplazan caminando como el animal que el docente nombre.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los nombres de los animales, sus sonidos y las frases construidas durante el proyecto, reconociendo el aporte de cada estudiante al mural.</w:t>
      </w:r>
    </w:p>
    <w:p>
      <w:pPr/>
      <w:r>
        <w:rPr>
          <w:b w:val="1"/>
          <w:bCs w:val="1"/>
        </w:rPr>
        <w:t xml:space="preserve">Síntesis: “El micrófono animal”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Se sienta con el grupo frente al mural y utiliza un objeto como micrófono.</w:t>
      </w:r>
    </w:p>
    <w:p>
      <w:pPr>
        <w:numPr>
          <w:ilvl w:val="0"/>
          <w:numId w:val="11"/>
        </w:numPr>
      </w:pPr>
      <w:r>
        <w:rPr/>
        <w:t xml:space="preserve">Señala tres o cuatro animales y pregunta: </w:t>
      </w:r>
      <w:r>
        <w:rPr>
          <w:b w:val="1"/>
          <w:bCs w:val="1"/>
        </w:rPr>
        <w:t xml:space="preserve">“¿Quién es?”</w:t>
      </w:r>
      <w:r>
        <w:rPr/>
        <w:t xml:space="preserve">, </w:t>
      </w:r>
      <w:r>
        <w:rPr>
          <w:b w:val="1"/>
          <w:bCs w:val="1"/>
        </w:rPr>
        <w:t xml:space="preserve">“¿Cómo suena?”</w:t>
      </w:r>
      <w:r>
        <w:rPr/>
        <w:t xml:space="preserve"> y </w:t>
      </w:r>
      <w:r>
        <w:rPr>
          <w:b w:val="1"/>
          <w:bCs w:val="1"/>
        </w:rPr>
        <w:t xml:space="preserve">“¿Dónde está en nuestro mapa?”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turnos con una frase breve. El grupo puede repetir la onomatopeya después de cada respuesta.</w:t>
      </w:r>
    </w:p>
    <w:p>
      <w:pPr>
        <w:numPr>
          <w:ilvl w:val="0"/>
          <w:numId w:val="11"/>
        </w:numPr>
      </w:pPr>
      <w:r>
        <w:rPr/>
        <w:t xml:space="preserve">El docente resume: </w:t>
      </w:r>
      <w:r>
        <w:rPr>
          <w:b w:val="1"/>
          <w:bCs w:val="1"/>
        </w:rPr>
        <w:t xml:space="preserve">“Hoy escuchamos sonidos, los relacionamos con animales, imitamos sus voces y construimos un mapa para contar lo que aprendimos”.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>
        <w:numPr>
          <w:ilvl w:val="0"/>
          <w:numId w:val="12"/>
        </w:numPr>
      </w:pPr>
      <w:r>
        <w:rPr/>
        <w:t xml:space="preserve">El docente realiza las preguntas exactas: </w:t>
      </w:r>
      <w:r>
        <w:rPr>
          <w:b w:val="1"/>
          <w:bCs w:val="1"/>
        </w:rPr>
        <w:t xml:space="preserve">“¿Qué animal pudiste nombrar?”</w:t>
      </w:r>
      <w:r>
        <w:rPr/>
        <w:t xml:space="preserve">, </w:t>
      </w:r>
      <w:r>
        <w:rPr>
          <w:b w:val="1"/>
          <w:bCs w:val="1"/>
        </w:rPr>
        <w:t xml:space="preserve">“¿Qué sonido pudiste imitar?”</w:t>
      </w:r>
      <w:r>
        <w:rPr/>
        <w:t xml:space="preserve"> y </w:t>
      </w:r>
      <w:r>
        <w:rPr>
          <w:b w:val="1"/>
          <w:bCs w:val="1"/>
        </w:rPr>
        <w:t xml:space="preserve">“¿Cómo supiste qué animal hacía ese sonido?”</w:t>
      </w:r>
    </w:p>
    <w:p>
      <w:pPr>
        <w:numPr>
          <w:ilvl w:val="0"/>
          <w:numId w:val="12"/>
        </w:numPr>
      </w:pPr>
      <w:r>
        <w:rPr/>
        <w:t xml:space="preserve">Los estudiantes responden oralmente, mediante gestos o señalando imágenes. Para facilitar la autoevaluación, muestran pulgar arriba si pudieron hacerlo, pulgar al medio si necesitaron ayuda o pulgar abajo si desean practicar 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y específica: “Escuchaste con atención y encontraste al gato”; “Dijiste el nombre y el sonido”; “Intentaste describir dónde vive. Puedes decir: ‘vive en la casa’”.</w:t>
      </w:r>
    </w:p>
    <w:p>
      <w:pPr/>
      <w:r>
        <w:rPr>
          <w:b w:val="1"/>
          <w:bCs w:val="1"/>
        </w:rPr>
        <w:t xml:space="preserve">Transferencia y reto para casa (2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b w:val="1"/>
          <w:bCs w:val="1"/>
        </w:rPr>
        <w:t xml:space="preserve">“Cuando salgan de la escuela, escuchen con cuidado. Tal vez oigan un perro, un pájaro u otro animal. No necesitamos acercarnos; solo observamos y escuchamos desde un lugar seguro”.</w:t>
      </w:r>
    </w:p>
    <w:p>
      <w:pPr>
        <w:numPr>
          <w:ilvl w:val="0"/>
          <w:numId w:val="13"/>
        </w:numPr>
      </w:pPr>
      <w:r>
        <w:rPr/>
        <w:t xml:space="preserve">Reto familiar: escuchar un animal del entorno y contar en casa: </w:t>
      </w:r>
      <w:r>
        <w:rPr>
          <w:b w:val="1"/>
          <w:bCs w:val="1"/>
        </w:rPr>
        <w:t xml:space="preserve">“Vi o escuché un ____. Hace ____”</w:t>
      </w:r>
      <w:r>
        <w:rPr/>
        <w:t xml:space="preserve">. La familia puede dibujarlo o enviar una nota para ampliar el mural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evaluación </w:t>
      </w:r>
      <w:r>
        <w:rPr>
          <w:b w:val="1"/>
          <w:bCs w:val="1"/>
        </w:rPr>
        <w:t xml:space="preserve">formativa</w:t>
      </w:r>
      <w:r>
        <w:rPr/>
        <w:t xml:space="preserve"> durante las actividades de escucha, imitación y construcción del mural, y evaluación </w:t>
      </w:r>
      <w:r>
        <w:rPr>
          <w:b w:val="1"/>
          <w:bCs w:val="1"/>
        </w:rPr>
        <w:t xml:space="preserve">de cierre</w:t>
      </w:r>
      <w:r>
        <w:rPr/>
        <w:t xml:space="preserve"> durante “El micrófono animal” y la reflexión final.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Relaciona</w:t>
      </w:r>
      <w:r>
        <w:rPr/>
        <w:t xml:space="preserve"> al menos tres sonidos con la imagen o el nombre del animal correspondiente. Vinculado al objetivo de discriminar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Imita</w:t>
      </w:r>
      <w:r>
        <w:rPr/>
        <w:t xml:space="preserve"> de manera intencional al menos tres onomatopeyas, aunque la pronunciación aún no sea exacta. Vinculado al objetivo de imitar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Nombra</w:t>
      </w:r>
      <w:r>
        <w:rPr/>
        <w:t xml:space="preserve"> al menos cuatro animales cercanos utilizando vocabulario comprensible. Vinculado al objetivo de ampliar vocabulario.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Expresa</w:t>
      </w:r>
      <w:r>
        <w:rPr/>
        <w:t xml:space="preserve"> una frase breve para describir un animal, mencionando una característica o un lugar. Vinculado al objetivo de describir oralmente.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</w:t>
      </w:r>
      <w:r>
        <w:rPr/>
        <w:t xml:space="preserve"> en la creación y presentación del mural respetando turnos y colaborando con su grupo. Vinculado al objetivo de crear el producto colectivo.</w:t>
      </w:r>
    </w:p>
    <w:p>
      <w:pPr/>
      <w:r>
        <w:rPr/>
        <w:t xml:space="preserve">Instrumentos sugeridos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Lista de cotejo:</w:t>
      </w:r>
      <w:r>
        <w:rPr/>
        <w:t xml:space="preserve"> marcar “lo logra”, “en proceso” o “requiere apoyo” para cada criterio.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registrar palabras, sonidos, frases y estrategias que utiliza cada estudiante.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Portafolio grupal:</w:t>
      </w:r>
      <w:r>
        <w:rPr/>
        <w:t xml:space="preserve"> conservar una fotografía del mural y las tarjetas de animales y onomatopeyas.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gestual:</w:t>
      </w:r>
      <w:r>
        <w:rPr/>
        <w:t xml:space="preserve"> pulgar arriba, al medio o abajo durante el cierre.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Respuestas orales durante el juego “Escucho y encuentro la pareja”.</w:t>
      </w:r>
    </w:p>
    <w:p>
      <w:pPr>
        <w:numPr>
          <w:ilvl w:val="0"/>
          <w:numId w:val="16"/>
        </w:numPr>
      </w:pPr>
      <w:r>
        <w:rPr/>
        <w:t xml:space="preserve">Imitación de sonidos de animales en parejas y grupos.</w:t>
      </w:r>
    </w:p>
    <w:p>
      <w:pPr>
        <w:numPr>
          <w:ilvl w:val="0"/>
          <w:numId w:val="16"/>
        </w:numPr>
      </w:pPr>
      <w:r>
        <w:rPr/>
        <w:t xml:space="preserve">Frases breves de descripción durante “Así suena y así es”.</w:t>
      </w:r>
    </w:p>
    <w:p>
      <w:pPr>
        <w:numPr>
          <w:ilvl w:val="0"/>
          <w:numId w:val="16"/>
        </w:numPr>
      </w:pPr>
      <w:r>
        <w:rPr/>
        <w:t xml:space="preserve">Mural colectivo con animales ubicados en lugares de la ciudad y sus onomatopeyas.</w:t>
      </w:r>
    </w:p>
    <w:p>
      <w:pPr>
        <w:numPr>
          <w:ilvl w:val="0"/>
          <w:numId w:val="16"/>
        </w:numPr>
      </w:pPr>
      <w:r>
        <w:rPr/>
        <w:t xml:space="preserve">Mini-presentación oral de cada grupo frente al mural.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2F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D89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83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26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06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EA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1F3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6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EDC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90E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6C7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C4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504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207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18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DB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2026-09-26T03:57:33-05:00</dcterms:created>
  <dcterms:modified xsi:type="dcterms:W3CDTF">2026-09-26T03:57:33-05:00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