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Bus or Taxi? ¡Let’s Debate!</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En este plan de clase, los estudiantes aprenderán vocabulario y expresiones sencillas en inglés relacionadas con dos medios de transporte: el bus y el taxi. A través de juegos, imágenes, trabajo cooperativo y un debate guiado, los niños compararán ambos transportes y expresarán cuál consideran mejor y por qué. El propósito principal es que participen en un debate breve usando frases como </w:t>
      </w:r>
      <w:r>
        <w:rPr>
          <w:b w:val="1"/>
          <w:bCs w:val="1"/>
        </w:rPr>
        <w:t xml:space="preserve">“I think the bus is better”</w:t>
      </w:r>
      <w:r>
        <w:rPr/>
        <w:t xml:space="preserve">, </w:t>
      </w:r>
      <w:r>
        <w:rPr>
          <w:b w:val="1"/>
          <w:bCs w:val="1"/>
        </w:rPr>
        <w:t xml:space="preserve">“The taxi is faster”</w:t>
      </w:r>
      <w:r>
        <w:rPr/>
        <w:t xml:space="preserve">, </w:t>
      </w:r>
      <w:r>
        <w:rPr>
          <w:b w:val="1"/>
          <w:bCs w:val="1"/>
        </w:rPr>
        <w:t xml:space="preserve">“The bus is cheaper”</w:t>
      </w:r>
      <w:r>
        <w:rPr/>
        <w:t xml:space="preserve"> y </w:t>
      </w:r>
      <w:r>
        <w:rPr>
          <w:b w:val="1"/>
          <w:bCs w:val="1"/>
        </w:rPr>
        <w:t xml:space="preserve">“I agree”</w:t>
      </w:r>
      <w:r>
        <w:rPr/>
        <w:t xml:space="preserve"> o </w:t>
      </w:r>
      <w:r>
        <w:rPr>
          <w:b w:val="1"/>
          <w:bCs w:val="1"/>
        </w:rPr>
        <w:t xml:space="preserve">“I disagree”</w:t>
      </w:r>
      <w:r>
        <w:rPr/>
        <w:t xml:space="preserve">.</w:t>
      </w:r>
    </w:p>
    <w:p>
      <w:pPr/>
      <w:r>
        <w:rPr/>
        <w:t xml:space="preserve">El tema se conecta con la vida cotidiana porque muchos estudiantes han viajado en bus o taxi con sus familias. El aprendizaje colaborativo permitirá que cada integrante del grupo tenga una responsabilidad: lector, dibujante, escritor, portavoz o encargado del tiempo. Así, los estudiantes no solo practicarán inglés, sino que también aprenderán a escuchar, respetar turnos, construir ideas con otros y defender una opinión de manera amable.</w:t>
      </w:r>
    </w:p>
    <w:p>
      <w:pPr/>
      <w:r>
        <w:rPr/>
        <w:t xml:space="preserve">Al finalizar las dos sesiones, los equipos realizarán un pequeño debate sobre qué transporte es mejor para una situación determinada. No se busca encontrar una única respuesta correcta, sino utilizar razones sencillas en inglés, escuchar las opiniones de los compañeros y reconocer que el mejor transporte puede depender de la necesidad: precio, rapidez, comodidad, seguridad o cantidad de pasajeros.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vocabulario básico en inglés relacionado con el bus, el taxi y sus características.</w:t>
      </w:r>
    </w:p>
    <w:p>
      <w:pPr>
        <w:numPr>
          <w:ilvl w:val="0"/>
          <w:numId w:val="1"/>
        </w:numPr>
      </w:pPr>
      <w:r>
        <w:rPr>
          <w:b w:val="1"/>
          <w:bCs w:val="1"/>
        </w:rPr>
        <w:t xml:space="preserve">Comparar</w:t>
      </w:r>
      <w:r>
        <w:rPr/>
        <w:t xml:space="preserve"> el bus y el taxi utilizando adjetivos y expresiones sencillas como </w:t>
      </w:r>
      <w:r>
        <w:rPr>
          <w:i w:val="1"/>
          <w:iCs w:val="1"/>
        </w:rPr>
        <w:t xml:space="preserve">faster, cheaper, bigger, comfortable</w:t>
      </w:r>
      <w:r>
        <w:rPr/>
        <w:t xml:space="preserve"> y </w:t>
      </w:r>
      <w:r>
        <w:rPr>
          <w:i w:val="1"/>
          <w:iCs w:val="1"/>
        </w:rPr>
        <w:t xml:space="preserve">more expensive</w:t>
      </w:r>
      <w:r>
        <w:rPr/>
        <w:t xml:space="preserve">.</w:t>
      </w:r>
    </w:p>
    <w:p>
      <w:pPr>
        <w:numPr>
          <w:ilvl w:val="0"/>
          <w:numId w:val="1"/>
        </w:numPr>
      </w:pPr>
      <w:r>
        <w:rPr>
          <w:b w:val="1"/>
          <w:bCs w:val="1"/>
        </w:rPr>
        <w:t xml:space="preserve">Expresar</w:t>
      </w:r>
      <w:r>
        <w:rPr/>
        <w:t xml:space="preserve"> una opinión oral usando estructuras como </w:t>
      </w:r>
      <w:r>
        <w:rPr>
          <w:i w:val="1"/>
          <w:iCs w:val="1"/>
        </w:rPr>
        <w:t xml:space="preserve">“I think the bus/taxi is better because…”</w:t>
      </w:r>
      <w:r>
        <w:rPr/>
        <w:t xml:space="preserve">.</w:t>
      </w:r>
    </w:p>
    <w:p>
      <w:pPr>
        <w:numPr>
          <w:ilvl w:val="0"/>
          <w:numId w:val="1"/>
        </w:numPr>
      </w:pPr>
      <w:r>
        <w:rPr>
          <w:b w:val="1"/>
          <w:bCs w:val="1"/>
        </w:rPr>
        <w:t xml:space="preserve">Argumentar</w:t>
      </w:r>
      <w:r>
        <w:rPr/>
        <w:t xml:space="preserve"> al menos una razón a favor del bus o del taxi durante un debate grupal breve.</w:t>
      </w:r>
    </w:p>
    <w:p>
      <w:pPr>
        <w:numPr>
          <w:ilvl w:val="0"/>
          <w:numId w:val="1"/>
        </w:numPr>
      </w:pPr>
      <w:r>
        <w:rPr>
          <w:b w:val="1"/>
          <w:bCs w:val="1"/>
        </w:rPr>
        <w:t xml:space="preserve">Escuchar</w:t>
      </w:r>
      <w:r>
        <w:rPr/>
        <w:t xml:space="preserve"> y responder respetuosamente a las opiniones de otros compañeros usando </w:t>
      </w:r>
      <w:r>
        <w:rPr>
          <w:i w:val="1"/>
          <w:iCs w:val="1"/>
        </w:rPr>
        <w:t xml:space="preserve">“I agree”</w:t>
      </w:r>
      <w:r>
        <w:rPr/>
        <w:t xml:space="preserve">, </w:t>
      </w:r>
      <w:r>
        <w:rPr>
          <w:i w:val="1"/>
          <w:iCs w:val="1"/>
        </w:rPr>
        <w:t xml:space="preserve">“I disagree”</w:t>
      </w:r>
      <w:r>
        <w:rPr/>
        <w:t xml:space="preserve"> o </w:t>
      </w:r>
      <w:r>
        <w:rPr>
          <w:i w:val="1"/>
          <w:iCs w:val="1"/>
        </w:rPr>
        <w:t xml:space="preserve">“Good idea”</w:t>
      </w:r>
      <w:r>
        <w:rPr/>
        <w:t xml:space="preserve">.</w:t>
      </w:r>
    </w:p>
    <w:p/>
    <w:p>
      <w:pPr/>
      <w:r>
        <w:rPr>
          <w:color w:val="2b6cb0"/>
          <w:sz w:val="28"/>
          <w:szCs w:val="28"/>
          <w:b w:val="1"/>
          <w:bCs w:val="1"/>
        </w:rPr>
        <w:t xml:space="preserve">Recursos Necesarios</w:t>
      </w:r>
    </w:p>
    <w:p>
      <w:pPr>
        <w:numPr>
          <w:ilvl w:val="0"/>
          <w:numId w:val="2"/>
        </w:numPr>
      </w:pPr>
      <w:r>
        <w:rPr/>
        <w:t xml:space="preserve">12 imágenes impresas de buses y taxis, preferiblemente 6 de cada transporte.</w:t>
      </w:r>
    </w:p>
    <w:p>
      <w:pPr>
        <w:numPr>
          <w:ilvl w:val="0"/>
          <w:numId w:val="2"/>
        </w:numPr>
      </w:pPr>
      <w:r>
        <w:rPr/>
        <w:t xml:space="preserve">Tarjetas de vocabulario: </w:t>
      </w:r>
      <w:r>
        <w:rPr>
          <w:i w:val="1"/>
          <w:iCs w:val="1"/>
        </w:rPr>
        <w:t xml:space="preserve">bus, taxi, driver, passenger, stop, street, fast, slow, cheap, expensive, big, small, comfortable, crowded, safe</w:t>
      </w:r>
      <w:r>
        <w:rPr/>
        <w:t xml:space="preserve">.</w:t>
      </w:r>
    </w:p>
    <w:p>
      <w:pPr>
        <w:numPr>
          <w:ilvl w:val="0"/>
          <w:numId w:val="2"/>
        </w:numPr>
      </w:pPr>
      <w:r>
        <w:rPr/>
        <w:t xml:space="preserve">Tarjetas de frases modelo para cada grupo.</w:t>
      </w:r>
    </w:p>
    <w:p>
      <w:pPr>
        <w:numPr>
          <w:ilvl w:val="0"/>
          <w:numId w:val="2"/>
        </w:numPr>
      </w:pPr>
      <w:r>
        <w:rPr/>
        <w:t xml:space="preserve">Hojas tamaño carta, cartulina o papel bond: una por grupo.</w:t>
      </w:r>
    </w:p>
    <w:p>
      <w:pPr>
        <w:numPr>
          <w:ilvl w:val="0"/>
          <w:numId w:val="2"/>
        </w:numPr>
      </w:pPr>
      <w:r>
        <w:rPr/>
        <w:t xml:space="preserve">Marcadores, colores, lápices, cinta adhesiva y notas adhesivas.</w:t>
      </w:r>
    </w:p>
    <w:p>
      <w:pPr>
        <w:numPr>
          <w:ilvl w:val="0"/>
          <w:numId w:val="2"/>
        </w:numPr>
      </w:pPr>
      <w:r>
        <w:rPr/>
        <w:t xml:space="preserve">Dos letreros grandes: </w:t>
      </w:r>
      <w:r>
        <w:rPr>
          <w:b w:val="1"/>
          <w:bCs w:val="1"/>
        </w:rPr>
        <w:t xml:space="preserve">BUS</w:t>
      </w:r>
      <w:r>
        <w:rPr/>
        <w:t xml:space="preserve"> y </w:t>
      </w:r>
      <w:r>
        <w:rPr>
          <w:b w:val="1"/>
          <w:bCs w:val="1"/>
        </w:rPr>
        <w:t xml:space="preserve">TAXI</w:t>
      </w:r>
      <w:r>
        <w:rPr/>
        <w:t xml:space="preserve">.</w:t>
      </w:r>
    </w:p>
    <w:p>
      <w:pPr>
        <w:numPr>
          <w:ilvl w:val="0"/>
          <w:numId w:val="2"/>
        </w:numPr>
      </w:pPr>
      <w:r>
        <w:rPr/>
        <w:t xml:space="preserve">Una ficha de comparación con dos columnas: </w:t>
      </w:r>
      <w:r>
        <w:rPr>
          <w:i w:val="1"/>
          <w:iCs w:val="1"/>
        </w:rPr>
        <w:t xml:space="preserve">Bus</w:t>
      </w:r>
      <w:r>
        <w:rPr/>
        <w:t xml:space="preserve"> y </w:t>
      </w:r>
      <w:r>
        <w:rPr>
          <w:i w:val="1"/>
          <w:iCs w:val="1"/>
        </w:rPr>
        <w:t xml:space="preserve">Taxi</w:t>
      </w:r>
      <w:r>
        <w:rPr/>
        <w:t xml:space="preserve">.</w:t>
      </w:r>
    </w:p>
    <w:p>
      <w:pPr>
        <w:numPr>
          <w:ilvl w:val="0"/>
          <w:numId w:val="2"/>
        </w:numPr>
      </w:pPr>
      <w:r>
        <w:rPr/>
        <w:t xml:space="preserve">Una hoja de roles para cada grupo: </w:t>
      </w:r>
      <w:r>
        <w:rPr>
          <w:i w:val="1"/>
          <w:iCs w:val="1"/>
        </w:rPr>
        <w:t xml:space="preserve">speaker, writer, artist, timekeeper</w:t>
      </w:r>
      <w:r>
        <w:rPr/>
        <w:t xml:space="preserve">.</w:t>
      </w:r>
    </w:p>
    <w:p>
      <w:pPr>
        <w:numPr>
          <w:ilvl w:val="0"/>
          <w:numId w:val="2"/>
        </w:numPr>
      </w:pPr>
      <w:r>
        <w:rPr/>
        <w:t xml:space="preserve">Lista de cotejo del docente y rúbrica sencilla para el debate.</w:t>
      </w:r>
    </w:p>
    <w:p>
      <w:pPr>
        <w:numPr>
          <w:ilvl w:val="0"/>
          <w:numId w:val="2"/>
        </w:numPr>
      </w:pPr>
      <w:r>
        <w:rPr/>
        <w:t xml:space="preserve">Proyector o pantalla, si está disponible.</w:t>
      </w:r>
    </w:p>
    <w:p>
      <w:pPr>
        <w:numPr>
          <w:ilvl w:val="0"/>
          <w:numId w:val="2"/>
        </w:numPr>
      </w:pPr>
      <w:r>
        <w:rPr/>
        <w:t xml:space="preserve">Video corto y silencioso o presentación de imágenes sobre un bus y un taxi, de máximo dos minutos.</w:t>
      </w:r>
    </w:p>
    <w:p>
      <w:pPr>
        <w:numPr>
          <w:ilvl w:val="0"/>
          <w:numId w:val="2"/>
        </w:numPr>
      </w:pPr>
      <w:r>
        <w:rPr/>
        <w:t xml:space="preserve">Temporizador físico o digital, por ejemplo, </w:t>
      </w:r>
      <w:r>
        <w:rPr>
          <w:i w:val="1"/>
          <w:iCs w:val="1"/>
        </w:rPr>
        <w:t xml:space="preserve">Online Stopwatch</w:t>
      </w:r>
      <w:r>
        <w:rPr/>
        <w:t xml:space="preserve">.</w:t>
      </w:r>
    </w:p>
    <w:p>
      <w:pPr>
        <w:numPr>
          <w:ilvl w:val="0"/>
          <w:numId w:val="2"/>
        </w:numPr>
      </w:pPr>
      <w:r>
        <w:rPr/>
        <w:t xml:space="preserve">Pizarra y tarjetas de colores para votar.</w:t>
      </w:r>
    </w:p>
    <w:p/>
    <w:p>
      <w:pPr/>
      <w:r>
        <w:rPr>
          <w:color w:val="2b6cb0"/>
          <w:sz w:val="28"/>
          <w:szCs w:val="28"/>
          <w:b w:val="1"/>
          <w:bCs w:val="1"/>
        </w:rPr>
        <w:t xml:space="preserve">Requisitos Previos</w:t>
      </w:r>
    </w:p>
    <w:p>
      <w:pPr>
        <w:numPr>
          <w:ilvl w:val="0"/>
          <w:numId w:val="3"/>
        </w:numPr>
      </w:pPr>
      <w:r>
        <w:rPr/>
        <w:t xml:space="preserve">Reconocer y pronunciar algunas palabras básicas en inglés relacionadas con objetos y lugares cotidianos.</w:t>
      </w:r>
    </w:p>
    <w:p>
      <w:pPr>
        <w:numPr>
          <w:ilvl w:val="0"/>
          <w:numId w:val="3"/>
        </w:numPr>
      </w:pPr>
      <w:r>
        <w:rPr/>
        <w:t xml:space="preserve">Comprender instrucciones sencillas como </w:t>
      </w:r>
      <w:r>
        <w:rPr>
          <w:i w:val="1"/>
          <w:iCs w:val="1"/>
        </w:rPr>
        <w:t xml:space="preserve">“Listen”, “Repeat”, “Work in groups”, “Choose”</w:t>
      </w:r>
      <w:r>
        <w:rPr/>
        <w:t xml:space="preserve"> y </w:t>
      </w:r>
      <w:r>
        <w:rPr>
          <w:i w:val="1"/>
          <w:iCs w:val="1"/>
        </w:rPr>
        <w:t xml:space="preserve">“Take turns”</w:t>
      </w:r>
      <w:r>
        <w:rPr/>
        <w:t xml:space="preserve">.</w:t>
      </w:r>
    </w:p>
    <w:p>
      <w:pPr>
        <w:numPr>
          <w:ilvl w:val="0"/>
          <w:numId w:val="3"/>
        </w:numPr>
      </w:pPr>
      <w:r>
        <w:rPr/>
        <w:t xml:space="preserve">Utilizar expresiones básicas de opinión, por ejemplo, </w:t>
      </w:r>
      <w:r>
        <w:rPr>
          <w:i w:val="1"/>
          <w:iCs w:val="1"/>
        </w:rPr>
        <w:t xml:space="preserve">“I like…”</w:t>
      </w:r>
      <w:r>
        <w:rPr/>
        <w:t xml:space="preserve"> o </w:t>
      </w:r>
      <w:r>
        <w:rPr>
          <w:i w:val="1"/>
          <w:iCs w:val="1"/>
        </w:rPr>
        <w:t xml:space="preserve">“My favorite is…”</w:t>
      </w:r>
      <w:r>
        <w:rPr/>
        <w:t xml:space="preserve">.</w:t>
      </w:r>
    </w:p>
    <w:p>
      <w:pPr>
        <w:numPr>
          <w:ilvl w:val="0"/>
          <w:numId w:val="3"/>
        </w:numPr>
      </w:pPr>
      <w:r>
        <w:rPr/>
        <w:t xml:space="preserve">Conocer los números del 1 al 10 para realizar votaciones o clasificar ideas.</w:t>
      </w:r>
    </w:p>
    <w:p>
      <w:pPr>
        <w:numPr>
          <w:ilvl w:val="0"/>
          <w:numId w:val="3"/>
        </w:numPr>
      </w:pPr>
      <w:r>
        <w:rPr/>
        <w:t xml:space="preserve">Haber practicado normas de interacción: escuchar, levantar la mano, respetar turnos y cuidar los materiales.</w:t>
      </w:r>
    </w:p>
    <w:p>
      <w:pPr>
        <w:numPr>
          <w:ilvl w:val="0"/>
          <w:numId w:val="3"/>
        </w:numPr>
      </w:pPr>
      <w:r>
        <w:rPr/>
        <w:t xml:space="preserve">Comprender en español que comparar significa observar semejanzas y diferencias entre dos elementos.</w:t>
      </w:r>
    </w:p>
    <w:p/>
    <w:p>
      <w:pPr/>
      <w:r>
        <w:rPr>
          <w:color w:val="2b6cb0"/>
          <w:sz w:val="28"/>
          <w:szCs w:val="28"/>
          <w:b w:val="1"/>
          <w:bCs w:val="1"/>
        </w:rPr>
        <w:t xml:space="preserve">Actividades</w:t>
      </w:r>
    </w:p>
    <w:p>
      <w:pPr/>
      <w:r>
        <w:rPr/>
        <w:t xml:space="preserve">Sesión 1: Discovering the Bus and the TaxiFase de Inicio</w:t>
      </w:r>
    </w:p>
    <w:p>
      <w:pPr/>
      <w:r>
        <w:rPr>
          <w:b w:val="1"/>
          <w:bCs w:val="1"/>
        </w:rPr>
        <w:t xml:space="preserve">Tiempo estimado:</w:t>
      </w:r>
    </w:p>
    <w:p>
      <w:pPr/>
      <w:r>
        <w:rPr/>
        <w:t xml:space="preserve"> 10 minutos</w:t>
      </w:r>
    </w:p>
    <w:p>
      <w:pPr/>
      <w:r>
        <w:rPr>
          <w:b w:val="1"/>
          <w:bCs w:val="1"/>
        </w:rPr>
        <w:t xml:space="preserve">Propósito de la sesión</w:t>
      </w:r>
    </w:p>
    <w:p>
      <w:pPr/>
      <w:r>
        <w:rPr/>
        <w:t xml:space="preserve">El docente explica que durante esta sesión los estudiantes aprenderán palabras para describir el bus y el taxi, compararán sus características y prepararán ideas para un debate de la siguiente sesión. Se aclara que todavía no necesitan hablar inglés perfectamente; lo importante es intentar, escuchar y ayudar al equipo.</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bus y pregunta en español: “¿Quién ha viajado en bus? ¿Quién ha viajado en taxi? ¿Para qué usamos estos transportes?”. Después dice: </w:t>
      </w:r>
      <w:r>
        <w:rPr>
          <w:i w:val="1"/>
          <w:iCs w:val="1"/>
        </w:rPr>
        <w:t xml:space="preserve">“Look! Bus or taxi?”</w:t>
      </w:r>
      <w:r>
        <w:rPr/>
        <w:t xml:space="preserve"> y permite que los estudiantes respondan libremente.</w:t>
      </w:r>
    </w:p>
    <w:p>
      <w:pPr>
        <w:numPr>
          <w:ilvl w:val="0"/>
          <w:numId w:val="4"/>
        </w:numPr>
      </w:pPr>
      <w:r>
        <w:rPr>
          <w:b w:val="1"/>
          <w:bCs w:val="1"/>
        </w:rPr>
        <w:t xml:space="preserve">Estudiantes:</w:t>
      </w:r>
      <w:r>
        <w:rPr/>
        <w:t xml:space="preserve"> Levantan la mano, comparten experiencias breves y señalan el transporte que reconocen.</w:t>
      </w:r>
    </w:p>
    <w:p>
      <w:pPr>
        <w:numPr>
          <w:ilvl w:val="0"/>
          <w:numId w:val="4"/>
        </w:numPr>
      </w:pPr>
      <w:r>
        <w:rPr>
          <w:b w:val="1"/>
          <w:bCs w:val="1"/>
        </w:rPr>
        <w:t xml:space="preserve">Docente:</w:t>
      </w:r>
      <w:r>
        <w:rPr/>
        <w:t xml:space="preserve"> Coloca los letreros </w:t>
      </w:r>
      <w:r>
        <w:rPr>
          <w:b w:val="1"/>
          <w:bCs w:val="1"/>
        </w:rPr>
        <w:t xml:space="preserve">BUS</w:t>
      </w:r>
      <w:r>
        <w:rPr/>
        <w:t xml:space="preserve"> y </w:t>
      </w:r>
      <w:r>
        <w:rPr>
          <w:b w:val="1"/>
          <w:bCs w:val="1"/>
        </w:rPr>
        <w:t xml:space="preserve">TAXI</w:t>
      </w:r>
      <w:r>
        <w:rPr/>
        <w:t xml:space="preserve"> en dos lugares del aula. Dice una palabra conocida, como </w:t>
      </w:r>
      <w:r>
        <w:rPr>
          <w:i w:val="1"/>
          <w:iCs w:val="1"/>
        </w:rPr>
        <w:t xml:space="preserve">“bus”</w:t>
      </w:r>
      <w:r>
        <w:rPr/>
        <w:t xml:space="preserve"> o </w:t>
      </w:r>
      <w:r>
        <w:rPr>
          <w:i w:val="1"/>
          <w:iCs w:val="1"/>
        </w:rPr>
        <w:t xml:space="preserve">“taxi”</w:t>
      </w:r>
      <w:r>
        <w:rPr/>
        <w:t xml:space="preserve">, y los estudiantes se ubican cerca del letrero correspondiente.</w:t>
      </w:r>
    </w:p>
    <w:p>
      <w:pPr/>
      <w:r>
        <w:rPr>
          <w:b w:val="1"/>
          <w:bCs w:val="1"/>
        </w:rPr>
        <w:t xml:space="preserve">Motivación y enganche</w:t>
      </w:r>
    </w:p>
    <w:p>
      <w:pPr/>
      <w:r>
        <w:rPr/>
        <w:t xml:space="preserve">El docente presenta el reto: </w:t>
      </w:r>
      <w:r>
        <w:rPr>
          <w:b w:val="1"/>
          <w:bCs w:val="1"/>
        </w:rPr>
        <w:t xml:space="preserve">“Today we are transport detectives. We must find out: Which one is better, the bus or the taxi?”</w:t>
      </w:r>
      <w:r>
        <w:rPr/>
        <w:t xml:space="preserve"> Muestra rápidamente una imagen de muchas personas subiendo a un bus y otra de una persona entrando a un taxi. Pregunta: </w:t>
      </w:r>
      <w:r>
        <w:rPr>
          <w:i w:val="1"/>
          <w:iCs w:val="1"/>
        </w:rPr>
        <w:t xml:space="preserve">“Which one is faster? Which one is cheaper?”</w:t>
      </w:r>
      <w:r>
        <w:rPr/>
        <w:t xml:space="preserve"> Los estudiantes hacen una predicción levantando una tarjeta azul para bus o amarilla para taxi.</w:t>
      </w:r>
    </w:p>
    <w:p>
      <w:pPr/>
      <w:r>
        <w:rPr>
          <w:b w:val="1"/>
          <w:bCs w:val="1"/>
        </w:rPr>
        <w:t xml:space="preserve">Contextualización</w:t>
      </w:r>
    </w:p>
    <w:p>
      <w:pPr/>
      <w:r>
        <w:rPr/>
        <w:t xml:space="preserve">El docente explica: “Cuando vamos a la escuela, al parque, al médico o a visitar a alguien, podemos elegir diferentes transportes. A veces necesitamos ahorrar dinero; otras veces necesitamos llegar rápido. Hoy aprenderemos a explicar nuestra elección en inglés”. Se presentan las reglas colaborativas: escuchar, compartir materiales, cumplir el rol y ayudar a quien lo necesite.</w:t>
      </w:r>
    </w:p>
    <w:p>
      <w:pPr/>
      <w:r>
        <w:rPr/>
        <w:t xml:space="preserve">Fase de Desarrollo</w:t>
      </w:r>
    </w:p>
    <w:p>
      <w:pPr/>
      <w:r>
        <w:rPr>
          <w:b w:val="1"/>
          <w:bCs w:val="1"/>
        </w:rPr>
        <w:t xml:space="preserve">Tiempo estimado:</w:t>
      </w:r>
    </w:p>
    <w:p>
      <w:pPr/>
      <w:r>
        <w:rPr/>
        <w:t xml:space="preserve"> 45 minutos</w:t>
      </w:r>
    </w:p>
    <w:p>
      <w:pPr/>
      <w:r>
        <w:rPr>
          <w:b w:val="1"/>
          <w:bCs w:val="1"/>
        </w:rPr>
        <w:t xml:space="preserve">Presentación colaborativa del contenido: “Word detectives”</w:t>
      </w:r>
    </w:p>
    <w:p>
      <w:pPr/>
      <w:r>
        <w:rPr>
          <w:b w:val="1"/>
          <w:bCs w:val="1"/>
        </w:rPr>
        <w:t xml:space="preserve">Tiempo:</w:t>
      </w:r>
      <w:r>
        <w:rPr/>
        <w:t xml:space="preserve"> 10 minutos. El docente organiza grupos de cuatro y entrega a cada grupo tarjetas con imágenes y palabras. Cada equipo relaciona la palabra con la imagen. Las palabras son </w:t>
      </w:r>
      <w:r>
        <w:rPr>
          <w:i w:val="1"/>
          <w:iCs w:val="1"/>
        </w:rPr>
        <w:t xml:space="preserve">bus, taxi, driver, passenger, stop, fast, slow, cheap, expensive, big, small, comfortable, crowded</w:t>
      </w:r>
      <w:r>
        <w:rPr/>
        <w:t xml:space="preserve"> y </w:t>
      </w:r>
      <w:r>
        <w:rPr>
          <w:i w:val="1"/>
          <w:iCs w:val="1"/>
        </w:rPr>
        <w:t xml:space="preserve">safe</w:t>
      </w:r>
      <w:r>
        <w:rPr/>
        <w:t xml:space="preserve">.</w:t>
      </w:r>
    </w:p>
    <w:p>
      <w:pPr>
        <w:numPr>
          <w:ilvl w:val="0"/>
          <w:numId w:val="5"/>
        </w:numPr>
      </w:pPr>
      <w:r>
        <w:rPr>
          <w:b w:val="1"/>
          <w:bCs w:val="1"/>
        </w:rPr>
        <w:t xml:space="preserve">Docente:</w:t>
      </w:r>
      <w:r>
        <w:rPr/>
        <w:t xml:space="preserve"> Pronuncia cada palabra, usa gestos y pide repetición coral: </w:t>
      </w:r>
      <w:r>
        <w:rPr>
          <w:i w:val="1"/>
          <w:iCs w:val="1"/>
        </w:rPr>
        <w:t xml:space="preserve">“Say it together: fast… slow…”</w:t>
      </w:r>
    </w:p>
    <w:p>
      <w:pPr>
        <w:numPr>
          <w:ilvl w:val="0"/>
          <w:numId w:val="5"/>
        </w:numPr>
      </w:pPr>
      <w:r>
        <w:rPr>
          <w:b w:val="1"/>
          <w:bCs w:val="1"/>
        </w:rPr>
        <w:t xml:space="preserve">Estudiantes:</w:t>
      </w:r>
      <w:r>
        <w:rPr/>
        <w:t xml:space="preserve"> Reparten las tarjetas, buscan parejas palabra-imagen y practican la pronunciación con el grupo.</w:t>
      </w:r>
    </w:p>
    <w:p>
      <w:pPr>
        <w:numPr>
          <w:ilvl w:val="0"/>
          <w:numId w:val="5"/>
        </w:numPr>
      </w:pPr>
      <w:r>
        <w:rPr>
          <w:b w:val="1"/>
          <w:bCs w:val="1"/>
        </w:rPr>
        <w:t xml:space="preserve">Docente:</w:t>
      </w:r>
      <w:r>
        <w:rPr/>
        <w:t xml:space="preserve"> Pregunta: </w:t>
      </w:r>
      <w:r>
        <w:rPr>
          <w:i w:val="1"/>
          <w:iCs w:val="1"/>
        </w:rPr>
        <w:t xml:space="preserve">“Is the bus big or small?”</w:t>
      </w:r>
      <w:r>
        <w:rPr/>
        <w:t xml:space="preserve">, </w:t>
      </w:r>
      <w:r>
        <w:rPr>
          <w:i w:val="1"/>
          <w:iCs w:val="1"/>
        </w:rPr>
        <w:t xml:space="preserve">“Is a taxi usually cheap or expensive?”</w:t>
      </w:r>
      <w:r>
        <w:rPr/>
        <w:t xml:space="preserve"> y acepta respuestas apoyadas con gestos o palabras sueltas.</w:t>
      </w:r>
    </w:p>
    <w:p>
      <w:pPr/>
      <w:r>
        <w:rPr>
          <w:b w:val="1"/>
          <w:bCs w:val="1"/>
        </w:rPr>
        <w:t xml:space="preserve">Evidencia:</w:t>
      </w:r>
      <w:r>
        <w:rPr/>
        <w:t xml:space="preserve"> Tarjetas clasificadas correctamente y participación oral. El docente observa pronunciación, comprensión y cooperación.</w:t>
      </w:r>
    </w:p>
    <w:p>
      <w:pPr/>
      <w:r>
        <w:rPr>
          <w:b w:val="1"/>
          <w:bCs w:val="1"/>
        </w:rPr>
        <w:t xml:space="preserve">Actividad 1: “Bus or Taxi Sorting Race”</w:t>
      </w:r>
    </w:p>
    <w:p>
      <w:pPr/>
      <w:r>
        <w:rPr>
          <w:b w:val="1"/>
          <w:bCs w:val="1"/>
        </w:rPr>
        <w:t xml:space="preserve">Objetivo:</w:t>
      </w:r>
      <w:r>
        <w:rPr/>
        <w:t xml:space="preserve"> Identificar vocabulario y comparar características.</w:t>
      </w:r>
    </w:p>
    <w:p>
      <w:pPr/>
      <w:r>
        <w:rPr>
          <w:b w:val="1"/>
          <w:bCs w:val="1"/>
        </w:rPr>
        <w:t xml:space="preserve">Tiempo:</w:t>
      </w:r>
      <w:r>
        <w:rPr/>
        <w:t xml:space="preserve"> 15 minutos. Cada grupo recibe una hoja con dos columnas: </w:t>
      </w:r>
      <w:r>
        <w:rPr>
          <w:i w:val="1"/>
          <w:iCs w:val="1"/>
        </w:rPr>
        <w:t xml:space="preserve">Bus</w:t>
      </w:r>
      <w:r>
        <w:rPr/>
        <w:t xml:space="preserve"> y </w:t>
      </w:r>
      <w:r>
        <w:rPr>
          <w:i w:val="1"/>
          <w:iCs w:val="1"/>
        </w:rPr>
        <w:t xml:space="preserve">Taxi</w:t>
      </w:r>
      <w:r>
        <w:rPr/>
        <w:t xml:space="preserve">, además de tarjetas con situaciones y características.</w:t>
      </w:r>
    </w:p>
    <w:p>
      <w:pPr>
        <w:numPr>
          <w:ilvl w:val="0"/>
          <w:numId w:val="6"/>
        </w:numPr>
      </w:pPr>
      <w:r>
        <w:rPr/>
        <w:t xml:space="preserve">El docente dice: </w:t>
      </w:r>
      <w:r>
        <w:rPr>
          <w:i w:val="1"/>
          <w:iCs w:val="1"/>
        </w:rPr>
        <w:t xml:space="preserve">“Put the cards in the correct column. Talk to your team.”</w:t>
      </w:r>
    </w:p>
    <w:p>
      <w:pPr>
        <w:numPr>
          <w:ilvl w:val="0"/>
          <w:numId w:val="6"/>
        </w:numPr>
      </w:pPr>
      <w:r>
        <w:rPr/>
        <w:t xml:space="preserve">Los estudiantes leen o escuchan cada tarjeta: </w:t>
      </w:r>
      <w:r>
        <w:rPr>
          <w:i w:val="1"/>
          <w:iCs w:val="1"/>
        </w:rPr>
        <w:t xml:space="preserve">“many passengers”, “one or four passengers”, “cheap”, “expensive”, “can be crowded”, “goes directly to your place”</w:t>
      </w:r>
      <w:r>
        <w:rPr/>
        <w:t xml:space="preserve">.</w:t>
      </w:r>
    </w:p>
    <w:p>
      <w:pPr>
        <w:numPr>
          <w:ilvl w:val="0"/>
          <w:numId w:val="6"/>
        </w:numPr>
      </w:pPr>
      <w:r>
        <w:rPr/>
        <w:t xml:space="preserve">El grupo conversa y coloca cada tarjeta en una columna. Algunas tarjetas pueden ir en ambas columnas, como </w:t>
      </w:r>
      <w:r>
        <w:rPr>
          <w:i w:val="1"/>
          <w:iCs w:val="1"/>
        </w:rPr>
        <w:t xml:space="preserve">“safe”</w:t>
      </w:r>
      <w:r>
        <w:rPr/>
        <w:t xml:space="preserve">.</w:t>
      </w:r>
    </w:p>
    <w:p>
      <w:pPr>
        <w:numPr>
          <w:ilvl w:val="0"/>
          <w:numId w:val="6"/>
        </w:numPr>
      </w:pPr>
      <w:r>
        <w:rPr/>
        <w:t xml:space="preserve">El portavoz explica una elección usando una frase modelo: </w:t>
      </w:r>
      <w:r>
        <w:rPr>
          <w:i w:val="1"/>
          <w:iCs w:val="1"/>
        </w:rPr>
        <w:t xml:space="preserve">“The bus is cheap”</w:t>
      </w:r>
      <w:r>
        <w:rPr/>
        <w:t xml:space="preserve"> o </w:t>
      </w:r>
      <w:r>
        <w:rPr>
          <w:i w:val="1"/>
          <w:iCs w:val="1"/>
        </w:rPr>
        <w:t xml:space="preserve">“The taxi is direct”</w:t>
      </w:r>
      <w:r>
        <w:rPr/>
        <w:t xml:space="preserve">.</w:t>
      </w:r>
    </w:p>
    <w:p>
      <w:pPr/>
      <w:r>
        <w:rPr>
          <w:b w:val="1"/>
          <w:bCs w:val="1"/>
        </w:rPr>
        <w:t xml:space="preserve">Organización:</w:t>
      </w:r>
      <w:r>
        <w:rPr/>
        <w:t xml:space="preserve"> grupos de cuatro. </w:t>
      </w:r>
      <w:r>
        <w:rPr>
          <w:b w:val="1"/>
          <w:bCs w:val="1"/>
        </w:rPr>
        <w:t xml:space="preserve">Producto:</w:t>
      </w:r>
      <w:r>
        <w:rPr/>
        <w:t xml:space="preserve"> ficha de comparación. </w:t>
      </w:r>
      <w:r>
        <w:rPr>
          <w:b w:val="1"/>
          <w:bCs w:val="1"/>
        </w:rPr>
        <w:t xml:space="preserve">Rol del docente:</w:t>
      </w:r>
      <w:r>
        <w:rPr/>
        <w:t xml:space="preserve"> pregunta </w:t>
      </w:r>
      <w:r>
        <w:rPr>
          <w:i w:val="1"/>
          <w:iCs w:val="1"/>
        </w:rPr>
        <w:t xml:space="preserve">“Why?”</w:t>
      </w:r>
      <w:r>
        <w:rPr/>
        <w:t xml:space="preserve">, ofrece opciones visuales y recuerda que todos deben participar.</w:t>
      </w:r>
    </w:p>
    <w:p>
      <w:pPr/>
      <w:r>
        <w:rPr>
          <w:b w:val="1"/>
          <w:bCs w:val="1"/>
        </w:rPr>
        <w:t xml:space="preserve">Actividad 2: “Opinion Train”</w:t>
      </w:r>
    </w:p>
    <w:p>
      <w:pPr/>
      <w:r>
        <w:rPr>
          <w:b w:val="1"/>
          <w:bCs w:val="1"/>
        </w:rPr>
        <w:t xml:space="preserve">Objetivo:</w:t>
      </w:r>
      <w:r>
        <w:rPr/>
        <w:t xml:space="preserve"> Expresar una opinión sencilla.</w:t>
      </w:r>
    </w:p>
    <w:p>
      <w:pPr/>
      <w:r>
        <w:rPr>
          <w:b w:val="1"/>
          <w:bCs w:val="1"/>
        </w:rPr>
        <w:t xml:space="preserve">Tiempo:</w:t>
      </w:r>
      <w:r>
        <w:rPr/>
        <w:t xml:space="preserve"> 12 minutos. El docente escribe en la pizarra:</w:t>
      </w:r>
    </w:p>
    <w:p>
      <w:pPr/>
      <w:r>
        <w:rPr>
          <w:b w:val="1"/>
          <w:bCs w:val="1"/>
        </w:rPr>
        <w:t xml:space="preserve">“I think the bus is better because it is ______.”</w:t>
      </w:r>
      <w:br/>
      <w:r>
        <w:rPr>
          <w:b w:val="1"/>
          <w:bCs w:val="1"/>
        </w:rPr>
        <w:t xml:space="preserve">“I think the taxi is better because it is ______.”</w:t>
      </w:r>
    </w:p>
    <w:p>
      <w:pPr/>
      <w:r>
        <w:rPr/>
        <w:t xml:space="preserve">Los grupos reciben tarjetas con </w:t>
      </w:r>
      <w:r>
        <w:rPr>
          <w:i w:val="1"/>
          <w:iCs w:val="1"/>
        </w:rPr>
        <w:t xml:space="preserve">cheap, fast, big, comfortable</w:t>
      </w:r>
      <w:r>
        <w:rPr/>
        <w:t xml:space="preserve"> y </w:t>
      </w:r>
      <w:r>
        <w:rPr>
          <w:i w:val="1"/>
          <w:iCs w:val="1"/>
        </w:rPr>
        <w:t xml:space="preserve">direct</w:t>
      </w:r>
      <w:r>
        <w:rPr/>
        <w:t xml:space="preserve">.</w:t>
      </w:r>
    </w:p>
    <w:p>
      <w:pPr>
        <w:numPr>
          <w:ilvl w:val="0"/>
          <w:numId w:val="7"/>
        </w:numPr>
      </w:pPr>
      <w:r>
        <w:rPr/>
        <w:t xml:space="preserve">Un estudiante toma una tarjeta y completa la frase.</w:t>
      </w:r>
    </w:p>
    <w:p>
      <w:pPr>
        <w:numPr>
          <w:ilvl w:val="0"/>
          <w:numId w:val="7"/>
        </w:numPr>
      </w:pPr>
      <w:r>
        <w:rPr/>
        <w:t xml:space="preserve">El siguiente estudiante repite la frase y agrega un gesto.</w:t>
      </w:r>
    </w:p>
    <w:p>
      <w:pPr>
        <w:numPr>
          <w:ilvl w:val="0"/>
          <w:numId w:val="7"/>
        </w:numPr>
      </w:pPr>
      <w:r>
        <w:rPr/>
        <w:t xml:space="preserve">Los compañeros ayudan a pronunciar sin burlas.</w:t>
      </w:r>
    </w:p>
    <w:p>
      <w:pPr>
        <w:numPr>
          <w:ilvl w:val="0"/>
          <w:numId w:val="7"/>
        </w:numPr>
      </w:pPr>
      <w:r>
        <w:rPr/>
        <w:t xml:space="preserve">Después de cuatro turnos, el grupo elige su mejor frase para escribirla en una hoja.</w:t>
      </w:r>
    </w:p>
    <w:p>
      <w:pPr/>
      <w:r>
        <w:rPr>
          <w:b w:val="1"/>
          <w:bCs w:val="1"/>
        </w:rPr>
        <w:t xml:space="preserve">Evidencia:</w:t>
      </w:r>
      <w:r>
        <w:rPr/>
        <w:t xml:space="preserve"> cuatro frases orales y una frase escrita por grupo. El docente guía con preguntas como </w:t>
      </w:r>
      <w:r>
        <w:rPr>
          <w:i w:val="1"/>
          <w:iCs w:val="1"/>
        </w:rPr>
        <w:t xml:space="preserve">“Bus or taxi?”</w:t>
      </w:r>
      <w:r>
        <w:rPr/>
        <w:t xml:space="preserve"> y </w:t>
      </w:r>
      <w:r>
        <w:rPr>
          <w:i w:val="1"/>
          <w:iCs w:val="1"/>
        </w:rPr>
        <w:t xml:space="preserve">“What is the reason?”</w:t>
      </w:r>
      <w:r>
        <w:rPr/>
        <w:t xml:space="preserve">.</w:t>
      </w:r>
    </w:p>
    <w:p>
      <w:pPr/>
      <w:r>
        <w:rPr>
          <w:b w:val="1"/>
          <w:bCs w:val="1"/>
        </w:rPr>
        <w:t xml:space="preserve">Diferenciación y transición</w:t>
      </w:r>
    </w:p>
    <w:p>
      <w:pPr/>
      <w:r>
        <w:rPr/>
        <w:t xml:space="preserve">Los estudiantes que necesitan apoyo reciben tarjetas con dibujos, colores y frases incompletas. Pueden responder señalando y repitiendo. Quienes terminan antes escriben una segunda razón o dibujan una situación en la que el otro transporte sería mejor. Para pasar a la siguiente actividad, el docente dice: </w:t>
      </w:r>
      <w:r>
        <w:rPr>
          <w:i w:val="1"/>
          <w:iCs w:val="1"/>
        </w:rPr>
        <w:t xml:space="preserve">“Detectives, keep your evidence. Next class, you will use it in a real debate.”</w:t>
      </w:r>
      <w:r>
        <w:rPr/>
        <w:t xml:space="preserve"> Los grupos guardan sus fichas en una carpeta común.</w:t>
      </w:r>
    </w:p>
    <w:p>
      <w:pPr/>
      <w:r>
        <w:rPr/>
        <w:t xml:space="preserve">Fase de Cierre</w:t>
      </w:r>
    </w:p>
    <w:p>
      <w:pPr/>
      <w:r>
        <w:rPr>
          <w:b w:val="1"/>
          <w:bCs w:val="1"/>
        </w:rPr>
        <w:t xml:space="preserve">Tiempo estimado:</w:t>
      </w:r>
    </w:p>
    <w:p>
      <w:pPr/>
      <w:r>
        <w:rPr/>
        <w:t xml:space="preserve"> 5 minutos</w:t>
      </w:r>
    </w:p>
    <w:p>
      <w:pPr/>
      <w:r>
        <w:rPr>
          <w:b w:val="1"/>
          <w:bCs w:val="1"/>
        </w:rPr>
        <w:t xml:space="preserve">Síntesis y reflexión</w:t>
      </w:r>
    </w:p>
    <w:p>
      <w:pPr/>
      <w:r>
        <w:rPr/>
        <w:t xml:space="preserve">Cada grupo comparte una palabra nueva y una frase. El docente realiza un cierre rápido con tres preguntas: </w:t>
      </w:r>
      <w:r>
        <w:rPr>
          <w:i w:val="1"/>
          <w:iCs w:val="1"/>
        </w:rPr>
        <w:t xml:space="preserve">“What is one word for the bus?”</w:t>
      </w:r>
      <w:r>
        <w:rPr/>
        <w:t xml:space="preserve">, </w:t>
      </w:r>
      <w:r>
        <w:rPr>
          <w:i w:val="1"/>
          <w:iCs w:val="1"/>
        </w:rPr>
        <w:t xml:space="preserve">“What is one word for the taxi?”</w:t>
      </w:r>
      <w:r>
        <w:rPr/>
        <w:t xml:space="preserve"> y </w:t>
      </w:r>
      <w:r>
        <w:rPr>
          <w:i w:val="1"/>
          <w:iCs w:val="1"/>
        </w:rPr>
        <w:t xml:space="preserve">“Which transport do you prefer today?”</w:t>
      </w:r>
      <w:r>
        <w:rPr/>
        <w:t xml:space="preserve"> Los estudiantes responden oralmente o muestran una tarjeta.</w:t>
      </w:r>
    </w:p>
    <w:p>
      <w:pPr/>
      <w:r>
        <w:rPr/>
        <w:t xml:space="preserve">Como ticket de salida, cada estudiante completa o copia: </w:t>
      </w:r>
      <w:r>
        <w:rPr>
          <w:b w:val="1"/>
          <w:bCs w:val="1"/>
        </w:rPr>
        <w:t xml:space="preserve">“I think the ______ is better because it is ______.”</w:t>
      </w:r>
      <w:r>
        <w:rPr/>
        <w:t xml:space="preserve"> El docente recoge las respuestas para identificar quién necesita apoyo.</w:t>
      </w:r>
    </w:p>
    <w:p>
      <w:pPr/>
      <w:r>
        <w:rPr>
          <w:b w:val="1"/>
          <w:bCs w:val="1"/>
        </w:rPr>
        <w:t xml:space="preserve">Retroalimentación y anticipo</w:t>
      </w:r>
    </w:p>
    <w:p>
      <w:pPr/>
      <w:r>
        <w:rPr/>
        <w:t xml:space="preserve">El docente felicita el uso de vocabulario y corrige solo los errores esenciales mediante modelado: </w:t>
      </w:r>
      <w:r>
        <w:rPr>
          <w:i w:val="1"/>
          <w:iCs w:val="1"/>
        </w:rPr>
        <w:t xml:space="preserve">“Good! Say: The bus is cheaper.”</w:t>
      </w:r>
      <w:r>
        <w:rPr/>
        <w:t xml:space="preserve"> Recuerda que en la próxima sesión realizarán el debate y deberán escuchar tanto al equipo del bus como al equipo del taxi.</w:t>
      </w:r>
    </w:p>
    <w:p>
      <w:pPr/>
      <w:r>
        <w:rPr/>
        <w:t xml:space="preserve">Sesión 2: The Great Bus or Taxi DebateFase de Inicio</w:t>
      </w:r>
    </w:p>
    <w:p>
      <w:pPr/>
      <w:r>
        <w:rPr>
          <w:b w:val="1"/>
          <w:bCs w:val="1"/>
        </w:rPr>
        <w:t xml:space="preserve">Tiempo estimado:</w:t>
      </w:r>
    </w:p>
    <w:p>
      <w:pPr/>
      <w:r>
        <w:rPr/>
        <w:t xml:space="preserve"> 8 minutos</w:t>
      </w:r>
    </w:p>
    <w:p>
      <w:pPr/>
      <w:r>
        <w:rPr>
          <w:b w:val="1"/>
          <w:bCs w:val="1"/>
        </w:rPr>
        <w:t xml:space="preserve">Conexión con la sesión anterior</w:t>
      </w:r>
    </w:p>
    <w:p>
      <w:pPr/>
      <w:r>
        <w:rPr/>
        <w:t xml:space="preserve">El docente muestra las fichas de comparación elaboradas en la sesión anterior y pregunta: </w:t>
      </w:r>
      <w:r>
        <w:rPr>
          <w:i w:val="1"/>
          <w:iCs w:val="1"/>
        </w:rPr>
        <w:t xml:space="preserve">“What did we learn: bus or taxi words?”</w:t>
      </w:r>
      <w:r>
        <w:rPr/>
        <w:t xml:space="preserve"> Los estudiantes responden en coro o por turnos. Luego realiza una actividad de movimiento: si escucha una característica del bus, los estudiantes levantan las manos; si escucha una característica del taxi, dan un paso adelante.</w:t>
      </w:r>
    </w:p>
    <w:p>
      <w:pPr>
        <w:numPr>
          <w:ilvl w:val="0"/>
          <w:numId w:val="8"/>
        </w:numPr>
      </w:pPr>
      <w:r>
        <w:rPr>
          <w:b w:val="1"/>
          <w:bCs w:val="1"/>
        </w:rPr>
        <w:t xml:space="preserve">Docente:</w:t>
      </w:r>
      <w:r>
        <w:rPr/>
        <w:t xml:space="preserve"> Dice lentamente: </w:t>
      </w:r>
      <w:r>
        <w:rPr>
          <w:i w:val="1"/>
          <w:iCs w:val="1"/>
        </w:rPr>
        <w:t xml:space="preserve">“big, direct, cheap, many passengers, fast, crowded”</w:t>
      </w:r>
      <w:r>
        <w:rPr/>
        <w:t xml:space="preserve">.</w:t>
      </w:r>
    </w:p>
    <w:p>
      <w:pPr>
        <w:numPr>
          <w:ilvl w:val="0"/>
          <w:numId w:val="8"/>
        </w:numPr>
      </w:pPr>
      <w:r>
        <w:rPr>
          <w:b w:val="1"/>
          <w:bCs w:val="1"/>
        </w:rPr>
        <w:t xml:space="preserve">Estudiantes:</w:t>
      </w:r>
      <w:r>
        <w:rPr/>
        <w:t xml:space="preserve"> Identifican si la palabra se relaciona principalmente con el bus o con el taxi y justifican con una palabra o frase.</w:t>
      </w:r>
    </w:p>
    <w:p>
      <w:pPr/>
      <w:r>
        <w:rPr>
          <w:b w:val="1"/>
          <w:bCs w:val="1"/>
        </w:rPr>
        <w:t xml:space="preserve">Presentación del objetivo</w:t>
      </w:r>
    </w:p>
    <w:p>
      <w:pPr/>
      <w:r>
        <w:rPr/>
        <w:t xml:space="preserve">El docente anuncia: </w:t>
      </w:r>
      <w:r>
        <w:rPr>
          <w:b w:val="1"/>
          <w:bCs w:val="1"/>
        </w:rPr>
        <w:t xml:space="preserve">“Today we will have a friendly debate. We will say what is better: the bus or the taxi, and we will give reasons.”</w:t>
      </w:r>
      <w:r>
        <w:rPr/>
        <w:t xml:space="preserve"> Explica que debatir no significa pelear. Significa expresar una idea, escuchar otra y responder con respeto.</w:t>
      </w:r>
    </w:p>
    <w:p>
      <w:pPr/>
      <w:r>
        <w:rPr>
          <w:b w:val="1"/>
          <w:bCs w:val="1"/>
        </w:rPr>
        <w:t xml:space="preserve">Normas del debate</w:t>
      </w:r>
    </w:p>
    <w:p>
      <w:pPr>
        <w:numPr>
          <w:ilvl w:val="0"/>
          <w:numId w:val="9"/>
        </w:numPr>
      </w:pPr>
      <w:r>
        <w:rPr>
          <w:i w:val="1"/>
          <w:iCs w:val="1"/>
        </w:rPr>
        <w:t xml:space="preserve">“Listen when someone speaks.”</w:t>
      </w:r>
    </w:p>
    <w:p>
      <w:pPr>
        <w:numPr>
          <w:ilvl w:val="0"/>
          <w:numId w:val="9"/>
        </w:numPr>
      </w:pPr>
      <w:r>
        <w:rPr>
          <w:i w:val="1"/>
          <w:iCs w:val="1"/>
        </w:rPr>
        <w:t xml:space="preserve">“Take turns.”</w:t>
      </w:r>
    </w:p>
    <w:p>
      <w:pPr>
        <w:numPr>
          <w:ilvl w:val="0"/>
          <w:numId w:val="9"/>
        </w:numPr>
      </w:pPr>
      <w:r>
        <w:rPr>
          <w:i w:val="1"/>
          <w:iCs w:val="1"/>
        </w:rPr>
        <w:t xml:space="preserve">“Use kind words.”</w:t>
      </w:r>
    </w:p>
    <w:p>
      <w:pPr>
        <w:numPr>
          <w:ilvl w:val="0"/>
          <w:numId w:val="9"/>
        </w:numPr>
      </w:pPr>
      <w:r>
        <w:rPr>
          <w:i w:val="1"/>
          <w:iCs w:val="1"/>
        </w:rPr>
        <w:t xml:space="preserve">“Give one reason.”</w:t>
      </w:r>
    </w:p>
    <w:p>
      <w:pPr>
        <w:numPr>
          <w:ilvl w:val="0"/>
          <w:numId w:val="9"/>
        </w:numPr>
      </w:pPr>
      <w:r>
        <w:rPr>
          <w:i w:val="1"/>
          <w:iCs w:val="1"/>
        </w:rPr>
        <w:t xml:space="preserve">“Say I agree or I disagree.”</w:t>
      </w:r>
    </w:p>
    <w:p>
      <w:pPr/>
      <w:r>
        <w:rPr/>
        <w:t xml:space="preserve">Fase de Desarrollo</w:t>
      </w:r>
    </w:p>
    <w:p>
      <w:pPr/>
      <w:r>
        <w:rPr>
          <w:b w:val="1"/>
          <w:bCs w:val="1"/>
        </w:rPr>
        <w:t xml:space="preserve">Tiempo estimado:</w:t>
      </w:r>
    </w:p>
    <w:p>
      <w:pPr/>
      <w:r>
        <w:rPr/>
        <w:t xml:space="preserve"> 42 minutos</w:t>
      </w:r>
    </w:p>
    <w:p>
      <w:pPr/>
      <w:r>
        <w:rPr>
          <w:b w:val="1"/>
          <w:bCs w:val="1"/>
        </w:rPr>
        <w:t xml:space="preserve">Actividad 3: “Build Your Team Argument”</w:t>
      </w:r>
    </w:p>
    <w:p>
      <w:pPr/>
      <w:r>
        <w:rPr>
          <w:b w:val="1"/>
          <w:bCs w:val="1"/>
        </w:rPr>
        <w:t xml:space="preserve">Objetivo:</w:t>
      </w:r>
      <w:r>
        <w:rPr/>
        <w:t xml:space="preserve"> Argumentar una opinión con al menos una razón.</w:t>
      </w:r>
    </w:p>
    <w:p>
      <w:pPr/>
      <w:r>
        <w:rPr>
          <w:b w:val="1"/>
          <w:bCs w:val="1"/>
        </w:rPr>
        <w:t xml:space="preserve">Tiempo:</w:t>
      </w:r>
      <w:r>
        <w:rPr/>
        <w:t xml:space="preserve"> 15 minutos. El docente forma grupos de cuatro. Cada grupo recibe al azar una tarjeta que indica </w:t>
      </w:r>
      <w:r>
        <w:rPr>
          <w:b w:val="1"/>
          <w:bCs w:val="1"/>
        </w:rPr>
        <w:t xml:space="preserve">BUS TEAM</w:t>
      </w:r>
      <w:r>
        <w:rPr/>
        <w:t xml:space="preserve"> o </w:t>
      </w:r>
      <w:r>
        <w:rPr>
          <w:b w:val="1"/>
          <w:bCs w:val="1"/>
        </w:rPr>
        <w:t xml:space="preserve">TAXI TEAM</w:t>
      </w:r>
      <w:r>
        <w:rPr/>
        <w:t xml:space="preserve">. El equipo debe defender ese transporte, aunque algunos integrantes prefieran el otro.</w:t>
      </w:r>
    </w:p>
    <w:p>
      <w:pPr>
        <w:numPr>
          <w:ilvl w:val="0"/>
          <w:numId w:val="10"/>
        </w:numPr>
      </w:pPr>
      <w:r>
        <w:rPr/>
        <w:t xml:space="preserve">El docente entrega una cartulina con el organizador: </w:t>
      </w:r>
      <w:r>
        <w:rPr>
          <w:i w:val="1"/>
          <w:iCs w:val="1"/>
        </w:rPr>
        <w:t xml:space="preserve">Our transport / Reason 1 / Reason 2 / Example</w:t>
      </w:r>
      <w:r>
        <w:rPr/>
        <w:t xml:space="preserve">.</w:t>
      </w:r>
    </w:p>
    <w:p>
      <w:pPr>
        <w:numPr>
          <w:ilvl w:val="0"/>
          <w:numId w:val="10"/>
        </w:numPr>
      </w:pPr>
      <w:r>
        <w:rPr/>
        <w:t xml:space="preserve">Los estudiantes seleccionan dos razones de la ficha anterior.</w:t>
      </w:r>
    </w:p>
    <w:p>
      <w:pPr>
        <w:numPr>
          <w:ilvl w:val="0"/>
          <w:numId w:val="10"/>
        </w:numPr>
      </w:pPr>
      <w:r>
        <w:rPr/>
        <w:t xml:space="preserve">El escritor completa frases como: </w:t>
      </w:r>
      <w:r>
        <w:rPr>
          <w:i w:val="1"/>
          <w:iCs w:val="1"/>
        </w:rPr>
        <w:t xml:space="preserve">“The bus is better because it is cheap”</w:t>
      </w:r>
      <w:r>
        <w:rPr/>
        <w:t xml:space="preserve"> o </w:t>
      </w:r>
      <w:r>
        <w:rPr>
          <w:i w:val="1"/>
          <w:iCs w:val="1"/>
        </w:rPr>
        <w:t xml:space="preserve">“The taxi is better because it is fast.”</w:t>
      </w:r>
    </w:p>
    <w:p>
      <w:pPr>
        <w:numPr>
          <w:ilvl w:val="0"/>
          <w:numId w:val="10"/>
        </w:numPr>
      </w:pPr>
      <w:r>
        <w:rPr/>
        <w:t xml:space="preserve">El ilustrador dibuja el transporte y una situación real, como ir a la escuela o llegar rápido al hospital.</w:t>
      </w:r>
    </w:p>
    <w:p>
      <w:pPr>
        <w:numPr>
          <w:ilvl w:val="0"/>
          <w:numId w:val="10"/>
        </w:numPr>
      </w:pPr>
      <w:r>
        <w:rPr/>
        <w:t xml:space="preserve">El portavoz ensaya la presentación. El encargado del tiempo verifica que todos hablen durante el ensayo.</w:t>
      </w:r>
    </w:p>
    <w:p>
      <w:pPr/>
      <w:r>
        <w:rPr>
          <w:b w:val="1"/>
          <w:bCs w:val="1"/>
        </w:rPr>
        <w:t xml:space="preserve">Docente:</w:t>
      </w:r>
      <w:r>
        <w:rPr/>
        <w:t xml:space="preserve"> visita los grupos y pregunta: </w:t>
      </w:r>
      <w:r>
        <w:rPr>
          <w:i w:val="1"/>
          <w:iCs w:val="1"/>
        </w:rPr>
        <w:t xml:space="preserve">“What is your transport?”</w:t>
      </w:r>
      <w:r>
        <w:rPr/>
        <w:t xml:space="preserve">, </w:t>
      </w:r>
      <w:r>
        <w:rPr>
          <w:i w:val="1"/>
          <w:iCs w:val="1"/>
        </w:rPr>
        <w:t xml:space="preserve">“What is your first reason?”</w:t>
      </w:r>
      <w:r>
        <w:rPr/>
        <w:t xml:space="preserve"> y </w:t>
      </w:r>
      <w:r>
        <w:rPr>
          <w:i w:val="1"/>
          <w:iCs w:val="1"/>
        </w:rPr>
        <w:t xml:space="preserve">“Can you give an example?”</w:t>
      </w:r>
      <w:r>
        <w:rPr/>
        <w:t xml:space="preserve"> Si es necesario, ofrece un banco de palabras y permite que el estudiante repita después del docente.</w:t>
      </w:r>
    </w:p>
    <w:p>
      <w:pPr/>
      <w:r>
        <w:rPr>
          <w:b w:val="1"/>
          <w:bCs w:val="1"/>
        </w:rPr>
        <w:t xml:space="preserve">Evidencia:</w:t>
      </w:r>
      <w:r>
        <w:rPr/>
        <w:t xml:space="preserve"> cartel grupal con dos razones y un ejemplo.</w:t>
      </w:r>
    </w:p>
    <w:p>
      <w:pPr/>
      <w:r>
        <w:rPr>
          <w:b w:val="1"/>
          <w:bCs w:val="1"/>
        </w:rPr>
        <w:t xml:space="preserve">Actividad 4: “Friendly Debate”</w:t>
      </w:r>
    </w:p>
    <w:p>
      <w:pPr/>
      <w:r>
        <w:rPr>
          <w:b w:val="1"/>
          <w:bCs w:val="1"/>
        </w:rPr>
        <w:t xml:space="preserve">Objetivos:</w:t>
      </w:r>
      <w:r>
        <w:rPr/>
        <w:t xml:space="preserve"> Expresar opiniones, argumentar y escuchar respetuosamente.</w:t>
      </w:r>
    </w:p>
    <w:p>
      <w:pPr/>
      <w:r>
        <w:rPr>
          <w:b w:val="1"/>
          <w:bCs w:val="1"/>
        </w:rPr>
        <w:t xml:space="preserve">Tiempo:</w:t>
      </w:r>
      <w:r>
        <w:rPr/>
        <w:t xml:space="preserve"> 20 minutos. Dos grupos defienden el bus y dos grupos defienden el taxi. El debate se realiza en tres rondas sencillas.</w:t>
      </w:r>
    </w:p>
    <w:p>
      <w:pPr>
        <w:numPr>
          <w:ilvl w:val="0"/>
          <w:numId w:val="11"/>
        </w:numPr>
      </w:pPr>
      <w:r>
        <w:rPr>
          <w:b w:val="1"/>
          <w:bCs w:val="1"/>
        </w:rPr>
        <w:t xml:space="preserve">Ronda 1: Opening.</w:t>
      </w:r>
      <w:r>
        <w:rPr/>
        <w:t xml:space="preserve"> Cada portavoz dice: </w:t>
      </w:r>
      <w:r>
        <w:rPr>
          <w:i w:val="1"/>
          <w:iCs w:val="1"/>
        </w:rPr>
        <w:t xml:space="preserve">“We think the bus/taxi is better because…”</w:t>
      </w:r>
      <w:r>
        <w:rPr/>
        <w:t xml:space="preserve"> y menciona una razón.</w:t>
      </w:r>
    </w:p>
    <w:p>
      <w:pPr>
        <w:numPr>
          <w:ilvl w:val="0"/>
          <w:numId w:val="11"/>
        </w:numPr>
      </w:pPr>
      <w:r>
        <w:rPr>
          <w:b w:val="1"/>
          <w:bCs w:val="1"/>
        </w:rPr>
        <w:t xml:space="preserve">Ronda 2: Reasons.</w:t>
      </w:r>
      <w:r>
        <w:rPr/>
        <w:t xml:space="preserve"> Cada grupo presenta una segunda razón. Puede usar: </w:t>
      </w:r>
      <w:r>
        <w:rPr>
          <w:i w:val="1"/>
          <w:iCs w:val="1"/>
        </w:rPr>
        <w:t xml:space="preserve">“It is cheap”, “It is fast”, “It is comfortable”</w:t>
      </w:r>
      <w:r>
        <w:rPr/>
        <w:t xml:space="preserve"> o </w:t>
      </w:r>
      <w:r>
        <w:rPr>
          <w:i w:val="1"/>
          <w:iCs w:val="1"/>
        </w:rPr>
        <w:t xml:space="preserve">“It carries many people.”</w:t>
      </w:r>
    </w:p>
    <w:p>
      <w:pPr>
        <w:numPr>
          <w:ilvl w:val="0"/>
          <w:numId w:val="11"/>
        </w:numPr>
      </w:pPr>
      <w:r>
        <w:rPr>
          <w:b w:val="1"/>
          <w:bCs w:val="1"/>
        </w:rPr>
        <w:t xml:space="preserve">Ronda 3: Response.</w:t>
      </w:r>
      <w:r>
        <w:rPr/>
        <w:t xml:space="preserve"> Un estudiante de cada equipo responde: </w:t>
      </w:r>
      <w:r>
        <w:rPr>
          <w:i w:val="1"/>
          <w:iCs w:val="1"/>
        </w:rPr>
        <w:t xml:space="preserve">“I agree because…”</w:t>
      </w:r>
      <w:r>
        <w:rPr/>
        <w:t xml:space="preserve"> o </w:t>
      </w:r>
      <w:r>
        <w:rPr>
          <w:i w:val="1"/>
          <w:iCs w:val="1"/>
        </w:rPr>
        <w:t xml:space="preserve">“I disagree because…”</w:t>
      </w:r>
      <w:r>
        <w:rPr/>
        <w:t xml:space="preserve"> El docente puede formular una situación: </w:t>
      </w:r>
      <w:r>
        <w:rPr>
          <w:i w:val="1"/>
          <w:iCs w:val="1"/>
        </w:rPr>
        <w:t xml:space="preserve">“You are going to school with many friends. Which is better?”</w:t>
      </w:r>
    </w:p>
    <w:p>
      <w:pPr/>
      <w:r>
        <w:rPr/>
        <w:t xml:space="preserve">Mientras un grupo habla, los demás levantan una tarjeta de escucha cuando identifican una razón. No se permite interrumpir. Cada grupo tiene un máximo de dos minutos por ronda.</w:t>
      </w:r>
    </w:p>
    <w:p>
      <w:pPr/>
      <w:r>
        <w:rPr>
          <w:b w:val="1"/>
          <w:bCs w:val="1"/>
        </w:rPr>
        <w:t xml:space="preserve">Organización:</w:t>
      </w:r>
      <w:r>
        <w:rPr/>
        <w:t xml:space="preserve"> equipos de cuatro y plenaria. </w:t>
      </w:r>
      <w:r>
        <w:rPr>
          <w:b w:val="1"/>
          <w:bCs w:val="1"/>
        </w:rPr>
        <w:t xml:space="preserve">Producto:</w:t>
      </w:r>
      <w:r>
        <w:rPr/>
        <w:t xml:space="preserve"> presentación oral y respuestas respetuosas. </w:t>
      </w:r>
      <w:r>
        <w:rPr>
          <w:b w:val="1"/>
          <w:bCs w:val="1"/>
        </w:rPr>
        <w:t xml:space="preserve">Rol del docente:</w:t>
      </w:r>
      <w:r>
        <w:rPr/>
        <w:t xml:space="preserve"> controla turnos, anima a usar inglés, reformula frases y registra evidencias en la lista de cotejo.</w:t>
      </w:r>
    </w:p>
    <w:p>
      <w:pPr/>
      <w:r>
        <w:rPr>
          <w:b w:val="1"/>
          <w:bCs w:val="1"/>
        </w:rPr>
        <w:t xml:space="preserve">Actividad 5: “Choose the Best Transport”</w:t>
      </w:r>
    </w:p>
    <w:p>
      <w:pPr/>
      <w:r>
        <w:rPr>
          <w:b w:val="1"/>
          <w:bCs w:val="1"/>
        </w:rPr>
        <w:t xml:space="preserve">Objetivo:</w:t>
      </w:r>
      <w:r>
        <w:rPr/>
        <w:t xml:space="preserve"> Transferir la comparación a situaciones cotidianas.</w:t>
      </w:r>
    </w:p>
    <w:p>
      <w:pPr/>
      <w:r>
        <w:rPr>
          <w:b w:val="1"/>
          <w:bCs w:val="1"/>
        </w:rPr>
        <w:t xml:space="preserve">Tiempo:</w:t>
      </w:r>
      <w:r>
        <w:rPr/>
        <w:t xml:space="preserve"> 7 minutos. Cada grupo recibe una situación: </w:t>
      </w:r>
      <w:r>
        <w:rPr>
          <w:i w:val="1"/>
          <w:iCs w:val="1"/>
        </w:rPr>
        <w:t xml:space="preserve">“You have little money”</w:t>
      </w:r>
      <w:r>
        <w:rPr/>
        <w:t xml:space="preserve">, </w:t>
      </w:r>
      <w:r>
        <w:rPr>
          <w:i w:val="1"/>
          <w:iCs w:val="1"/>
        </w:rPr>
        <w:t xml:space="preserve">“You are late”</w:t>
      </w:r>
      <w:r>
        <w:rPr/>
        <w:t xml:space="preserve">, </w:t>
      </w:r>
      <w:r>
        <w:rPr>
          <w:i w:val="1"/>
          <w:iCs w:val="1"/>
        </w:rPr>
        <w:t xml:space="preserve">“You travel with many friends”</w:t>
      </w:r>
      <w:r>
        <w:rPr/>
        <w:t xml:space="preserve"> o </w:t>
      </w:r>
      <w:r>
        <w:rPr>
          <w:i w:val="1"/>
          <w:iCs w:val="1"/>
        </w:rPr>
        <w:t xml:space="preserve">“You want to go directly to a place”</w:t>
      </w:r>
      <w:r>
        <w:rPr/>
        <w:t xml:space="preserve">.</w:t>
      </w:r>
    </w:p>
    <w:p>
      <w:pPr>
        <w:numPr>
          <w:ilvl w:val="0"/>
          <w:numId w:val="12"/>
        </w:numPr>
      </w:pPr>
      <w:r>
        <w:rPr/>
        <w:t xml:space="preserve">Los estudiantes eligen bus o taxi.</w:t>
      </w:r>
    </w:p>
    <w:p>
      <w:pPr>
        <w:numPr>
          <w:ilvl w:val="0"/>
          <w:numId w:val="12"/>
        </w:numPr>
      </w:pPr>
      <w:r>
        <w:rPr/>
        <w:t xml:space="preserve">Preparan una respuesta de una oración: </w:t>
      </w:r>
      <w:r>
        <w:rPr>
          <w:i w:val="1"/>
          <w:iCs w:val="1"/>
        </w:rPr>
        <w:t xml:space="preserve">“The bus is better because it is cheap”</w:t>
      </w:r>
      <w:r>
        <w:rPr/>
        <w:t xml:space="preserve"> o </w:t>
      </w:r>
      <w:r>
        <w:rPr>
          <w:i w:val="1"/>
          <w:iCs w:val="1"/>
        </w:rPr>
        <w:t xml:space="preserve">“The taxi is better because it is fast.”</w:t>
      </w:r>
    </w:p>
    <w:p>
      <w:pPr>
        <w:numPr>
          <w:ilvl w:val="0"/>
          <w:numId w:val="12"/>
        </w:numPr>
      </w:pPr>
      <w:r>
        <w:rPr/>
        <w:t xml:space="preserve">Un integrante comparte la decisión con toda la clase.</w:t>
      </w:r>
    </w:p>
    <w:p>
      <w:pPr/>
      <w:r>
        <w:rPr/>
        <w:t xml:space="preserve">Los estudiantes que terminan antes pueden crear una nueva situación. Quienes necesitan apoyo utilizan dibujos y completan una estructura con espacios en blanco. La transición al cierre se realiza con la frase: </w:t>
      </w:r>
      <w:r>
        <w:rPr>
          <w:i w:val="1"/>
          <w:iCs w:val="1"/>
        </w:rPr>
        <w:t xml:space="preserve">“You used reasons, listened and made decisions. Now let’s think about our learning.”</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w:t>
      </w:r>
    </w:p>
    <w:p>
      <w:pPr/>
      <w:r>
        <w:rPr/>
        <w:t xml:space="preserve">El docente dibuja en la pizarra un diagrama con dos círculos: </w:t>
      </w:r>
      <w:r>
        <w:rPr>
          <w:b w:val="1"/>
          <w:bCs w:val="1"/>
        </w:rPr>
        <w:t xml:space="preserve">BUS</w:t>
      </w:r>
      <w:r>
        <w:rPr/>
        <w:t xml:space="preserve"> y </w:t>
      </w:r>
      <w:r>
        <w:rPr>
          <w:b w:val="1"/>
          <w:bCs w:val="1"/>
        </w:rPr>
        <w:t xml:space="preserve">TAXI</w:t>
      </w:r>
      <w:r>
        <w:rPr/>
        <w:t xml:space="preserve">. Los estudiantes agregan oralmente palabras o razones aprendidas. En la parte central se escriben características que pueden corresponder a ambos, como </w:t>
      </w:r>
      <w:r>
        <w:rPr>
          <w:i w:val="1"/>
          <w:iCs w:val="1"/>
        </w:rPr>
        <w:t xml:space="preserve">safe</w:t>
      </w:r>
      <w:r>
        <w:rPr/>
        <w:t xml:space="preserve"> o </w:t>
      </w:r>
      <w:r>
        <w:rPr>
          <w:i w:val="1"/>
          <w:iCs w:val="1"/>
        </w:rPr>
        <w:t xml:space="preserve">comfortable</w:t>
      </w:r>
      <w:r>
        <w:rPr/>
        <w:t xml:space="preserve">. El docente resume: “The bus can be big and cheap. The taxi can be fast and direct. The best choice depends on the situation”.</w:t>
      </w:r>
    </w:p>
    <w:p>
      <w:pPr/>
      <w:r>
        <w:rPr>
          <w:b w:val="1"/>
          <w:bCs w:val="1"/>
        </w:rPr>
        <w:t xml:space="preserve">Reflexión metacognitiva</w:t>
      </w:r>
    </w:p>
    <w:p>
      <w:pPr/>
      <w:r>
        <w:rPr/>
        <w:t xml:space="preserve">Los estudiantes responden individualmente con dibujos, palabras o frases:</w:t>
      </w:r>
    </w:p>
    <w:p>
      <w:pPr>
        <w:numPr>
          <w:ilvl w:val="0"/>
          <w:numId w:val="13"/>
        </w:numPr>
      </w:pPr>
      <w:r>
        <w:rPr>
          <w:i w:val="1"/>
          <w:iCs w:val="1"/>
        </w:rPr>
        <w:t xml:space="preserve">“Can I say which transport I prefer and give one reason?”</w:t>
      </w:r>
    </w:p>
    <w:p>
      <w:pPr>
        <w:numPr>
          <w:ilvl w:val="0"/>
          <w:numId w:val="13"/>
        </w:numPr>
      </w:pPr>
      <w:r>
        <w:rPr>
          <w:i w:val="1"/>
          <w:iCs w:val="1"/>
        </w:rPr>
        <w:t xml:space="preserve">“What English sentence did I use in the debate?”</w:t>
      </w:r>
    </w:p>
    <w:p>
      <w:pPr>
        <w:numPr>
          <w:ilvl w:val="0"/>
          <w:numId w:val="13"/>
        </w:numPr>
      </w:pPr>
      <w:r>
        <w:rPr>
          <w:i w:val="1"/>
          <w:iCs w:val="1"/>
        </w:rPr>
        <w:t xml:space="preserve">“Did I listen and take turns? What can I improve?”</w:t>
      </w:r>
    </w:p>
    <w:p>
      <w:pPr/>
      <w:r>
        <w:rPr>
          <w:b w:val="1"/>
          <w:bCs w:val="1"/>
        </w:rPr>
        <w:t xml:space="preserve">Retroalimentación</w:t>
      </w:r>
    </w:p>
    <w:p>
      <w:pPr/>
      <w:r>
        <w:rPr/>
        <w:t xml:space="preserve">El docente comparte dos logros observados, por ejemplo: “Many teams used </w:t>
      </w:r>
      <w:r>
        <w:rPr>
          <w:i w:val="1"/>
          <w:iCs w:val="1"/>
        </w:rPr>
        <w:t xml:space="preserve">because</w:t>
      </w:r>
      <w:r>
        <w:rPr/>
        <w:t xml:space="preserve"> to give reasons” y “You listened respectfully”. Después menciona una mejora común y modela la forma correcta: </w:t>
      </w:r>
      <w:r>
        <w:rPr>
          <w:i w:val="1"/>
          <w:iCs w:val="1"/>
        </w:rPr>
        <w:t xml:space="preserve">“The taxi is fast”</w:t>
      </w:r>
      <w:r>
        <w:rPr/>
        <w:t xml:space="preserve">, no </w:t>
      </w:r>
      <w:r>
        <w:rPr>
          <w:i w:val="1"/>
          <w:iCs w:val="1"/>
        </w:rPr>
        <w:t xml:space="preserve">“Taxi fast”</w:t>
      </w:r>
      <w:r>
        <w:rPr/>
        <w:t xml:space="preserve">. La retroalimentación se entrega de manera positiva, breve y clara.</w:t>
      </w:r>
    </w:p>
    <w:p>
      <w:pPr/>
      <w:r>
        <w:rPr>
          <w:b w:val="1"/>
          <w:bCs w:val="1"/>
        </w:rPr>
        <w:t xml:space="preserve">Transferencia y reto final</w:t>
      </w:r>
    </w:p>
    <w:p>
      <w:pPr/>
      <w:r>
        <w:rPr/>
        <w:t xml:space="preserve">Como conexión con la vida real, el docente pregunta: </w:t>
      </w:r>
      <w:r>
        <w:rPr>
          <w:i w:val="1"/>
          <w:iCs w:val="1"/>
        </w:rPr>
        <w:t xml:space="preserve">“When could your family choose a bus? When could your family choose a taxi?”</w:t>
      </w:r>
      <w:r>
        <w:rPr/>
        <w:t xml:space="preserve"> Como reto opcional, cada estudiante dibuja en casa una situación y escribe una oración: </w:t>
      </w:r>
      <w:r>
        <w:rPr>
          <w:b w:val="1"/>
          <w:bCs w:val="1"/>
        </w:rPr>
        <w:t xml:space="preserve">“The ______ is better because ______.”</w:t>
      </w:r>
      <w:r>
        <w:rPr/>
        <w:t xml:space="preserve"> En la siguiente clase puede compartirla con un compañero.</w:t>
      </w:r>
    </w:p>
    <w:p/>
    <w:p>
      <w:pPr/>
      <w:r>
        <w:rPr>
          <w:color w:val="2b6cb0"/>
          <w:sz w:val="28"/>
          <w:szCs w:val="28"/>
          <w:b w:val="1"/>
          <w:bCs w:val="1"/>
        </w:rPr>
        <w:t xml:space="preserve">Evaluación</w:t>
      </w:r>
    </w:p>
    <w:p>
      <w:pPr/>
      <w:r>
        <w:rPr/>
        <w:t xml:space="preserve">Tipo de evaluación</w:t>
      </w:r>
    </w:p>
    <w:p>
      <w:pPr>
        <w:numPr>
          <w:ilvl w:val="0"/>
          <w:numId w:val="14"/>
        </w:numPr>
      </w:pPr>
      <w:r>
        <w:rPr>
          <w:b w:val="1"/>
          <w:bCs w:val="1"/>
        </w:rPr>
        <w:t xml:space="preserve">Diagnóstica:</w:t>
      </w:r>
      <w:r>
        <w:rPr/>
        <w:t xml:space="preserve"> durante el inicio de la sesión 1, mediante las preguntas sobre experiencias de viaje y la clasificación inicial de las imágenes. Permite conocer el vocabulario previo.</w:t>
      </w:r>
    </w:p>
    <w:p>
      <w:pPr>
        <w:numPr>
          <w:ilvl w:val="0"/>
          <w:numId w:val="14"/>
        </w:numPr>
      </w:pPr>
      <w:r>
        <w:rPr>
          <w:b w:val="1"/>
          <w:bCs w:val="1"/>
        </w:rPr>
        <w:t xml:space="preserve">Formativa:</w:t>
      </w:r>
      <w:r>
        <w:rPr/>
        <w:t xml:space="preserve"> durante las actividades de clasificación, práctica oral, elaboración del cartel y ensayo del argumento. El docente observa y proporciona retroalimentación inmediata.</w:t>
      </w:r>
    </w:p>
    <w:p>
      <w:pPr>
        <w:numPr>
          <w:ilvl w:val="0"/>
          <w:numId w:val="14"/>
        </w:numPr>
      </w:pPr>
      <w:r>
        <w:rPr>
          <w:b w:val="1"/>
          <w:bCs w:val="1"/>
        </w:rPr>
        <w:t xml:space="preserve">Sumativa:</w:t>
      </w:r>
      <w:r>
        <w:rPr/>
        <w:t xml:space="preserve"> durante el debate de la sesión 2 y el ticket de salida final. Se valora el uso de vocabulario, la expresión de una opinión, la presentación de razones y la escucha respetuosa.</w:t>
      </w:r>
    </w:p>
    <w:p>
      <w:pPr/>
      <w:r>
        <w:rPr/>
        <w:t xml:space="preserve">Criterios de evaluación</w:t>
      </w:r>
    </w:p>
    <w:p>
      <w:pPr>
        <w:numPr>
          <w:ilvl w:val="0"/>
          <w:numId w:val="15"/>
        </w:numPr>
      </w:pPr>
      <w:r>
        <w:rPr>
          <w:b w:val="1"/>
          <w:bCs w:val="1"/>
        </w:rPr>
        <w:t xml:space="preserve">Identifica</w:t>
      </w:r>
      <w:r>
        <w:rPr/>
        <w:t xml:space="preserve"> al menos seis palabras relacionadas con el bus y el taxi. </w:t>
      </w:r>
      <w:r>
        <w:rPr>
          <w:i w:val="1"/>
          <w:iCs w:val="1"/>
        </w:rPr>
        <w:t xml:space="preserve">Vinculado al objetivo 1.</w:t>
      </w:r>
    </w:p>
    <w:p>
      <w:pPr>
        <w:numPr>
          <w:ilvl w:val="0"/>
          <w:numId w:val="15"/>
        </w:numPr>
      </w:pPr>
      <w:r>
        <w:rPr>
          <w:b w:val="1"/>
          <w:bCs w:val="1"/>
        </w:rPr>
        <w:t xml:space="preserve">Compara</w:t>
      </w:r>
      <w:r>
        <w:rPr/>
        <w:t xml:space="preserve"> los dos transportes utilizando al menos dos características, como </w:t>
      </w:r>
      <w:r>
        <w:rPr>
          <w:i w:val="1"/>
          <w:iCs w:val="1"/>
        </w:rPr>
        <w:t xml:space="preserve">cheap, fast, big</w:t>
      </w:r>
      <w:r>
        <w:rPr/>
        <w:t xml:space="preserve"> o </w:t>
      </w:r>
      <w:r>
        <w:rPr>
          <w:i w:val="1"/>
          <w:iCs w:val="1"/>
        </w:rPr>
        <w:t xml:space="preserve">comfortable</w:t>
      </w:r>
      <w:r>
        <w:rPr/>
        <w:t xml:space="preserve">. </w:t>
      </w:r>
      <w:r>
        <w:rPr>
          <w:i w:val="1"/>
          <w:iCs w:val="1"/>
        </w:rPr>
        <w:t xml:space="preserve">Vinculado al objetivo 2.</w:t>
      </w:r>
    </w:p>
    <w:p>
      <w:pPr>
        <w:numPr>
          <w:ilvl w:val="0"/>
          <w:numId w:val="15"/>
        </w:numPr>
      </w:pPr>
      <w:r>
        <w:rPr>
          <w:b w:val="1"/>
          <w:bCs w:val="1"/>
        </w:rPr>
        <w:t xml:space="preserve">Expresa</w:t>
      </w:r>
      <w:r>
        <w:rPr/>
        <w:t xml:space="preserve"> una opinión comprensible mediante la estructura </w:t>
      </w:r>
      <w:r>
        <w:rPr>
          <w:i w:val="1"/>
          <w:iCs w:val="1"/>
        </w:rPr>
        <w:t xml:space="preserve">“I think the bus/taxi is better because…”</w:t>
      </w:r>
      <w:r>
        <w:rPr/>
        <w:t xml:space="preserve">. </w:t>
      </w:r>
      <w:r>
        <w:rPr>
          <w:i w:val="1"/>
          <w:iCs w:val="1"/>
        </w:rPr>
        <w:t xml:space="preserve">Vinculado al objetivo 3.</w:t>
      </w:r>
    </w:p>
    <w:p>
      <w:pPr>
        <w:numPr>
          <w:ilvl w:val="0"/>
          <w:numId w:val="15"/>
        </w:numPr>
      </w:pPr>
      <w:r>
        <w:rPr>
          <w:b w:val="1"/>
          <w:bCs w:val="1"/>
        </w:rPr>
        <w:t xml:space="preserve">Argumenta</w:t>
      </w:r>
      <w:r>
        <w:rPr/>
        <w:t xml:space="preserve"> una elección con al menos una razón relacionada con una situación cotidiana. </w:t>
      </w:r>
      <w:r>
        <w:rPr>
          <w:i w:val="1"/>
          <w:iCs w:val="1"/>
        </w:rPr>
        <w:t xml:space="preserve">Vinculado al objetivo 4.</w:t>
      </w:r>
    </w:p>
    <w:p>
      <w:pPr>
        <w:numPr>
          <w:ilvl w:val="0"/>
          <w:numId w:val="15"/>
        </w:numPr>
      </w:pPr>
      <w:r>
        <w:rPr>
          <w:b w:val="1"/>
          <w:bCs w:val="1"/>
        </w:rPr>
        <w:t xml:space="preserve">Escucha</w:t>
      </w:r>
      <w:r>
        <w:rPr/>
        <w:t xml:space="preserve"> sin interrumpir y utiliza una expresión respetuosa, como </w:t>
      </w:r>
      <w:r>
        <w:rPr>
          <w:i w:val="1"/>
          <w:iCs w:val="1"/>
        </w:rPr>
        <w:t xml:space="preserve">“I agree”</w:t>
      </w:r>
      <w:r>
        <w:rPr/>
        <w:t xml:space="preserve">, </w:t>
      </w:r>
      <w:r>
        <w:rPr>
          <w:i w:val="1"/>
          <w:iCs w:val="1"/>
        </w:rPr>
        <w:t xml:space="preserve">“I disagree”</w:t>
      </w:r>
      <w:r>
        <w:rPr/>
        <w:t xml:space="preserve"> o </w:t>
      </w:r>
      <w:r>
        <w:rPr>
          <w:i w:val="1"/>
          <w:iCs w:val="1"/>
        </w:rPr>
        <w:t xml:space="preserve">“Good idea”</w:t>
      </w:r>
      <w:r>
        <w:rPr/>
        <w:t xml:space="preserve">. </w:t>
      </w:r>
      <w:r>
        <w:rPr>
          <w:i w:val="1"/>
          <w:iCs w:val="1"/>
        </w:rPr>
        <w:t xml:space="preserve">Vinculado al objetivo 5.</w:t>
      </w:r>
    </w:p>
    <w:p>
      <w:pPr/>
      <w:r>
        <w:rPr/>
        <w:t xml:space="preserve">Instrumentos sugeridos</w:t>
      </w:r>
    </w:p>
    <w:p>
      <w:pPr>
        <w:numPr>
          <w:ilvl w:val="0"/>
          <w:numId w:val="16"/>
        </w:numPr>
      </w:pPr>
      <w:r>
        <w:rPr>
          <w:b w:val="1"/>
          <w:bCs w:val="1"/>
        </w:rPr>
        <w:t xml:space="preserve">Lista de cotejo del docente:</w:t>
      </w:r>
      <w:r>
        <w:rPr/>
        <w:t xml:space="preserve"> identifica vocabulario, participa, expresa una opinión, da una razón y respeta turnos.</w:t>
      </w:r>
    </w:p>
    <w:p>
      <w:pPr>
        <w:numPr>
          <w:ilvl w:val="0"/>
          <w:numId w:val="16"/>
        </w:numPr>
      </w:pPr>
      <w:r>
        <w:rPr>
          <w:b w:val="1"/>
          <w:bCs w:val="1"/>
        </w:rPr>
        <w:t xml:space="preserve">Rúbrica sencilla del debate:</w:t>
      </w:r>
      <w:r>
        <w:rPr/>
        <w:t xml:space="preserve"> 3 niveles: “Lo logra”, “En proceso” y “Necesita apoyo”.</w:t>
      </w:r>
    </w:p>
    <w:p>
      <w:pPr>
        <w:numPr>
          <w:ilvl w:val="0"/>
          <w:numId w:val="16"/>
        </w:numPr>
      </w:pPr>
      <w:r>
        <w:rPr>
          <w:b w:val="1"/>
          <w:bCs w:val="1"/>
        </w:rPr>
        <w:t xml:space="preserve">Coevaluación:</w:t>
      </w:r>
      <w:r>
        <w:rPr/>
        <w:t xml:space="preserve"> cada estudiante marca si su compañero escuchó, ayudó al grupo y respetó los turnos.</w:t>
      </w:r>
    </w:p>
    <w:p>
      <w:pPr>
        <w:numPr>
          <w:ilvl w:val="0"/>
          <w:numId w:val="16"/>
        </w:numPr>
      </w:pPr>
      <w:r>
        <w:rPr>
          <w:b w:val="1"/>
          <w:bCs w:val="1"/>
        </w:rPr>
        <w:t xml:space="preserve">Autoevaluación:</w:t>
      </w:r>
      <w:r>
        <w:rPr/>
        <w:t xml:space="preserve"> semáforo de aprendizaje: verde “I can do it”, amarillo “I need more practice”, rojo “I need help”.</w:t>
      </w:r>
    </w:p>
    <w:p>
      <w:pPr/>
      <w:r>
        <w:rPr/>
        <w:t xml:space="preserve">Evidencias de aprendizaje</w:t>
      </w:r>
    </w:p>
    <w:p>
      <w:pPr>
        <w:numPr>
          <w:ilvl w:val="0"/>
          <w:numId w:val="17"/>
        </w:numPr>
      </w:pPr>
      <w:r>
        <w:rPr/>
        <w:t xml:space="preserve">Ficha de clasificación de características del bus y el taxi.</w:t>
      </w:r>
    </w:p>
    <w:p>
      <w:pPr>
        <w:numPr>
          <w:ilvl w:val="0"/>
          <w:numId w:val="17"/>
        </w:numPr>
      </w:pPr>
      <w:r>
        <w:rPr/>
        <w:t xml:space="preserve">Frases escritas y pronunciadas durante “Opinion Train”.</w:t>
      </w:r>
    </w:p>
    <w:p>
      <w:pPr>
        <w:numPr>
          <w:ilvl w:val="0"/>
          <w:numId w:val="17"/>
        </w:numPr>
      </w:pPr>
      <w:r>
        <w:rPr/>
        <w:t xml:space="preserve">Cartel grupal con el transporte elegido, dos razones y un ejemplo.</w:t>
      </w:r>
    </w:p>
    <w:p>
      <w:pPr>
        <w:numPr>
          <w:ilvl w:val="0"/>
          <w:numId w:val="17"/>
        </w:numPr>
      </w:pPr>
      <w:r>
        <w:rPr/>
        <w:t xml:space="preserve">Participación oral en el debate y respuesta a la opinión de otro equipo.</w:t>
      </w:r>
    </w:p>
    <w:p>
      <w:pPr>
        <w:numPr>
          <w:ilvl w:val="0"/>
          <w:numId w:val="17"/>
        </w:numPr>
      </w:pPr>
      <w:r>
        <w:rPr/>
        <w:t xml:space="preserve">Ticket de salida y reflexión metacognitiva final.</w:t>
      </w:r>
    </w:p>
    <w:p>
      <w:pPr/>
      <w:r>
        <w:rPr/>
        <w:t xml:space="preserve">Rúbrica breve del debate</w:t>
      </w:r>
    </w:p>
    <w:p>
      <w:pPr>
        <w:numPr>
          <w:ilvl w:val="0"/>
          <w:numId w:val="18"/>
        </w:numPr>
      </w:pPr>
      <w:r>
        <w:rPr>
          <w:b w:val="1"/>
          <w:bCs w:val="1"/>
        </w:rPr>
        <w:t xml:space="preserve">3 - Lo logra:</w:t>
      </w:r>
      <w:r>
        <w:rPr/>
        <w:t xml:space="preserve"> usa una frase completa, da una razón clara, pronuncia de manera comprensible y escucha respetuosamente.</w:t>
      </w:r>
    </w:p>
    <w:p>
      <w:pPr>
        <w:numPr>
          <w:ilvl w:val="0"/>
          <w:numId w:val="18"/>
        </w:numPr>
      </w:pPr>
      <w:r>
        <w:rPr>
          <w:b w:val="1"/>
          <w:bCs w:val="1"/>
        </w:rPr>
        <w:t xml:space="preserve">2 - En proceso:</w:t>
      </w:r>
      <w:r>
        <w:rPr/>
        <w:t xml:space="preserve"> expresa una idea con apoyo visual o del grupo, pero necesita ayuda para completar la razón o responder.</w:t>
      </w:r>
    </w:p>
    <w:p>
      <w:pPr>
        <w:numPr>
          <w:ilvl w:val="0"/>
          <w:numId w:val="18"/>
        </w:numPr>
      </w:pPr>
      <w:r>
        <w:rPr>
          <w:b w:val="1"/>
          <w:bCs w:val="1"/>
        </w:rPr>
        <w:t xml:space="preserve">1 - Necesita apoyo:</w:t>
      </w:r>
      <w:r>
        <w:rPr/>
        <w:t xml:space="preserve"> participa principalmente señalando o repitiendo palabras y requiere acompañamiento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FC6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DC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323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793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FB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693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4A8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E61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35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9FF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277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A1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B08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366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ADC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C5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225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2A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2026-09-25T23:29:47-05:00</dcterms:created>
  <dcterms:modified xsi:type="dcterms:W3CDTF">2026-09-25T23:29:47-05:00</dcterms:modified>
</cp:coreProperties>
</file>

<file path=docProps/custom.xml><?xml version="1.0" encoding="utf-8"?>
<Properties xmlns="http://schemas.openxmlformats.org/officeDocument/2006/custom-properties" xmlns:vt="http://schemas.openxmlformats.org/officeDocument/2006/docPropsVTypes"/>
</file>