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Farmacología Cardiovascular: Casos para el Diagnóstico y Tratamiento Efectivo</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está diseñado para estudiantes universitarios de Medicina, con el objetivo de que identifiquen y comprendan los fármacos utilizados en el tratamiento de enfermedades cardiovasculares a través de una metodología activa basada en el análisis de casos clínicos reales. Los estudiantes aprenderán a reconocer las indicaciones, mecanismos de acción y efectos secundarios de los principales medicamentos cardiovasculares, lo cual es fundamental para la toma de decisiones clínicas acertadas y seguras.</w:t>
      </w:r>
    </w:p>
    <w:p>
      <w:pPr/>
      <w:r>
        <w:rPr/>
        <w:t xml:space="preserve">La relevancia de este plan radica en la alta prevalencia y mortalidad asociada a las enfermedades cardiovasculares a nivel global, por lo que el conocimiento profundo y aplicado de la farmacología cardiovascular es indispensable para futuros médicos. Además, el enfoque práctico mediante casos clínicos permite que los estudiantes desarrollen competencias de análisis, razonamiento crítico y resolución de problemas, transfiriendo el aprendizaje a situaciones reales que enfrentarán en su práctica profesional.</w:t>
      </w:r>
    </w:p>
    <w:p>
      <w:pPr/>
      <w:r>
        <w:rPr/>
        <w:t xml:space="preserve">Con este plan, los estudiantes fortalecerán su capacidad para seleccionar fármacos adecuados según el perfil del paciente y la patología cardiovascular, promoviendo la seguridad y eficacia en el tratamiento, además de preparar el terreno para estudios clínicos avanzados y su incorporación en equipos multidisciplinarios de salud.</w:t>
      </w:r>
    </w:p>
    <w:p/>
    <w:p>
      <w:pPr/>
      <w:r>
        <w:rPr>
          <w:color w:val="2b6cb0"/>
          <w:sz w:val="28"/>
          <w:szCs w:val="28"/>
          <w:b w:val="1"/>
          <w:bCs w:val="1"/>
        </w:rPr>
        <w:t xml:space="preserve">Objetivos de Aprendizaje</w:t>
      </w:r>
    </w:p>
    <w:p>
      <w:pPr>
        <w:numPr>
          <w:ilvl w:val="0"/>
          <w:numId w:val="1"/>
        </w:numPr>
      </w:pPr>
      <w:r>
        <w:rPr/>
        <w:t xml:space="preserve">Identificar los principales fármacos utilizados en el tratamiento de enfermedades cardiovasculares.</w:t>
      </w:r>
    </w:p>
    <w:p>
      <w:pPr>
        <w:numPr>
          <w:ilvl w:val="0"/>
          <w:numId w:val="1"/>
        </w:numPr>
      </w:pPr>
      <w:r>
        <w:rPr/>
        <w:t xml:space="preserve">Analizar casos clínicos para seleccionar el tratamiento farmacológico adecuado según la patología cardiovascular presentada.</w:t>
      </w:r>
    </w:p>
    <w:p>
      <w:pPr>
        <w:numPr>
          <w:ilvl w:val="0"/>
          <w:numId w:val="1"/>
        </w:numPr>
      </w:pPr>
      <w:r>
        <w:rPr/>
        <w:t xml:space="preserve">Comparar mecanismos de acción y efectos secundarios de diversos medicamentos cardiovasculares.</w:t>
      </w:r>
    </w:p>
    <w:p>
      <w:pPr>
        <w:numPr>
          <w:ilvl w:val="0"/>
          <w:numId w:val="1"/>
        </w:numPr>
      </w:pPr>
      <w:r>
        <w:rPr/>
        <w:t xml:space="preserve">Argumentar decisiones terapéuticas fundamentadas en evidencia farmacológica durante la resolución de casos.</w:t>
      </w:r>
    </w:p>
    <w:p/>
    <w:p>
      <w:pPr/>
      <w:r>
        <w:rPr>
          <w:color w:val="2b6cb0"/>
          <w:sz w:val="28"/>
          <w:szCs w:val="28"/>
          <w:b w:val="1"/>
          <w:bCs w:val="1"/>
        </w:rPr>
        <w:t xml:space="preserve">Recursos Necesarios</w:t>
      </w:r>
    </w:p>
    <w:p>
      <w:pPr>
        <w:numPr>
          <w:ilvl w:val="0"/>
          <w:numId w:val="2"/>
        </w:numPr>
      </w:pPr>
      <w:r>
        <w:rPr/>
        <w:t xml:space="preserve">Presentación digital con síntesis de fármacos cardiovasculares (PowerPoint o PDF).</w:t>
      </w:r>
    </w:p>
    <w:p>
      <w:pPr>
        <w:numPr>
          <w:ilvl w:val="0"/>
          <w:numId w:val="2"/>
        </w:numPr>
      </w:pPr>
      <w:r>
        <w:rPr/>
        <w:t xml:space="preserve">Casos clínicos impresos (1 por grupo, total 5 casos).</w:t>
      </w:r>
    </w:p>
    <w:p>
      <w:pPr>
        <w:numPr>
          <w:ilvl w:val="0"/>
          <w:numId w:val="2"/>
        </w:numPr>
      </w:pPr>
      <w:r>
        <w:rPr/>
        <w:t xml:space="preserve">Acceso a bases de datos o guías clínicas digitales (ej. UpToDate, Medscape).</w:t>
      </w:r>
    </w:p>
    <w:p>
      <w:pPr>
        <w:numPr>
          <w:ilvl w:val="0"/>
          <w:numId w:val="2"/>
        </w:numPr>
      </w:pPr>
      <w:r>
        <w:rPr/>
        <w:t xml:space="preserve">Pizarras o rotafolios para anotaciones grupales (1 por grupo).</w:t>
      </w:r>
    </w:p>
    <w:p>
      <w:pPr>
        <w:numPr>
          <w:ilvl w:val="0"/>
          <w:numId w:val="2"/>
        </w:numPr>
      </w:pPr>
      <w:r>
        <w:rPr/>
        <w:t xml:space="preserve">Marcadores para pizarras (varios colores).</w:t>
      </w:r>
    </w:p>
    <w:p>
      <w:pPr>
        <w:numPr>
          <w:ilvl w:val="0"/>
          <w:numId w:val="2"/>
        </w:numPr>
      </w:pPr>
      <w:r>
        <w:rPr/>
        <w:t xml:space="preserve">Dispositivos móviles o laptops con conexión a internet.</w:t>
      </w:r>
    </w:p>
    <w:p>
      <w:pPr>
        <w:numPr>
          <w:ilvl w:val="0"/>
          <w:numId w:val="2"/>
        </w:numPr>
      </w:pPr>
      <w:r>
        <w:rPr/>
        <w:t xml:space="preserve">Material para notas (cuadernos, bolígrafos).</w:t>
      </w:r>
    </w:p>
    <w:p/>
    <w:p>
      <w:pPr/>
      <w:r>
        <w:rPr>
          <w:color w:val="2b6cb0"/>
          <w:sz w:val="28"/>
          <w:szCs w:val="28"/>
          <w:b w:val="1"/>
          <w:bCs w:val="1"/>
        </w:rPr>
        <w:t xml:space="preserve">Requisitos Previos</w:t>
      </w:r>
    </w:p>
    <w:p>
      <w:pPr>
        <w:numPr>
          <w:ilvl w:val="0"/>
          <w:numId w:val="3"/>
        </w:numPr>
      </w:pPr>
      <w:r>
        <w:rPr/>
        <w:t xml:space="preserve">Conocimientos básicos de fisiología cardiovascular.</w:t>
      </w:r>
    </w:p>
    <w:p>
      <w:pPr>
        <w:numPr>
          <w:ilvl w:val="0"/>
          <w:numId w:val="3"/>
        </w:numPr>
      </w:pPr>
      <w:r>
        <w:rPr/>
        <w:t xml:space="preserve">Conceptos fundamentales de farmacología general.</w:t>
      </w:r>
    </w:p>
    <w:p>
      <w:pPr>
        <w:numPr>
          <w:ilvl w:val="0"/>
          <w:numId w:val="3"/>
        </w:numPr>
      </w:pPr>
      <w:r>
        <w:rPr/>
        <w:t xml:space="preserve">Habilidades básicas para lectura e interpretación de literatura médica.</w:t>
      </w:r>
    </w:p>
    <w:p>
      <w:pPr>
        <w:numPr>
          <w:ilvl w:val="0"/>
          <w:numId w:val="3"/>
        </w:numPr>
      </w:pPr>
      <w:r>
        <w:rPr/>
        <w:t xml:space="preserve">Experiencia previa en análisis de casos clínicos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40 minutos</w:t>
      </w:r>
    </w:p>
    <w:p>
      <w:pPr/>
      <w:r>
        <w:rPr>
          <w:b w:val="1"/>
          <w:bCs w:val="1"/>
        </w:rPr>
        <w:t xml:space="preserve">Propósito de la sesión:</w:t>
      </w:r>
    </w:p>
    <w:p>
      <w:pPr/>
      <w:r>
        <w:rPr>
          <w:b w:val="1"/>
          <w:bCs w:val="1"/>
        </w:rPr>
        <w:t xml:space="preserve">Docente:</w:t>
      </w:r>
      <w:r>
        <w:rPr/>
        <w:t xml:space="preserve"> Explicar que durante la sesión se abordará la farmacología cardiovascular mediante casos clínicos que permitirán identificar y seleccionar fármacos adecuados para tratar enfermedades cardiovasculares, enfatizando la relevancia para la práctica médica.</w:t>
      </w:r>
    </w:p>
    <w:p>
      <w:pPr/>
      <w:r>
        <w:rPr>
          <w:b w:val="1"/>
          <w:bCs w:val="1"/>
        </w:rPr>
        <w:t xml:space="preserve">Activación de conocimientos previos:</w:t>
      </w:r>
    </w:p>
    <w:p>
      <w:pPr/>
      <w:r>
        <w:rPr>
          <w:b w:val="1"/>
          <w:bCs w:val="1"/>
        </w:rPr>
        <w:t xml:space="preserve">Docente:</w:t>
      </w:r>
      <w:r>
        <w:rPr/>
        <w:t xml:space="preserve"> Presenta un breve caso clínico de hipertensión arterial y pregunta: "¿Cuáles son los principales grupos de fármacos que podrían usarse en este paciente? ¿Por qué?"</w:t>
      </w:r>
    </w:p>
    <w:p>
      <w:pPr/>
      <w:r>
        <w:rPr>
          <w:b w:val="1"/>
          <w:bCs w:val="1"/>
        </w:rPr>
        <w:t xml:space="preserve">Estudiantes:</w:t>
      </w:r>
      <w:r>
        <w:rPr/>
        <w:t xml:space="preserve"> Individualmente escriben sus respuestas en 5 minutos y luego comparten ideas en plenaria durante 10 minutos.</w:t>
      </w:r>
    </w:p>
    <w:p>
      <w:pPr/>
      <w:r>
        <w:rPr>
          <w:b w:val="1"/>
          <w:bCs w:val="1"/>
        </w:rPr>
        <w:t xml:space="preserve">Motivación y enganche:</w:t>
      </w:r>
    </w:p>
    <w:p>
      <w:pPr/>
      <w:r>
        <w:rPr>
          <w:b w:val="1"/>
          <w:bCs w:val="1"/>
        </w:rPr>
        <w:t xml:space="preserve">Docente:</w:t>
      </w:r>
      <w:r>
        <w:rPr/>
        <w:t xml:space="preserve"> Comparte un dato impactante: "Las enfermedades cardiovasculares son la principal causa de muerte a nivel mundial, representando aproximadamente 31% de todas las muertes. El uso adecuado de fármacos puede salvar vidas y mejorar la calidad de vida de millones."</w:t>
      </w:r>
    </w:p>
    <w:p>
      <w:pPr/>
      <w:r>
        <w:rPr>
          <w:b w:val="1"/>
          <w:bCs w:val="1"/>
        </w:rPr>
        <w:t xml:space="preserve">Estudiantes:</w:t>
      </w:r>
      <w:r>
        <w:rPr/>
        <w:t xml:space="preserve"> Reflexionan y comentan brevemente cómo creen que el conocimiento farmacológico puede influir en su futuro profesional.</w:t>
      </w:r>
    </w:p>
    <w:p>
      <w:pPr/>
      <w:r>
        <w:rPr>
          <w:b w:val="1"/>
          <w:bCs w:val="1"/>
        </w:rPr>
        <w:t xml:space="preserve">Contextualización:</w:t>
      </w:r>
    </w:p>
    <w:p>
      <w:pPr/>
      <w:r>
        <w:rPr>
          <w:b w:val="1"/>
          <w:bCs w:val="1"/>
        </w:rPr>
        <w:t xml:space="preserve">Docente:</w:t>
      </w:r>
      <w:r>
        <w:rPr/>
        <w:t xml:space="preserve"> Explica la conexión entre el conocimiento farmacológico en enfermedades cardiovasculares y la importancia de la toma de decisiones clínicas acertadas en escenarios reales, destacando la necesidad de resolver casos complejos para atender pacientes en diferentes contextos.</w:t>
      </w:r>
    </w:p>
    <w:p>
      <w:pPr/>
      <w:r>
        <w:rPr>
          <w:b w:val="1"/>
          <w:bCs w:val="1"/>
        </w:rPr>
        <w:t xml:space="preserve">Estudiantes:</w:t>
      </w:r>
      <w:r>
        <w:rPr/>
        <w:t xml:space="preserve"> Toman notas y plantean dudas iniciales para aclarar durante la sesión.</w:t>
      </w:r>
    </w:p>
    <w:p>
      <w:pPr/>
      <w:r>
        <w:rPr/>
        <w:t xml:space="preserve">Fase de Desarrollo</w:t>
      </w:r>
    </w:p>
    <w:p>
      <w:pPr/>
      <w:r>
        <w:rPr>
          <w:b w:val="1"/>
          <w:bCs w:val="1"/>
        </w:rPr>
        <w:t xml:space="preserve">Tiempo estimado:</w:t>
      </w:r>
    </w:p>
    <w:p>
      <w:pPr/>
      <w:r>
        <w:rPr/>
        <w:t xml:space="preserve">160 minutos</w:t>
      </w:r>
    </w:p>
    <w:p>
      <w:pPr/>
      <w:r>
        <w:rPr>
          <w:b w:val="1"/>
          <w:bCs w:val="1"/>
        </w:rPr>
        <w:t xml:space="preserve">Presentación del contenido:</w:t>
      </w:r>
    </w:p>
    <w:p>
      <w:pPr/>
      <w:r>
        <w:rPr>
          <w:b w:val="1"/>
          <w:bCs w:val="1"/>
        </w:rPr>
        <w:t xml:space="preserve">Docente:</w:t>
      </w:r>
      <w:r>
        <w:rPr/>
        <w:t xml:space="preserve"> Introduce la metodología de Aprendizaje Basado en Casos explicando que se trabajará con cinco casos clínicos reales de enfermedades cardiovasculares comunes. Se enfatiza que el análisis del caso debe incluir identificación del problema, selección del fármaco adecuado, justificación del mecanismo de acción y evaluación de posibles efectos adversos.</w:t>
      </w:r>
    </w:p>
    <w:p>
      <w:pPr/>
      <w:r>
        <w:rPr>
          <w:b w:val="1"/>
          <w:bCs w:val="1"/>
        </w:rPr>
        <w:t xml:space="preserve">Actividad 1: Análisis grupal de casos clínicos</w:t>
      </w:r>
    </w:p>
    <w:p>
      <w:pPr>
        <w:numPr>
          <w:ilvl w:val="0"/>
          <w:numId w:val="4"/>
        </w:numPr>
      </w:pPr>
      <w:r>
        <w:rPr>
          <w:b w:val="1"/>
          <w:bCs w:val="1"/>
        </w:rPr>
        <w:t xml:space="preserve">Objetivo:</w:t>
      </w:r>
      <w:r>
        <w:rPr/>
        <w:t xml:space="preserve"> Identificar y seleccionar fármacos para el tratamiento de enfermedades cardiovasculares.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un caso clínico impreso que incluya historia clínica, diagnóstico y datos relevantes.</w:t>
      </w:r>
    </w:p>
    <w:p>
      <w:pPr>
        <w:numPr>
          <w:ilvl w:val="1"/>
          <w:numId w:val="4"/>
        </w:numPr>
      </w:pPr>
      <w:r>
        <w:rPr/>
        <w:t xml:space="preserve">Solicitar que analicen el caso, identifiquen la enfermedad cardiovascular y propongan un plan farmacológico, justificando su elección.</w:t>
      </w:r>
    </w:p>
    <w:p>
      <w:pPr>
        <w:numPr>
          <w:ilvl w:val="1"/>
          <w:numId w:val="4"/>
        </w:numPr>
      </w:pPr>
      <w:r>
        <w:rPr/>
        <w:t xml:space="preserve">Apoyarse en guías clínicas y material proporcionado para fundamentar sus respuestas.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Informe escrito breve (máximo 1 página) con diagnóstico y plan farmacológico justificado.</w:t>
      </w:r>
    </w:p>
    <w:p>
      <w:pPr>
        <w:numPr>
          <w:ilvl w:val="0"/>
          <w:numId w:val="4"/>
        </w:numPr>
      </w:pPr>
      <w:r>
        <w:rPr>
          <w:b w:val="1"/>
          <w:bCs w:val="1"/>
        </w:rPr>
        <w:t xml:space="preserve">Tiempo:</w:t>
      </w:r>
      <w:r>
        <w:rPr/>
        <w:t xml:space="preserve"> 60 minutos.</w:t>
      </w:r>
    </w:p>
    <w:p>
      <w:pPr>
        <w:numPr>
          <w:ilvl w:val="0"/>
          <w:numId w:val="4"/>
        </w:numPr>
      </w:pPr>
      <w:r>
        <w:rPr>
          <w:b w:val="1"/>
          <w:bCs w:val="1"/>
        </w:rPr>
        <w:t xml:space="preserve">Rol del docente:</w:t>
      </w:r>
      <w:r>
        <w:rPr/>
        <w:t xml:space="preserve"> Circular entre grupos, observar proceso, hacer preguntas guía como "¿Por qué eligieron ese fármaco?", "¿Qué efectos secundarios consideran importantes?", "¿Cómo influye el mecanismo de acción en la elección?".</w:t>
      </w:r>
    </w:p>
    <w:p>
      <w:pPr/>
      <w:r>
        <w:rPr>
          <w:b w:val="1"/>
          <w:bCs w:val="1"/>
        </w:rPr>
        <w:t xml:space="preserve">Actividad 2: Debate dirigido y comparación farmacológica</w:t>
      </w:r>
    </w:p>
    <w:p>
      <w:pPr>
        <w:numPr>
          <w:ilvl w:val="0"/>
          <w:numId w:val="5"/>
        </w:numPr>
      </w:pPr>
      <w:r>
        <w:rPr>
          <w:b w:val="1"/>
          <w:bCs w:val="1"/>
        </w:rPr>
        <w:t xml:space="preserve">Objetivo:</w:t>
      </w:r>
      <w:r>
        <w:rPr/>
        <w:t xml:space="preserve"> Comparar mecanismos de acción y efectos secundarios de fármacos cardiovasculares.</w:t>
      </w:r>
    </w:p>
    <w:p>
      <w:pPr>
        <w:numPr>
          <w:ilvl w:val="0"/>
          <w:numId w:val="5"/>
        </w:numPr>
      </w:pPr>
      <w:r>
        <w:rPr>
          <w:b w:val="1"/>
          <w:bCs w:val="1"/>
        </w:rPr>
        <w:t xml:space="preserve">Instrucciones:</w:t>
      </w:r>
    </w:p>
    <w:p>
      <w:pPr>
        <w:numPr>
          <w:ilvl w:val="1"/>
          <w:numId w:val="5"/>
        </w:numPr>
      </w:pPr>
      <w:r>
        <w:rPr/>
        <w:t xml:space="preserve">Cada grupo presenta brevemente su caso y la elección farmacológica (5 minutos por grupo).</w:t>
      </w:r>
    </w:p>
    <w:p>
      <w:pPr>
        <w:numPr>
          <w:ilvl w:val="1"/>
          <w:numId w:val="5"/>
        </w:numPr>
      </w:pPr>
      <w:r>
        <w:rPr/>
        <w:t xml:space="preserve">Se realiza un debate guiado donde los estudiantes contrastan los diferentes fármacos propuestos, discuten ventajas y desventajas, y analizan alternativas terapéuticas.</w:t>
      </w:r>
    </w:p>
    <w:p>
      <w:pPr>
        <w:numPr>
          <w:ilvl w:val="0"/>
          <w:numId w:val="5"/>
        </w:numPr>
      </w:pPr>
      <w:r>
        <w:rPr>
          <w:b w:val="1"/>
          <w:bCs w:val="1"/>
        </w:rPr>
        <w:t xml:space="preserve">Organización:</w:t>
      </w:r>
      <w:r>
        <w:rPr/>
        <w:t xml:space="preserve"> Plenaria con participación de todos los grupos.</w:t>
      </w:r>
    </w:p>
    <w:p>
      <w:pPr>
        <w:numPr>
          <w:ilvl w:val="0"/>
          <w:numId w:val="5"/>
        </w:numPr>
      </w:pPr>
      <w:r>
        <w:rPr>
          <w:b w:val="1"/>
          <w:bCs w:val="1"/>
        </w:rPr>
        <w:t xml:space="preserve">Producto:</w:t>
      </w:r>
      <w:r>
        <w:rPr/>
        <w:t xml:space="preserve"> Mapa comparativo elaborado en rotafolio o pizarra sobre fármacos, mecanismos y efectos secundarios.</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del docente:</w:t>
      </w:r>
      <w:r>
        <w:rPr/>
        <w:t xml:space="preserve"> Moderar el debate, promover participación equitativa, clarificar conceptos erróneos y profundizar en detalles farmacológicos.</w:t>
      </w:r>
    </w:p>
    <w:p>
      <w:pPr/>
      <w:r>
        <w:rPr>
          <w:b w:val="1"/>
          <w:bCs w:val="1"/>
        </w:rPr>
        <w:t xml:space="preserve">Actividad 3: Resolución individual de preguntas aplicadas</w:t>
      </w:r>
    </w:p>
    <w:p>
      <w:pPr>
        <w:numPr>
          <w:ilvl w:val="0"/>
          <w:numId w:val="6"/>
        </w:numPr>
      </w:pPr>
      <w:r>
        <w:rPr>
          <w:b w:val="1"/>
          <w:bCs w:val="1"/>
        </w:rPr>
        <w:t xml:space="preserve">Objetivo:</w:t>
      </w:r>
      <w:r>
        <w:rPr/>
        <w:t xml:space="preserve"> Argumentar decisiones terapéuticas fundamentadas en evidencia farmacológica.</w:t>
      </w:r>
    </w:p>
    <w:p>
      <w:pPr>
        <w:numPr>
          <w:ilvl w:val="0"/>
          <w:numId w:val="6"/>
        </w:numPr>
      </w:pPr>
      <w:r>
        <w:rPr>
          <w:b w:val="1"/>
          <w:bCs w:val="1"/>
        </w:rPr>
        <w:t xml:space="preserve">Instrucciones:</w:t>
      </w:r>
    </w:p>
    <w:p>
      <w:pPr>
        <w:numPr>
          <w:ilvl w:val="1"/>
          <w:numId w:val="6"/>
        </w:numPr>
      </w:pPr>
      <w:r>
        <w:rPr/>
        <w:t xml:space="preserve">Distribuir una hoja con preguntas específicas basadas en los casos analizados.</w:t>
      </w:r>
    </w:p>
    <w:p>
      <w:pPr>
        <w:numPr>
          <w:ilvl w:val="1"/>
          <w:numId w:val="6"/>
        </w:numPr>
      </w:pPr>
      <w:r>
        <w:rPr/>
        <w:t xml:space="preserve">Los estudiantes responden individualmente, enfocándose en justificar sus respuestas con base en mecanismos y evidencias.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Hoja con respuestas escritas.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del docente:</w:t>
      </w:r>
      <w:r>
        <w:rPr/>
        <w:t xml:space="preserve"> Supervisar, resolver dudas puntuales y recoger las hojas para retroalimentación posterior.</w:t>
      </w:r>
    </w:p>
    <w:p>
      <w:pPr/>
      <w:r>
        <w:rPr>
          <w:b w:val="1"/>
          <w:bCs w:val="1"/>
        </w:rPr>
        <w:t xml:space="preserve">Diferenciación:</w:t>
      </w:r>
    </w:p>
    <w:p>
      <w:pPr>
        <w:numPr>
          <w:ilvl w:val="0"/>
          <w:numId w:val="7"/>
        </w:numPr>
      </w:pPr>
      <w:r>
        <w:rPr>
          <w:b w:val="1"/>
          <w:bCs w:val="1"/>
        </w:rPr>
        <w:t xml:space="preserve">Estudiantes avanzados o que terminan antes:</w:t>
      </w:r>
      <w:r>
        <w:rPr/>
        <w:t xml:space="preserve"> Se les invita a investigar y compartir con sus compañeros estudios recientes o novedades farmacológicas relacionadas con alguno de los fármacos discutidos.</w:t>
      </w:r>
    </w:p>
    <w:p>
      <w:pPr>
        <w:numPr>
          <w:ilvl w:val="0"/>
          <w:numId w:val="7"/>
        </w:numPr>
      </w:pPr>
      <w:r>
        <w:rPr>
          <w:b w:val="1"/>
          <w:bCs w:val="1"/>
        </w:rPr>
        <w:t xml:space="preserve">Estudiantes con dificultades:</w:t>
      </w:r>
      <w:r>
        <w:rPr/>
        <w:t xml:space="preserve"> Se les proporciona apoyo adicional con resúmenes simplificados y se les asigna un tutor o compañero para facilitar la comprensión durante las actividades grupales.</w:t>
      </w:r>
    </w:p>
    <w:p>
      <w:pPr/>
      <w:r>
        <w:rPr>
          <w:b w:val="1"/>
          <w:bCs w:val="1"/>
        </w:rPr>
        <w:t xml:space="preserve">Transiciones:</w:t>
      </w:r>
    </w:p>
    <w:p>
      <w:pPr/>
      <w:r>
        <w:rPr/>
        <w:t xml:space="preserve">Después de la Actividad 1, el docente conecta con la Actividad 2 señalando que compartir y comparar soluciones permite enriquecer el aprendizaje y consolidar el conocimiento. Luego, para la Actividad 3, se explica que la reflexión individual es fundamental para interiorizar y aplicar correctamente los conceptos aprendidos.</w:t>
      </w:r>
    </w:p>
    <w:p>
      <w:pPr/>
      <w:r>
        <w:rPr/>
        <w:t xml:space="preserve">Fase de Cierre</w:t>
      </w:r>
    </w:p>
    <w:p>
      <w:pPr/>
      <w:r>
        <w:rPr>
          <w:b w:val="1"/>
          <w:bCs w:val="1"/>
        </w:rPr>
        <w:t xml:space="preserve">Tiempo estimado:</w:t>
      </w:r>
    </w:p>
    <w:p>
      <w:pPr/>
      <w:r>
        <w:rPr/>
        <w:t xml:space="preserve">40 minutos</w:t>
      </w:r>
    </w:p>
    <w:p>
      <w:pPr/>
      <w:r>
        <w:rPr>
          <w:b w:val="1"/>
          <w:bCs w:val="1"/>
        </w:rPr>
        <w:t xml:space="preserve">Síntesis:</w:t>
      </w:r>
    </w:p>
    <w:p>
      <w:pPr/>
      <w:r>
        <w:rPr>
          <w:b w:val="1"/>
          <w:bCs w:val="1"/>
        </w:rPr>
        <w:t xml:space="preserve">Docente:</w:t>
      </w:r>
      <w:r>
        <w:rPr/>
        <w:t xml:space="preserve"> Solicita que en plenaria, cada grupo aporte tres ideas claves aprendidas durante la sesión, que se anotan en un organizador gráfico en la pizarra. Se realiza una discusión breve para aclarar dudas y reforzar conceptos.</w:t>
      </w:r>
    </w:p>
    <w:p>
      <w:pPr/>
      <w:r>
        <w:rPr>
          <w:b w:val="1"/>
          <w:bCs w:val="1"/>
        </w:rPr>
        <w:t xml:space="preserve">Reflexión metacognitiva:</w:t>
      </w:r>
    </w:p>
    <w:p>
      <w:pPr/>
      <w:r>
        <w:rPr>
          <w:b w:val="1"/>
          <w:bCs w:val="1"/>
        </w:rPr>
        <w:t xml:space="preserve">Docente:</w:t>
      </w:r>
      <w:r>
        <w:rPr/>
        <w:t xml:space="preserve"> Formula las siguientes preguntas para que cada estudiante responda en una hoja o digitalmente:  </w:t>
      </w:r>
    </w:p>
    <w:p>
      <w:pPr/>
      <w:r>
        <w:rPr/>
        <w:t xml:space="preserve">Fase de Inicio
Tiempo estimado:
40 minutos
Propósito de la sesión:
Docente: Explicar que durante la sesión se abordará la farmacología cardiovascular mediante casos clínicos que permitirán identificar y seleccionar fármacos adecuados para tratar enfermedades cardiovasculares, enfatizando la relevancia para la práctica médica.
Activación de conocimientos previos:
Docente: Presenta un breve caso clínico de hipertensión arterial y pregunta: "¿Cuáles son los principales grupos de fármacos que podrían usarse en este paciente? ¿Por qué?"
Estudiantes: Individualmente escriben sus respuestas en 5 minutos y luego comparten ideas en plenaria durante 10 minutos.
Motivación y enganche:
Docente: Comparte un dato impactante: "Las enfermedades cardiovasculares son la principal causa de muerte a nivel mundial, representando aproximadamente 31% de todas las muertes. El uso adecuado de fármacos puede salvar vidas y mejorar la calidad de vida de millones."
Estudiantes: Reflexionan y comentan brevemente cómo creen que el conocimiento farmacológico puede influir en su futuro profesional.
Contextualización:
Docente: Explica la conexión entre el conocimiento farmacológico en enfermedades cardiovasculares y la importancia de la toma de decisiones clínicas acertadas en escenarios reales, destacando la necesidad de resolver casos complejos para atender pacientes en diferentes contextos.
Estudiantes: Toman notas y plantean dudas iniciales para aclarar durante la sesión.
Fase de Desarrollo
Tiempo estimado:
160 minutos
Presentación del contenido:
Docente: Introduce la metodología de Aprendizaje Basado en Casos explicando que se trabajará con cinco casos clínicos reales de enfermedades cardiovasculares comunes. Se enfatiza que el análisis del caso debe incluir identificación del problema, selección del fármaco adecuado, justificación del mecanismo de acción y evaluación de posibles efectos adversos.
Actividad 1: Análisis grupal de casos clínicos
Objetivo: Identificar y seleccionar fármacos para el tratamiento de enfermedades cardiovasculares.
Instrucciones:
    Dividir a los estudiantes en grupos de 4.
    Entregar a cada grupo un caso clínico impreso que incluya historia clínica, diagnóstico y datos relevantes.
    Solicitar que analicen el caso, identifiquen la enfermedad cardiovascular y propongan un plan farmacológico, justificando su elección.
    Apoyarse en guías clínicas y material proporcionado para fundamentar sus respuestas.
Organización: Grupos de 4 estudiantes.
Producto: Informe escrito breve (máximo 1 página) con diagnóstico y plan farmacológico justificado.
Tiempo: 60 minutos.
Rol del docente: Circular entre grupos, observar proceso, hacer preguntas guía como "¿Por qué eligieron ese fármaco?", "¿Qué efectos secundarios consideran importantes?", "¿Cómo influye el mecanismo de acción en la elección?".
Actividad 2: Debate dirigido y comparación farmacológica
Objetivo: Comparar mecanismos de acción y efectos secundarios de fármacos cardiovasculares.
Instrucciones:
    Cada grupo presenta brevemente su caso y la elección farmacológica (5 minutos por grupo).
    Se realiza un debate guiado donde los estudiantes contrastan los diferentes fármacos propuestos, discuten ventajas y desventajas, y analizan alternativas terapéuticas.
Organización: Plenaria con participación de todos los grupos.
Producto: Mapa comparativo elaborado en rotafolio o pizarra sobre fármacos, mecanismos y efectos secundarios.
Tiempo: 50 minutos.
Rol del docente: Moderar el debate, promover participación equitativa, clarificar conceptos erróneos y profundizar en detalles farmacológicos.
Actividad 3: Resolución individual de preguntas aplicadas
Objetivo: Argumentar decisiones terapéuticas fundamentadas en evidencia farmacológica.
Instrucciones:
    Distribuir una hoja con preguntas específicas basadas en los casos analizados.
    Los estudiantes responden individualmente, enfocándose en justificar sus respuestas con base en mecanismos y evidencias.
Organización: Trabajo individual.
Producto: Hoja con respuestas escritas.
Tiempo: 50 minutos.
Rol del docente: Supervisar, resolver dudas puntuales y recoger las hojas para retroalimentación posterior.
Diferenciación:
Estudiantes avanzados o que terminan antes: Se les invita a investigar y compartir con sus compañeros estudios recientes o novedades farmacológicas relacionadas con alguno de los fármacos discutidos.
Estudiantes con dificultades: Se les proporciona apoyo adicional con resúmenes simplificados y se les asigna un tutor o compañero para facilitar la comprensión durante las actividades grupales.
Transiciones:
Después de la Actividad 1, el docente conecta con la Actividad 2 señalando que compartir y comparar soluciones permite enriquecer el aprendizaje y consolidar el conocimiento. Luego, para la Actividad 3, se explica que la reflexión individual es fundamental para interiorizar y aplicar correctamente los conceptos aprendidos.
Fase de Cierre
Tiempo estimado:
40 minutos
Síntesis:
Docente: Solicita que en plenaria, cada grupo aporte tres ideas claves aprendidas durante la sesión, que se anotan en un organizador gráfico en la pizarra. Se realiza una discusión breve para aclarar dudas y reforzar conceptos.
Reflexión metacognitiva:
Docente: Formula las siguientes preguntas para que cada estudiante responda en una hoja o digitalmente:
    ¿Cuál fue el fármaco cardiovascular que más te sorprendió y por qué?
    ¿Cómo aplicarás el análisis farmacológico en tu futura práctica clínica?
    ¿Qué dificultades encontraste al seleccionar el tratamiento y cómo las superaste?
Retroalimentación:
Docente: Revisa algunas respuestas seleccionadas en plenaria, corrige errores conceptuales y destaca los aciertos, fomentando una conclusión positiva y motivadora.
Transferencia:
Docente: Explica que el conocimiento adquirido será fundamental para entender tratamientos farmacológicos en otras patologías y para futuras rotaciones clínicas donde atenderán pacientes cardiovasculares.
Tarea o reto:
Docente: Propone investigar un fármaco cardiovascular no tratado en clase, preparar una ficha técnica con indicaciones, mecanismo y efectos secundarios, que será compartida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Activación de conocimientos previos en la fase de inicio (pregunta sobre fármacos para hipertensión).</w:t>
      </w:r>
    </w:p>
    <w:p>
      <w:pPr>
        <w:numPr>
          <w:ilvl w:val="0"/>
          <w:numId w:val="9"/>
        </w:numPr>
      </w:pPr>
      <w:r>
        <w:rPr>
          <w:b w:val="1"/>
          <w:bCs w:val="1"/>
        </w:rPr>
        <w:t xml:space="preserve">Formativa:</w:t>
      </w:r>
      <w:r>
        <w:rPr/>
        <w:t xml:space="preserve"> Observación durante actividades grupales, debate y respuestas individuales en la fase de desarrollo.</w:t>
      </w:r>
    </w:p>
    <w:p>
      <w:pPr>
        <w:numPr>
          <w:ilvl w:val="0"/>
          <w:numId w:val="9"/>
        </w:numPr>
      </w:pPr>
      <w:r>
        <w:rPr>
          <w:b w:val="1"/>
          <w:bCs w:val="1"/>
        </w:rPr>
        <w:t xml:space="preserve">Sumativa:</w:t>
      </w:r>
      <w:r>
        <w:rPr/>
        <w:t xml:space="preserve"> Reflexión metacognitiva y tarea de investigación en la fase de cierre.</w:t>
      </w:r>
    </w:p>
    <w:p>
      <w:pPr/>
      <w:r>
        <w:rPr>
          <w:b w:val="1"/>
          <w:bCs w:val="1"/>
        </w:rPr>
        <w:t xml:space="preserve">Criterios de evaluación:</w:t>
      </w:r>
    </w:p>
    <w:p>
      <w:pPr>
        <w:numPr>
          <w:ilvl w:val="0"/>
          <w:numId w:val="10"/>
        </w:numPr>
      </w:pPr>
      <w:r>
        <w:rPr/>
        <w:t xml:space="preserve">Identificación correcta de fármacos apropiados para cada enfermedad cardiovascular (objetivo 1).</w:t>
      </w:r>
    </w:p>
    <w:p>
      <w:pPr>
        <w:numPr>
          <w:ilvl w:val="0"/>
          <w:numId w:val="10"/>
        </w:numPr>
      </w:pPr>
      <w:r>
        <w:rPr/>
        <w:t xml:space="preserve">Capacidad para analizar y seleccionar tratamientos farmacológicos adecuados en casos clínicos (objetivo 2).</w:t>
      </w:r>
    </w:p>
    <w:p>
      <w:pPr>
        <w:numPr>
          <w:ilvl w:val="0"/>
          <w:numId w:val="10"/>
        </w:numPr>
      </w:pPr>
      <w:r>
        <w:rPr/>
        <w:t xml:space="preserve">Comparación clara y fundamentada de mecanismos y efectos secundarios (objetivo 3).</w:t>
      </w:r>
    </w:p>
    <w:p>
      <w:pPr>
        <w:numPr>
          <w:ilvl w:val="0"/>
          <w:numId w:val="10"/>
        </w:numPr>
      </w:pPr>
      <w:r>
        <w:rPr/>
        <w:t xml:space="preserve">Argumentación coherente y fundamentada en evidencia para decisiones terapéuticas (objetivo 4).</w:t>
      </w:r>
    </w:p>
    <w:p>
      <w:pPr/>
      <w:r>
        <w:rPr>
          <w:b w:val="1"/>
          <w:bCs w:val="1"/>
        </w:rPr>
        <w:t xml:space="preserve">Instrumentos sugeridos:</w:t>
      </w:r>
    </w:p>
    <w:p>
      <w:pPr>
        <w:numPr>
          <w:ilvl w:val="0"/>
          <w:numId w:val="11"/>
        </w:numPr>
      </w:pPr>
      <w:r>
        <w:rPr/>
        <w:t xml:space="preserve">Lista de cotejo para evaluación del informe grupal y participaciones en debate.</w:t>
      </w:r>
    </w:p>
    <w:p>
      <w:pPr>
        <w:numPr>
          <w:ilvl w:val="0"/>
          <w:numId w:val="11"/>
        </w:numPr>
      </w:pPr>
      <w:r>
        <w:rPr/>
        <w:t xml:space="preserve">Rúbrica para respuestas individuales y reflexión metacognitiva.</w:t>
      </w:r>
    </w:p>
    <w:p>
      <w:pPr>
        <w:numPr>
          <w:ilvl w:val="0"/>
          <w:numId w:val="11"/>
        </w:numPr>
      </w:pPr>
      <w:r>
        <w:rPr/>
        <w:t xml:space="preserve">Observación directa y notas anecdóticas durante actividades grupales.</w:t>
      </w:r>
    </w:p>
    <w:p>
      <w:pPr>
        <w:numPr>
          <w:ilvl w:val="0"/>
          <w:numId w:val="11"/>
        </w:numPr>
      </w:pPr>
      <w:r>
        <w:rPr/>
        <w:t xml:space="preserve">Revisión de la tarea de investigación con rúbrica específica.</w:t>
      </w:r>
    </w:p>
    <w:p>
      <w:pPr/>
      <w:r>
        <w:rPr>
          <w:b w:val="1"/>
          <w:bCs w:val="1"/>
        </w:rPr>
        <w:t xml:space="preserve">Evidencias de aprendizaje:</w:t>
      </w:r>
    </w:p>
    <w:p>
      <w:pPr>
        <w:numPr>
          <w:ilvl w:val="0"/>
          <w:numId w:val="12"/>
        </w:numPr>
      </w:pPr>
      <w:r>
        <w:rPr/>
        <w:t xml:space="preserve">Informes escritos grupales con diagnóstico y plan farmacológico.</w:t>
      </w:r>
    </w:p>
    <w:p>
      <w:pPr>
        <w:numPr>
          <w:ilvl w:val="0"/>
          <w:numId w:val="12"/>
        </w:numPr>
      </w:pPr>
      <w:r>
        <w:rPr/>
        <w:t xml:space="preserve">Mapa comparativo elaborado en plenaria.</w:t>
      </w:r>
    </w:p>
    <w:p>
      <w:pPr>
        <w:numPr>
          <w:ilvl w:val="0"/>
          <w:numId w:val="12"/>
        </w:numPr>
      </w:pPr>
      <w:r>
        <w:rPr/>
        <w:t xml:space="preserve">Respuestas individuales a preguntas aplicadas.</w:t>
      </w:r>
    </w:p>
    <w:p>
      <w:pPr>
        <w:numPr>
          <w:ilvl w:val="0"/>
          <w:numId w:val="12"/>
        </w:numPr>
      </w:pPr>
      <w:r>
        <w:rPr/>
        <w:t xml:space="preserve">Reflexión metacognitiva escrita.</w:t>
      </w:r>
    </w:p>
    <w:p>
      <w:pPr>
        <w:numPr>
          <w:ilvl w:val="0"/>
          <w:numId w:val="12"/>
        </w:numPr>
      </w:pPr>
      <w:r>
        <w:rPr/>
        <w:t xml:space="preserve">Ficha técnica elaborada como tarea.</w:t>
      </w:r>
    </w:p>
    <w:p/>
    <w:p>
      <w:pPr/>
      <w:r>
        <w:rPr>
          <w:color w:val="2b6cb0"/>
          <w:sz w:val="28"/>
          <w:szCs w:val="28"/>
          <w:b w:val="1"/>
          <w:bCs w:val="1"/>
        </w:rPr>
        <w:t xml:space="preserve">Enriquecimientos</w:t>
      </w:r>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de manera efectiva el progreso de los estudiantes durante la sesión de 4 horas sobre farmacología cardiovascular, se proponen las siguientes herramientas rápidas, alineadas con el objetivo de identificar fármacos usados en enfermedades cardiovasculares y coherentes con la metodología de Aprendizaje Basado en Casos:</w:t>
      </w:r>
    </w:p>
    <w:p>
      <w:pPr>
        <w:numPr>
          <w:ilvl w:val="0"/>
          <w:numId w:val="13"/>
        </w:numPr>
      </w:pPr>
      <w:r>
        <w:rPr>
          <w:b w:val="1"/>
          <w:bCs w:val="1"/>
        </w:rPr>
        <w:t xml:space="preserve">Preguntas de Reflexión Rápida (5 minutos cada una)</w:t>
      </w:r>
    </w:p>
    <w:p>
      <w:pPr>
        <w:numPr>
          <w:ilvl w:val="1"/>
          <w:numId w:val="13"/>
        </w:numPr>
      </w:pPr>
      <w:r>
        <w:rPr/>
        <w:t xml:space="preserve">Después de analizar cada caso, plantear preguntas cortas para que los estudiantes respondan individualmente o en parejas, por ejemplo:        </w:t>
      </w:r>
      <w:r>
        <w:rPr/>
        <w:t xml:space="preserve">      </w:t>
      </w:r>
    </w:p>
    <w:p>
      <w:pPr>
        <w:numPr>
          <w:ilvl w:val="2"/>
          <w:numId w:val="13"/>
        </w:numPr>
      </w:pPr>
      <w:r>
        <w:rPr/>
        <w:t xml:space="preserve">¿Qué fármaco consideras más adecuado para el paciente y por qué?</w:t>
      </w:r>
    </w:p>
    <w:p>
      <w:pPr>
        <w:numPr>
          <w:ilvl w:val="2"/>
          <w:numId w:val="13"/>
        </w:numPr>
      </w:pPr>
      <w:r>
        <w:rPr/>
        <w:t xml:space="preserve">¿Cuál es el mecanismo de acción principal del fármaco elegido?</w:t>
      </w:r>
    </w:p>
    <w:p>
      <w:pPr>
        <w:numPr>
          <w:ilvl w:val="2"/>
          <w:numId w:val="13"/>
        </w:numPr>
      </w:pPr>
      <w:r>
        <w:rPr/>
        <w:t xml:space="preserve">¿Qué efectos adversos se deben vigilar en este tratamiento?</w:t>
      </w:r>
    </w:p>
    <w:p>
      <w:pPr>
        <w:numPr>
          <w:ilvl w:val="1"/>
          <w:numId w:val="13"/>
        </w:numPr>
      </w:pPr>
      <w:r>
        <w:rPr/>
        <w:t xml:space="preserve">Permite al docente identificar rápidamente la comprensión individual y aclarar dudas al instante.</w:t>
      </w:r>
    </w:p>
    <w:p>
      <w:pPr>
        <w:numPr>
          <w:ilvl w:val="0"/>
          <w:numId w:val="13"/>
        </w:numPr>
      </w:pPr>
      <w:r>
        <w:rPr>
          <w:b w:val="1"/>
          <w:bCs w:val="1"/>
        </w:rPr>
        <w:t xml:space="preserve">Mapa Conceptual Colaborativo (15 minutos)</w:t>
      </w:r>
    </w:p>
    <w:p>
      <w:pPr>
        <w:numPr>
          <w:ilvl w:val="1"/>
          <w:numId w:val="13"/>
        </w:numPr>
      </w:pPr>
      <w:r>
        <w:rPr/>
        <w:t xml:space="preserve">En grupos pequeños, los estudiantes elaboran un mapa conceptual que relacione enfermedades cardiovasculares con los fármacos indicados y sus mecanismos de acción.</w:t>
      </w:r>
    </w:p>
    <w:p>
      <w:pPr>
        <w:numPr>
          <w:ilvl w:val="1"/>
          <w:numId w:val="13"/>
        </w:numPr>
      </w:pPr>
      <w:r>
        <w:rPr/>
        <w:t xml:space="preserve">El docente supervisa y retroalimenta, detectando posibles confusiones o lagunas conceptuales.</w:t>
      </w:r>
    </w:p>
    <w:p>
      <w:pPr>
        <w:numPr>
          <w:ilvl w:val="0"/>
          <w:numId w:val="13"/>
        </w:numPr>
      </w:pPr>
      <w:r>
        <w:rPr>
          <w:b w:val="1"/>
          <w:bCs w:val="1"/>
        </w:rPr>
        <w:t xml:space="preserve">Cuestionario de Respuesta Múltiple Breve (10 minutos)</w:t>
      </w:r>
    </w:p>
    <w:p>
      <w:pPr>
        <w:numPr>
          <w:ilvl w:val="1"/>
          <w:numId w:val="13"/>
        </w:numPr>
      </w:pPr>
      <w:r>
        <w:rPr/>
        <w:t xml:space="preserve">Al finalizar la discusión de los casos principales, aplicar un cuestionario breve con 5-7 preguntas sobre identificación y características de fármacos cardiovasculares.</w:t>
      </w:r>
    </w:p>
    <w:p>
      <w:pPr>
        <w:numPr>
          <w:ilvl w:val="1"/>
          <w:numId w:val="13"/>
        </w:numPr>
      </w:pPr>
      <w:r>
        <w:rPr/>
        <w:t xml:space="preserve">Puede ser realizado en formato papel o digital para obtener resultados inmediatos.</w:t>
      </w:r>
    </w:p>
    <w:p>
      <w:pPr>
        <w:numPr>
          <w:ilvl w:val="1"/>
          <w:numId w:val="13"/>
        </w:numPr>
      </w:pPr>
      <w:r>
        <w:rPr/>
        <w:t xml:space="preserve">Facilita al docente medir el nivel de avance colectivo y focalizar refuerzos.</w:t>
      </w:r>
    </w:p>
    <w:p>
      <w:pPr>
        <w:numPr>
          <w:ilvl w:val="0"/>
          <w:numId w:val="13"/>
        </w:numPr>
      </w:pPr>
      <w:r>
        <w:rPr>
          <w:b w:val="1"/>
          <w:bCs w:val="1"/>
        </w:rPr>
        <w:t xml:space="preserve">Autoevaluación Guiada (5 minutos)</w:t>
      </w:r>
    </w:p>
    <w:p>
      <w:pPr>
        <w:numPr>
          <w:ilvl w:val="1"/>
          <w:numId w:val="13"/>
        </w:numPr>
      </w:pPr>
      <w:r>
        <w:rPr/>
        <w:t xml:space="preserve">Al concluir la sesión, entregar una lista de afirmaciones relacionadas con los objetivos para que cada estudiante valore su grado de comprensión (por ejemplo: "Puedo identificar al menos tres fármacos usados en insuficiencia cardíaca").</w:t>
      </w:r>
    </w:p>
    <w:p>
      <w:pPr>
        <w:numPr>
          <w:ilvl w:val="1"/>
          <w:numId w:val="13"/>
        </w:numPr>
      </w:pPr>
      <w:r>
        <w:rPr/>
        <w:t xml:space="preserve">Fomenta la metacognición y permite al docente captar percepciones sobre el aprendizaje.</w:t>
      </w:r>
    </w:p>
    <w:p>
      <w:pPr>
        <w:numPr>
          <w:ilvl w:val="0"/>
          <w:numId w:val="13"/>
        </w:numPr>
      </w:pPr>
      <w:r>
        <w:rPr>
          <w:b w:val="1"/>
          <w:bCs w:val="1"/>
        </w:rPr>
        <w:t xml:space="preserve">Discusión Flash en Plenario (10 minutos)</w:t>
      </w:r>
    </w:p>
    <w:p>
      <w:pPr>
        <w:numPr>
          <w:ilvl w:val="1"/>
          <w:numId w:val="13"/>
        </w:numPr>
      </w:pPr>
      <w:r>
        <w:rPr/>
        <w:t xml:space="preserve">Recoger verbalmente respuestas clave o dudas sobre los fármacos tratados en los casos, motivando una breve discusión dirigida.</w:t>
      </w:r>
    </w:p>
    <w:p>
      <w:pPr>
        <w:numPr>
          <w:ilvl w:val="1"/>
          <w:numId w:val="13"/>
        </w:numPr>
      </w:pPr>
      <w:r>
        <w:rPr/>
        <w:t xml:space="preserve">Ayuda a consolidar conocimientos y detectar áreas que requieran mayor énfasis.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D92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6A91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7C9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B770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8D45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F0023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A3A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C502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CF0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8AD9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D53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26A0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847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2026-09-25T20:38:54-05:00</dcterms:created>
  <dcterms:modified xsi:type="dcterms:W3CDTF">2026-09-25T20:38:54-05:00</dcterms:modified>
</cp:coreProperties>
</file>

<file path=docProps/custom.xml><?xml version="1.0" encoding="utf-8"?>
<Properties xmlns="http://schemas.openxmlformats.org/officeDocument/2006/custom-properties" xmlns:vt="http://schemas.openxmlformats.org/officeDocument/2006/docPropsVTypes"/>
</file>