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Organizaciones Educativas: Aplicación Práctica de la Teoría Organizacional</w:t>
      </w:r>
    </w:p>
    <w:p/>
    <w:p>
      <w:pPr/>
      <w:r>
        <w:rPr>
          <w:color w:val="666666"/>
          <w:sz w:val="20"/>
          <w:szCs w:val="20"/>
          <w:i w:val="1"/>
          <w:iCs w:val="1"/>
        </w:rPr>
        <w:t xml:space="preserve">Ciencias de la Educación | Licenciatura en tecnología e informática | Aprendizaje Basado en Casos</w:t>
      </w:r>
    </w:p>
    <w:p/>
    <w:p>
      <w:pPr/>
      <w:r>
        <w:rPr>
          <w:color w:val="2b6cb0"/>
          <w:sz w:val="28"/>
          <w:szCs w:val="28"/>
          <w:b w:val="1"/>
          <w:bCs w:val="1"/>
        </w:rPr>
        <w:t xml:space="preserve">Descripción</w:t>
      </w:r>
    </w:p>
    <w:p>
      <w:pPr/>
      <w:r>
        <w:rPr/>
        <w:t xml:space="preserve">Este plan de clase está diseñado para estudiantes de Licenciatura en Tecnología e Informática con el propósito de que comprendan y apliquen los conceptos fundamentales de la teoría de las organizaciones en el contexto específico de organizaciones educativas. A través de la metodología de Aprendizaje Basado en Casos, los estudiantes analizarán situaciones reales para identificar estructuras, procesos y dinámicas organizacionales presentes en instituciones educativas.</w:t>
      </w:r>
    </w:p>
    <w:p>
      <w:pPr/>
      <w:r>
        <w:rPr/>
        <w:t xml:space="preserve">La relevancia de este aprendizaje radica en que las organizaciones educativas constituyen entornos complejos donde convergen tecnología, gestión y pedagogía. Comprender estas organizaciones permitirá a los futuros profesionales diseñar, gestionar e innovar soluciones tecnológicas alineadas con las necesidades reales de dichas instituciones.</w:t>
      </w:r>
    </w:p>
    <w:p>
      <w:pPr/>
      <w:r>
        <w:rPr/>
        <w:t xml:space="preserve">Durante las dos sesiones, los estudiantes desarrollarán habilidades críticas para comparar teorías con casos concretos, fomentando un aprendizaje activo y centrado en competencias, preparándolos para enfrentar desafíos profesionales relacionados con la gestión y mejora de organizaciones educativas.</w:t>
      </w:r>
    </w:p>
    <w:p/>
    <w:p>
      <w:pPr/>
      <w:r>
        <w:rPr>
          <w:color w:val="2b6cb0"/>
          <w:sz w:val="28"/>
          <w:szCs w:val="28"/>
          <w:b w:val="1"/>
          <w:bCs w:val="1"/>
        </w:rPr>
        <w:t xml:space="preserve">Objetivos de Aprendizaje</w:t>
      </w:r>
    </w:p>
    <w:p>
      <w:pPr>
        <w:numPr>
          <w:ilvl w:val="0"/>
          <w:numId w:val="1"/>
        </w:numPr>
      </w:pPr>
      <w:r>
        <w:rPr/>
        <w:t xml:space="preserve">Analizar los conceptos clave de la teoría de organizaciones aplicados a contextos educativos.</w:t>
      </w:r>
    </w:p>
    <w:p>
      <w:pPr>
        <w:numPr>
          <w:ilvl w:val="0"/>
          <w:numId w:val="1"/>
        </w:numPr>
      </w:pPr>
      <w:r>
        <w:rPr/>
        <w:t xml:space="preserve">Comparar y contrastar estructuras organizacionales en diferentes casos de organizaciones educativas.</w:t>
      </w:r>
    </w:p>
    <w:p>
      <w:pPr>
        <w:numPr>
          <w:ilvl w:val="0"/>
          <w:numId w:val="1"/>
        </w:numPr>
      </w:pPr>
      <w:r>
        <w:rPr/>
        <w:t xml:space="preserve">Aplicar modelos teóricos para identificar similitudes y diferencias en casos concretos.</w:t>
      </w:r>
    </w:p>
    <w:p>
      <w:pPr>
        <w:numPr>
          <w:ilvl w:val="0"/>
          <w:numId w:val="1"/>
        </w:numPr>
      </w:pPr>
      <w:r>
        <w:rPr/>
        <w:t xml:space="preserve">Argumentar propuestas de mejora basadas en el análisis de casos reales.</w:t>
      </w:r>
    </w:p>
    <w:p/>
    <w:p>
      <w:pPr/>
      <w:r>
        <w:rPr>
          <w:color w:val="2b6cb0"/>
          <w:sz w:val="28"/>
          <w:szCs w:val="28"/>
          <w:b w:val="1"/>
          <w:bCs w:val="1"/>
        </w:rPr>
        <w:t xml:space="preserve">Recursos Necesarios</w:t>
      </w:r>
    </w:p>
    <w:p>
      <w:pPr>
        <w:numPr>
          <w:ilvl w:val="0"/>
          <w:numId w:val="2"/>
        </w:numPr>
      </w:pPr>
      <w:r>
        <w:rPr/>
        <w:t xml:space="preserve">Copias impresas de dos casos reales de organizaciones educativas (1 por cada grupo de estudiantes, total 4 copias).</w:t>
      </w:r>
    </w:p>
    <w:p>
      <w:pPr>
        <w:numPr>
          <w:ilvl w:val="0"/>
          <w:numId w:val="2"/>
        </w:numPr>
      </w:pPr>
      <w:r>
        <w:rPr/>
        <w:t xml:space="preserve">Computadoras o tablets con acceso a internet para investigación complementaria.</w:t>
      </w:r>
    </w:p>
    <w:p>
      <w:pPr>
        <w:numPr>
          <w:ilvl w:val="0"/>
          <w:numId w:val="2"/>
        </w:numPr>
      </w:pPr>
      <w:r>
        <w:rPr/>
        <w:t xml:space="preserve">Proyector y computadora para presentaciones digitales.</w:t>
      </w:r>
    </w:p>
    <w:p>
      <w:pPr>
        <w:numPr>
          <w:ilvl w:val="0"/>
          <w:numId w:val="2"/>
        </w:numPr>
      </w:pPr>
      <w:r>
        <w:rPr/>
        <w:t xml:space="preserve">Pizarra blanca y marcadores de colores.</w:t>
      </w:r>
    </w:p>
    <w:p>
      <w:pPr>
        <w:numPr>
          <w:ilvl w:val="0"/>
          <w:numId w:val="2"/>
        </w:numPr>
      </w:pPr>
      <w:r>
        <w:rPr/>
        <w:t xml:space="preserve">Hojas y bolígrafos para toma de notas y elaboración de esquemas.</w:t>
      </w:r>
    </w:p>
    <w:p>
      <w:pPr>
        <w:numPr>
          <w:ilvl w:val="0"/>
          <w:numId w:val="2"/>
        </w:numPr>
      </w:pPr>
      <w:r>
        <w:rPr/>
        <w:t xml:space="preserve">Plataforma digital para compartir documentos (Google Drive, Moodle o similar).</w:t>
      </w:r>
    </w:p>
    <w:p/>
    <w:p>
      <w:pPr/>
      <w:r>
        <w:rPr>
          <w:color w:val="2b6cb0"/>
          <w:sz w:val="28"/>
          <w:szCs w:val="28"/>
          <w:b w:val="1"/>
          <w:bCs w:val="1"/>
        </w:rPr>
        <w:t xml:space="preserve">Requisitos Previos</w:t>
      </w:r>
    </w:p>
    <w:p>
      <w:pPr>
        <w:numPr>
          <w:ilvl w:val="0"/>
          <w:numId w:val="3"/>
        </w:numPr>
      </w:pPr>
      <w:r>
        <w:rPr/>
        <w:t xml:space="preserve">Conocimiento básico de teorías organizacionales y terminología asociada.</w:t>
      </w:r>
    </w:p>
    <w:p>
      <w:pPr>
        <w:numPr>
          <w:ilvl w:val="0"/>
          <w:numId w:val="3"/>
        </w:numPr>
      </w:pPr>
      <w:r>
        <w:rPr/>
        <w:t xml:space="preserve">Habilidades básicas de análisis crítico y lectura comprensiva.</w:t>
      </w:r>
    </w:p>
    <w:p>
      <w:pPr>
        <w:numPr>
          <w:ilvl w:val="0"/>
          <w:numId w:val="3"/>
        </w:numPr>
      </w:pPr>
      <w:r>
        <w:rPr/>
        <w:t xml:space="preserve">Experiencia previa en trabajo colaborativo y discusión grupal.</w:t>
      </w:r>
    </w:p>
    <w:p>
      <w:pPr>
        <w:numPr>
          <w:ilvl w:val="0"/>
          <w:numId w:val="3"/>
        </w:numPr>
      </w:pPr>
      <w:r>
        <w:rPr/>
        <w:t xml:space="preserve">Familiaridad con el uso de herramientas digitales para búsqueda y presentación de información.</w:t>
      </w:r>
    </w:p>
    <w:p/>
    <w:p>
      <w:pPr/>
      <w:r>
        <w:rPr>
          <w:color w:val="2b6cb0"/>
          <w:sz w:val="28"/>
          <w:szCs w:val="28"/>
          <w:b w:val="1"/>
          <w:bCs w:val="1"/>
        </w:rPr>
        <w:t xml:space="preserve">Actividades</w:t>
      </w:r>
    </w:p>
    <w:p>
      <w:pPr/>
      <w:r>
        <w:rPr/>
        <w:t xml:space="preserve">Sesión 1: Introducción y Análisis Inicial de Casos en Organizaciones EducativasFase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sesión contextualizando la importancia de las organizaciones educativas y presentar el objetivo de aplicar la teoría de organizaciones a casos reales para profundizar la comprensión y análisis crítico.</w:t>
      </w:r>
    </w:p>
    <w:p>
      <w:pPr/>
      <w:r>
        <w:rPr>
          <w:b w:val="1"/>
          <w:bCs w:val="1"/>
        </w:rPr>
        <w:t xml:space="preserve">Activación de conocimientos previos:</w:t>
      </w:r>
    </w:p>
    <w:p>
      <w:pPr/>
      <w:r>
        <w:rPr>
          <w:b w:val="1"/>
          <w:bCs w:val="1"/>
        </w:rPr>
        <w:t xml:space="preserve">Docente:</w:t>
      </w:r>
      <w:r>
        <w:rPr/>
        <w:t xml:space="preserve"> "Para comenzar, quiero que reflexionen y respondan en una breve lluvia de ideas: ¿Qué características creen que tiene una organización educativa? ¿Cómo creen que difieren estas organizaciones de otras, por ejemplo, una empresa tecnológica?"</w:t>
      </w:r>
    </w:p>
    <w:p>
      <w:pPr/>
      <w:r>
        <w:rPr>
          <w:b w:val="1"/>
          <w:bCs w:val="1"/>
        </w:rPr>
        <w:t xml:space="preserve">Estudiantes:</w:t>
      </w:r>
      <w:r>
        <w:rPr/>
        <w:t xml:space="preserve"> Escriben sus ideas en notas adhesivas y las pegan en la pizarra, luego el docente organiza rápidamente las ideas para generar un mapa conceptual inicial.</w:t>
      </w:r>
    </w:p>
    <w:p>
      <w:pPr/>
      <w:r>
        <w:rPr>
          <w:b w:val="1"/>
          <w:bCs w:val="1"/>
        </w:rPr>
        <w:t xml:space="preserve">Motivación y enganche:</w:t>
      </w:r>
    </w:p>
    <w:p>
      <w:pPr/>
      <w:r>
        <w:rPr>
          <w:b w:val="1"/>
          <w:bCs w:val="1"/>
        </w:rPr>
        <w:t xml:space="preserve">Docente:</w:t>
      </w:r>
      <w:r>
        <w:rPr/>
        <w:t xml:space="preserve"> "¿Sabían que algunas instituciones educativas han tenido que reinventar completamente su estructura organizacional debido a la integración tecnológica? Hoy exploraremos cómo la teoría puede ayudarnos a entender esos cambios y proponer mejoras."</w:t>
      </w:r>
    </w:p>
    <w:p>
      <w:pPr/>
      <w:r>
        <w:rPr>
          <w:b w:val="1"/>
          <w:bCs w:val="1"/>
        </w:rPr>
        <w:t xml:space="preserve">Contextualización:</w:t>
      </w:r>
    </w:p>
    <w:p>
      <w:pPr/>
      <w:r>
        <w:rPr>
          <w:b w:val="1"/>
          <w:bCs w:val="1"/>
        </w:rPr>
        <w:t xml:space="preserve">Docente:</w:t>
      </w:r>
      <w:r>
        <w:rPr/>
        <w:t xml:space="preserve"> "Como futuros profesionales en tecnología e informática, comprender estas organizaciones es clave para aportar soluciones tecnológicas que sean efectivas y pertinentes. Lo que analizaremos hoy tiene un impacto directo en su campo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brevemente (máximo 10 minutos) los conceptos esenciales de la teoría de organizaciones, enfocándose en estructuras organizacionales, procesos, y cultura, pero sin extenderse en teoría: se enfatiza que el enfoque será práctico mediante casos reales.</w:t>
      </w:r>
    </w:p>
    <w:p>
      <w:pPr/>
      <w:r>
        <w:rPr>
          <w:b w:val="1"/>
          <w:bCs w:val="1"/>
        </w:rPr>
        <w:t xml:space="preserve">Actividad 1: Análisis de Caso: Diagnóstico Organizacional</w:t>
      </w:r>
    </w:p>
    <w:p>
      <w:pPr>
        <w:numPr>
          <w:ilvl w:val="0"/>
          <w:numId w:val="4"/>
        </w:numPr>
      </w:pPr>
      <w:r>
        <w:rPr>
          <w:b w:val="1"/>
          <w:bCs w:val="1"/>
        </w:rPr>
        <w:t xml:space="preserve">Objetivo:</w:t>
      </w:r>
      <w:r>
        <w:rPr/>
        <w:t xml:space="preserve"> Analizar los conceptos clave aplicados al caso concreto (Objetivo 1 y 2).</w:t>
      </w:r>
    </w:p>
    <w:p>
      <w:pPr>
        <w:numPr>
          <w:ilvl w:val="0"/>
          <w:numId w:val="4"/>
        </w:numPr>
      </w:pPr>
      <w:r>
        <w:rPr>
          <w:b w:val="1"/>
          <w:bCs w:val="1"/>
        </w:rPr>
        <w:t xml:space="preserve">Instrucciones:</w:t>
      </w:r>
    </w:p>
    <w:p>
      <w:pPr>
        <w:numPr>
          <w:ilvl w:val="1"/>
          <w:numId w:val="4"/>
        </w:numPr>
      </w:pPr>
      <w:r>
        <w:rPr/>
        <w:t xml:space="preserve">Dividir la clase en 4 grupos de 3-4 estudiantes.</w:t>
      </w:r>
    </w:p>
    <w:p>
      <w:pPr>
        <w:numPr>
          <w:ilvl w:val="1"/>
          <w:numId w:val="4"/>
        </w:numPr>
      </w:pPr>
      <w:r>
        <w:rPr/>
        <w:t xml:space="preserve">Entregar a cada grupo un caso real diferente de una organización educativa (documento impreso).</w:t>
      </w:r>
    </w:p>
    <w:p>
      <w:pPr>
        <w:numPr>
          <w:ilvl w:val="1"/>
          <w:numId w:val="4"/>
        </w:numPr>
      </w:pPr>
      <w:r>
        <w:rPr/>
        <w:t xml:space="preserve">Solicitar que identifiquen y anoten las características organizacionales presentes (estructura, procesos, cultura).</w:t>
      </w:r>
    </w:p>
    <w:p>
      <w:pPr>
        <w:numPr>
          <w:ilvl w:val="1"/>
          <w:numId w:val="4"/>
        </w:numPr>
      </w:pPr>
      <w:r>
        <w:rPr/>
        <w:t xml:space="preserve">Guiar con preguntas: ¿Qué tipo de estructura organizacional tiene la institución? ¿Qué procesos dominan? ¿Qué elementos culturales destacan?</w:t>
      </w:r>
    </w:p>
    <w:p>
      <w:pPr>
        <w:numPr>
          <w:ilvl w:val="1"/>
          <w:numId w:val="4"/>
        </w:numPr>
      </w:pPr>
      <w:r>
        <w:rPr/>
        <w:t xml:space="preserve">El docente circula entre grupos, observando y haciendo preguntas para profundizar el análisis.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organizada de características organizacionales identificadas en el caso.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Facilitar, orientar preguntas, fomentar participación equitativa.</w:t>
      </w:r>
    </w:p>
    <w:p>
      <w:pPr/>
      <w:r>
        <w:rPr>
          <w:b w:val="1"/>
          <w:bCs w:val="1"/>
        </w:rPr>
        <w:t xml:space="preserve">Actividad 2: Comparación entre Casos</w:t>
      </w:r>
    </w:p>
    <w:p>
      <w:pPr>
        <w:numPr>
          <w:ilvl w:val="0"/>
          <w:numId w:val="5"/>
        </w:numPr>
      </w:pPr>
      <w:r>
        <w:rPr>
          <w:b w:val="1"/>
          <w:bCs w:val="1"/>
        </w:rPr>
        <w:t xml:space="preserve">Objetivo:</w:t>
      </w:r>
      <w:r>
        <w:rPr/>
        <w:t xml:space="preserve"> Comparar y contrastar estructuras organizacionales en diferentes casos (Objetivo 2 y 3).</w:t>
      </w:r>
    </w:p>
    <w:p>
      <w:pPr>
        <w:numPr>
          <w:ilvl w:val="0"/>
          <w:numId w:val="5"/>
        </w:numPr>
      </w:pPr>
      <w:r>
        <w:rPr>
          <w:b w:val="1"/>
          <w:bCs w:val="1"/>
        </w:rPr>
        <w:t xml:space="preserve">Instrucciones:</w:t>
      </w:r>
    </w:p>
    <w:p>
      <w:pPr>
        <w:numPr>
          <w:ilvl w:val="1"/>
          <w:numId w:val="5"/>
        </w:numPr>
      </w:pPr>
      <w:r>
        <w:rPr/>
        <w:t xml:space="preserve">Cada grupo presenta brevemente (5 min) su caso y hallazgos iniciales al resto de la clase.</w:t>
      </w:r>
    </w:p>
    <w:p>
      <w:pPr>
        <w:numPr>
          <w:ilvl w:val="1"/>
          <w:numId w:val="5"/>
        </w:numPr>
      </w:pPr>
      <w:r>
        <w:rPr/>
        <w:t xml:space="preserve">Tras las presentaciones, el docente propone una tabla en la pizarra para comparar aspectos clave entre los casos: estructura, procesos, cultura.</w:t>
      </w:r>
    </w:p>
    <w:p>
      <w:pPr>
        <w:numPr>
          <w:ilvl w:val="1"/>
          <w:numId w:val="5"/>
        </w:numPr>
      </w:pPr>
      <w:r>
        <w:rPr/>
        <w:t xml:space="preserve">En plenaria, se discuten similitudes y diferencias observadas, guiando con preguntas: ¿Qué casos son más similares? ¿Por qué creen que hay esas diferencias?</w:t>
      </w:r>
    </w:p>
    <w:p>
      <w:pPr>
        <w:numPr>
          <w:ilvl w:val="0"/>
          <w:numId w:val="5"/>
        </w:numPr>
      </w:pPr>
      <w:r>
        <w:rPr>
          <w:b w:val="1"/>
          <w:bCs w:val="1"/>
        </w:rPr>
        <w:t xml:space="preserve">Organización:</w:t>
      </w:r>
      <w:r>
        <w:rPr/>
        <w:t xml:space="preserve"> Plenaria tras presentaciones grupales.</w:t>
      </w:r>
    </w:p>
    <w:p>
      <w:pPr>
        <w:numPr>
          <w:ilvl w:val="0"/>
          <w:numId w:val="5"/>
        </w:numPr>
      </w:pPr>
      <w:r>
        <w:rPr>
          <w:b w:val="1"/>
          <w:bCs w:val="1"/>
        </w:rPr>
        <w:t xml:space="preserve">Producto:</w:t>
      </w:r>
      <w:r>
        <w:rPr/>
        <w:t xml:space="preserve"> Tabla comparativa colectiva en pizarra.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Moderar discusión, sintetizar aportes, clarificar conceptos.</w:t>
      </w:r>
    </w:p>
    <w:p>
      <w:pPr/>
      <w:r>
        <w:rPr>
          <w:b w:val="1"/>
          <w:bCs w:val="1"/>
        </w:rPr>
        <w:t xml:space="preserve">Actividad 3: Reflexión Escrita Individual</w:t>
      </w:r>
    </w:p>
    <w:p>
      <w:pPr>
        <w:numPr>
          <w:ilvl w:val="0"/>
          <w:numId w:val="6"/>
        </w:numPr>
      </w:pPr>
      <w:r>
        <w:rPr>
          <w:b w:val="1"/>
          <w:bCs w:val="1"/>
        </w:rPr>
        <w:t xml:space="preserve">Objetivo:</w:t>
      </w:r>
      <w:r>
        <w:rPr/>
        <w:t xml:space="preserve"> Aplicar modelos teóricos para identificar similitudes y diferencias (Objetivo 3).</w:t>
      </w:r>
    </w:p>
    <w:p>
      <w:pPr>
        <w:numPr>
          <w:ilvl w:val="0"/>
          <w:numId w:val="6"/>
        </w:numPr>
      </w:pPr>
      <w:r>
        <w:rPr>
          <w:b w:val="1"/>
          <w:bCs w:val="1"/>
        </w:rPr>
        <w:t xml:space="preserve">Instrucciones:</w:t>
      </w:r>
    </w:p>
    <w:p>
      <w:pPr>
        <w:numPr>
          <w:ilvl w:val="1"/>
          <w:numId w:val="6"/>
        </w:numPr>
      </w:pPr>
      <w:r>
        <w:rPr/>
        <w:t xml:space="preserve">Solicitar a cada estudiante que redacte un breve texto (150-200 palabras) respondiendo: "¿Cómo aplicaría la teoría de organizaciones para mejorar la estructura o procesos de la organización educativa analizada en su grupo? ¿Qué similitudes o diferencias con otras organizaciones son relevantes en su propuesta?"</w:t>
      </w:r>
    </w:p>
    <w:p>
      <w:pPr>
        <w:numPr>
          <w:ilvl w:val="1"/>
          <w:numId w:val="6"/>
        </w:numPr>
      </w:pPr>
      <w:r>
        <w:rPr/>
        <w:t xml:space="preserve">Recoger estos textos para retroalimentación y análisis posterior.</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Texto escrito individual.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Observar el nivel de comprensión, resolver dudas puntuales.</w:t>
      </w:r>
    </w:p>
    <w:p>
      <w:pPr/>
      <w:r>
        <w:rPr>
          <w:b w:val="1"/>
          <w:bCs w:val="1"/>
        </w:rPr>
        <w:t xml:space="preserve">Diferenciación</w:t>
      </w:r>
    </w:p>
    <w:p>
      <w:pPr>
        <w:numPr>
          <w:ilvl w:val="0"/>
          <w:numId w:val="7"/>
        </w:numPr>
      </w:pPr>
      <w:r>
        <w:rPr>
          <w:b w:val="1"/>
          <w:bCs w:val="1"/>
        </w:rPr>
        <w:t xml:space="preserve">Estudiantes avanzados:</w:t>
      </w:r>
      <w:r>
        <w:rPr/>
        <w:t xml:space="preserve"> Se les invita a realizar una breve investigación en línea sobre la organización educativa asignada para complementar el análisis.</w:t>
      </w:r>
    </w:p>
    <w:p>
      <w:pPr>
        <w:numPr>
          <w:ilvl w:val="0"/>
          <w:numId w:val="7"/>
        </w:numPr>
      </w:pPr>
      <w:r>
        <w:rPr>
          <w:b w:val="1"/>
          <w:bCs w:val="1"/>
        </w:rPr>
        <w:t xml:space="preserve">Estudiantes que requieren apoyo:</w:t>
      </w:r>
      <w:r>
        <w:rPr/>
        <w:t xml:space="preserve"> Se asigna un resumen del caso con puntos clave y preguntas guía adicionales para facilitar la comprensión.</w:t>
      </w:r>
    </w:p>
    <w:p>
      <w:pPr/>
      <w:r>
        <w:rPr>
          <w:b w:val="1"/>
          <w:bCs w:val="1"/>
        </w:rPr>
        <w:t xml:space="preserve">Transición a cierre:</w:t>
      </w:r>
    </w:p>
    <w:p>
      <w:pPr/>
      <w:r>
        <w:rPr/>
        <w:t xml:space="preserve">El docente conecta la reflexión individual con la próxima sesión, explicando que en la siguiente se profundizará en la argumentación de propuestas y toma de decisiones basadas en estos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comparta en voz alta una idea clave que aprendió hoy y la escribe en la pizarra, generando un mapa mental colectivo sobre "Conceptos y aplicaciones de la teoría de organizaciones en contextos educativos".</w:t>
      </w:r>
    </w:p>
    <w:p>
      <w:pPr/>
      <w:r>
        <w:rPr>
          <w:b w:val="1"/>
          <w:bCs w:val="1"/>
        </w:rPr>
        <w:t xml:space="preserve">Reflexión metacognitiva:</w:t>
      </w:r>
    </w:p>
    <w:p>
      <w:pPr/>
      <w:r>
        <w:rPr>
          <w:i w:val="1"/>
          <w:iCs w:val="1"/>
        </w:rPr>
        <w:t xml:space="preserve">Preguntas para estudiantes:</w:t>
      </w:r>
    </w:p>
    <w:p>
      <w:pPr>
        <w:numPr>
          <w:ilvl w:val="0"/>
          <w:numId w:val="8"/>
        </w:numPr>
      </w:pPr>
      <w:r>
        <w:rPr/>
        <w:t xml:space="preserve">¿Qué conceptos de la teoría de organizaciones me resultaron más claros y por qué?</w:t>
      </w:r>
    </w:p>
    <w:p>
      <w:pPr>
        <w:numPr>
          <w:ilvl w:val="0"/>
          <w:numId w:val="8"/>
        </w:numPr>
      </w:pPr>
      <w:r>
        <w:rPr/>
        <w:t xml:space="preserve">¿Cómo me ayudó el análisis del caso a entender mejor las particularidades de las organizaciones educativas?</w:t>
      </w:r>
    </w:p>
    <w:p>
      <w:pPr>
        <w:numPr>
          <w:ilvl w:val="0"/>
          <w:numId w:val="8"/>
        </w:numPr>
      </w:pPr>
      <w:r>
        <w:rPr/>
        <w:t xml:space="preserve">¿Qué dudas o retos identifico para aplicar este conocimiento en mi área profesional?</w:t>
      </w:r>
    </w:p>
    <w:p>
      <w:pPr/>
      <w:r>
        <w:rPr>
          <w:b w:val="1"/>
          <w:bCs w:val="1"/>
        </w:rPr>
        <w:t xml:space="preserve">Retroalimentación:</w:t>
      </w:r>
    </w:p>
    <w:p>
      <w:pPr/>
      <w:r>
        <w:rPr>
          <w:b w:val="1"/>
          <w:bCs w:val="1"/>
        </w:rPr>
        <w:t xml:space="preserve">Docente:</w:t>
      </w:r>
      <w:r>
        <w:rPr/>
        <w:t xml:space="preserve"> Proporciona comentarios positivos y constructivos basados en las participaciones y textos escritos, destacando avances y áreas por reforzar.</w:t>
      </w:r>
    </w:p>
    <w:p>
      <w:pPr/>
      <w:r>
        <w:rPr>
          <w:b w:val="1"/>
          <w:bCs w:val="1"/>
        </w:rPr>
        <w:t xml:space="preserve">Transferencia:</w:t>
      </w:r>
    </w:p>
    <w:p>
      <w:pPr/>
      <w:r>
        <w:rPr>
          <w:b w:val="1"/>
          <w:bCs w:val="1"/>
        </w:rPr>
        <w:t xml:space="preserve">Docente:</w:t>
      </w:r>
      <w:r>
        <w:rPr/>
        <w:t xml:space="preserve"> Explica cómo en la próxima sesión se trabajará en la argumentación crítica y propuestas de mejora, vinculando teoría con práctica.</w:t>
      </w:r>
    </w:p>
    <w:p>
      <w:pPr/>
      <w:r>
        <w:rPr>
          <w:b w:val="1"/>
          <w:bCs w:val="1"/>
        </w:rPr>
        <w:t xml:space="preserve">Tarea o reto:</w:t>
      </w:r>
    </w:p>
    <w:p>
      <w:pPr/>
      <w:r>
        <w:rPr/>
        <w:t xml:space="preserve">Preparar una breve presentación (máximo 5 minutos) en equipo sobre una propuesta de mejora para la organización educativa analizada, basada en la teoría y análisis realizado.</w:t>
      </w:r>
    </w:p>
    <w:p>
      <w:pPr>
        <w:spacing w:before="120" w:after="120" w:line="240" w:lineRule="auto"/>
        <w:pBdr>
          <w:bottom w:val="single" w:sz="1" w:color="000000"/>
        </w:pBdr>
      </w:pPr>
      <w:r>
        <w:rPr>
          <w:sz w:val="6"/>
          <w:szCs w:val="6"/>
        </w:rPr>
        <w:t xml:space="preserve"/>
      </w:r>
    </w:p>
    <w:p>
      <w:pPr/>
      <w:r>
        <w:rPr/>
        <w:t xml:space="preserve">Sesión 2: Argumentación y Propuestas de Mejora en Organizaciones EducativasFase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Recapitula brevemente lo realizado en la sesión anterior y presenta el objetivo de esta sesión: fortalecer la habilidad de argumentar propuestas de mejora fundamentadas en la teoría y los casos estudiados.</w:t>
      </w:r>
    </w:p>
    <w:p>
      <w:pPr/>
      <w:r>
        <w:rPr>
          <w:b w:val="1"/>
          <w:bCs w:val="1"/>
        </w:rPr>
        <w:t xml:space="preserve">Activación de conocimientos previos:</w:t>
      </w:r>
    </w:p>
    <w:p>
      <w:pPr/>
      <w:r>
        <w:rPr>
          <w:b w:val="1"/>
          <w:bCs w:val="1"/>
        </w:rPr>
        <w:t xml:space="preserve">Docente:</w:t>
      </w:r>
      <w:r>
        <w:rPr/>
        <w:t xml:space="preserve"> "Antes de empezar, en parejas comenten: ¿Qué propuesta de mejora les parece más relevante para la organización que analizaron? ¿Qué fundamento teórico la respalda?"</w:t>
      </w:r>
    </w:p>
    <w:p>
      <w:pPr/>
      <w:r>
        <w:rPr>
          <w:b w:val="1"/>
          <w:bCs w:val="1"/>
        </w:rPr>
        <w:t xml:space="preserve">Estudiantes:</w:t>
      </w:r>
      <w:r>
        <w:rPr/>
        <w:t xml:space="preserve"> Comparten ideas brevemente entre parejas y luego se realiza una puesta en común rápida.</w:t>
      </w:r>
    </w:p>
    <w:p>
      <w:pPr/>
      <w:r>
        <w:rPr>
          <w:b w:val="1"/>
          <w:bCs w:val="1"/>
        </w:rPr>
        <w:t xml:space="preserve">Motivación y enganche:</w:t>
      </w:r>
    </w:p>
    <w:p>
      <w:pPr/>
      <w:r>
        <w:rPr>
          <w:b w:val="1"/>
          <w:bCs w:val="1"/>
        </w:rPr>
        <w:t xml:space="preserve">Docente:</w:t>
      </w:r>
      <w:r>
        <w:rPr/>
        <w:t xml:space="preserve"> Presenta un video corto (3 minutos) con un caso real donde una propuesta tecnológica generó un cambio significativo en la gestión educativa, destacando la importancia de la argumentación basada en teoría.</w:t>
      </w:r>
    </w:p>
    <w:p>
      <w:pPr/>
      <w:r>
        <w:rPr>
          <w:b w:val="1"/>
          <w:bCs w:val="1"/>
        </w:rPr>
        <w:t xml:space="preserve">Contextualización:</w:t>
      </w:r>
    </w:p>
    <w:p>
      <w:pPr/>
      <w:r>
        <w:rPr>
          <w:b w:val="1"/>
          <w:bCs w:val="1"/>
        </w:rPr>
        <w:t xml:space="preserve">Docente:</w:t>
      </w:r>
      <w:r>
        <w:rPr/>
        <w:t xml:space="preserve"> "Esta sesión les permitirá no solo analizar sino también comunicar con solidez sus ideas para influir positivamente en organizaciones educativas, una habilidad clave en su futuro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Preparación de la Propuesta Argumentada</w:t>
      </w:r>
    </w:p>
    <w:p>
      <w:pPr>
        <w:numPr>
          <w:ilvl w:val="0"/>
          <w:numId w:val="9"/>
        </w:numPr>
      </w:pPr>
      <w:r>
        <w:rPr>
          <w:b w:val="1"/>
          <w:bCs w:val="1"/>
        </w:rPr>
        <w:t xml:space="preserve">Objetivo:</w:t>
      </w:r>
      <w:r>
        <w:rPr/>
        <w:t xml:space="preserve"> Argumentar propuestas de mejora basadas en análisis teóricos y prácticos (Objetivo 4).</w:t>
      </w:r>
    </w:p>
    <w:p>
      <w:pPr>
        <w:numPr>
          <w:ilvl w:val="0"/>
          <w:numId w:val="9"/>
        </w:numPr>
      </w:pPr>
      <w:r>
        <w:rPr>
          <w:b w:val="1"/>
          <w:bCs w:val="1"/>
        </w:rPr>
        <w:t xml:space="preserve">Instrucciones:</w:t>
      </w:r>
    </w:p>
    <w:p>
      <w:pPr>
        <w:numPr>
          <w:ilvl w:val="1"/>
          <w:numId w:val="9"/>
        </w:numPr>
      </w:pPr>
      <w:r>
        <w:rPr/>
        <w:t xml:space="preserve">En los mismos grupos, revisan las reflexiones y preparan una propuesta concreta de mejora para la organización educativa analizada.</w:t>
      </w:r>
    </w:p>
    <w:p>
      <w:pPr>
        <w:numPr>
          <w:ilvl w:val="1"/>
          <w:numId w:val="9"/>
        </w:numPr>
      </w:pPr>
      <w:r>
        <w:rPr/>
        <w:t xml:space="preserve">Deben basar su propuesta en la teoría de organizaciones y en las diferencias y similitudes encontradas en la sesión anterior.</w:t>
      </w:r>
    </w:p>
    <w:p>
      <w:pPr>
        <w:numPr>
          <w:ilvl w:val="1"/>
          <w:numId w:val="9"/>
        </w:numPr>
      </w:pPr>
      <w:r>
        <w:rPr/>
        <w:t xml:space="preserve">Se recomienda estructurar la propuesta en: descripción de la problemática, fundamentos teóricos, propuesta concreta, beneficios esperados.</w:t>
      </w:r>
    </w:p>
    <w:p>
      <w:pPr>
        <w:numPr>
          <w:ilvl w:val="1"/>
          <w:numId w:val="9"/>
        </w:numPr>
      </w:pPr>
      <w:r>
        <w:rPr/>
        <w:t xml:space="preserve">El docente ofrece una plantilla digital para guiar la elaboración.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Documento digital con la propuesta argumentada.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Facilitar recursos, responder dudas, fomentar que fundamenten sus argumentos.</w:t>
      </w:r>
    </w:p>
    <w:p>
      <w:pPr/>
      <w:r>
        <w:rPr>
          <w:b w:val="1"/>
          <w:bCs w:val="1"/>
        </w:rPr>
        <w:t xml:space="preserve">Actividad 2: Presentación y Debate</w:t>
      </w:r>
    </w:p>
    <w:p>
      <w:pPr>
        <w:numPr>
          <w:ilvl w:val="0"/>
          <w:numId w:val="10"/>
        </w:numPr>
      </w:pPr>
      <w:r>
        <w:rPr>
          <w:b w:val="1"/>
          <w:bCs w:val="1"/>
        </w:rPr>
        <w:t xml:space="preserve">Objetivo:</w:t>
      </w:r>
      <w:r>
        <w:rPr/>
        <w:t xml:space="preserve"> Comunicar y defender propuestas ante la clase, evaluando diferentes puntos de vista (Objetivo 4).</w:t>
      </w:r>
    </w:p>
    <w:p>
      <w:pPr>
        <w:numPr>
          <w:ilvl w:val="0"/>
          <w:numId w:val="10"/>
        </w:numPr>
      </w:pPr>
      <w:r>
        <w:rPr>
          <w:b w:val="1"/>
          <w:bCs w:val="1"/>
        </w:rPr>
        <w:t xml:space="preserve">Instrucciones:</w:t>
      </w:r>
    </w:p>
    <w:p>
      <w:pPr>
        <w:numPr>
          <w:ilvl w:val="1"/>
          <w:numId w:val="10"/>
        </w:numPr>
      </w:pPr>
      <w:r>
        <w:rPr/>
        <w:t xml:space="preserve">Cada grupo presenta su propuesta (5 minutos máximo).</w:t>
      </w:r>
    </w:p>
    <w:p>
      <w:pPr>
        <w:numPr>
          <w:ilvl w:val="1"/>
          <w:numId w:val="10"/>
        </w:numPr>
      </w:pPr>
      <w:r>
        <w:rPr/>
        <w:t xml:space="preserve">Después de cada presentación, se abre una ronda de preguntas y comentarios (3 minutos), donde otros estudiantes y el docente cuestionan y aportan.</w:t>
      </w:r>
    </w:p>
    <w:p>
      <w:pPr>
        <w:numPr>
          <w:ilvl w:val="1"/>
          <w:numId w:val="10"/>
        </w:numPr>
      </w:pPr>
      <w:r>
        <w:rPr/>
        <w:t xml:space="preserve">El docente modera para mantener un debate respetuoso y enriquecedor.</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debate.</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Moderar, guiar preguntas, fomentar reflexión crítica y respeto por diferentes puntos de vista.</w:t>
      </w:r>
    </w:p>
    <w:p>
      <w:pPr/>
      <w:r>
        <w:rPr>
          <w:b w:val="1"/>
          <w:bCs w:val="1"/>
        </w:rPr>
        <w:t xml:space="preserve">Actividad 3: Ajuste Final de Propuesta</w:t>
      </w:r>
    </w:p>
    <w:p>
      <w:pPr>
        <w:numPr>
          <w:ilvl w:val="0"/>
          <w:numId w:val="11"/>
        </w:numPr>
      </w:pPr>
      <w:r>
        <w:rPr>
          <w:b w:val="1"/>
          <w:bCs w:val="1"/>
        </w:rPr>
        <w:t xml:space="preserve">Objetivo:</w:t>
      </w:r>
      <w:r>
        <w:rPr/>
        <w:t xml:space="preserve"> Refinar las propuestas integrando el feedback recibido (Objetivo 4).</w:t>
      </w:r>
    </w:p>
    <w:p>
      <w:pPr>
        <w:numPr>
          <w:ilvl w:val="0"/>
          <w:numId w:val="11"/>
        </w:numPr>
      </w:pPr>
      <w:r>
        <w:rPr>
          <w:b w:val="1"/>
          <w:bCs w:val="1"/>
        </w:rPr>
        <w:t xml:space="preserve">Instrucciones:</w:t>
      </w:r>
    </w:p>
    <w:p>
      <w:pPr>
        <w:numPr>
          <w:ilvl w:val="1"/>
          <w:numId w:val="11"/>
        </w:numPr>
      </w:pPr>
      <w:r>
        <w:rPr/>
        <w:t xml:space="preserve">Los grupos disponen de 10 minutos para revisar y ajustar su propuesta escrita según los comentarios y debates.</w:t>
      </w:r>
    </w:p>
    <w:p>
      <w:pPr>
        <w:numPr>
          <w:ilvl w:val="1"/>
          <w:numId w:val="11"/>
        </w:numPr>
      </w:pPr>
      <w:r>
        <w:rPr/>
        <w:t xml:space="preserve">Preparan una versión final para entregar.</w:t>
      </w:r>
    </w:p>
    <w:p>
      <w:pPr>
        <w:numPr>
          <w:ilvl w:val="0"/>
          <w:numId w:val="11"/>
        </w:numPr>
      </w:pPr>
      <w:r>
        <w:rPr>
          <w:b w:val="1"/>
          <w:bCs w:val="1"/>
        </w:rPr>
        <w:t xml:space="preserve">Organización:</w:t>
      </w:r>
      <w:r>
        <w:rPr/>
        <w:t xml:space="preserve"> Grupos.</w:t>
      </w:r>
    </w:p>
    <w:p>
      <w:pPr>
        <w:numPr>
          <w:ilvl w:val="0"/>
          <w:numId w:val="11"/>
        </w:numPr>
      </w:pPr>
      <w:r>
        <w:rPr>
          <w:b w:val="1"/>
          <w:bCs w:val="1"/>
        </w:rPr>
        <w:t xml:space="preserve">Producto:</w:t>
      </w:r>
      <w:r>
        <w:rPr/>
        <w:t xml:space="preserve"> Documento final de la propuesta argumentada.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Apoyar en dudas, motivar a incluir fundamentación teórica.</w:t>
      </w:r>
    </w:p>
    <w:p>
      <w:pPr/>
      <w:r>
        <w:rPr>
          <w:b w:val="1"/>
          <w:bCs w:val="1"/>
        </w:rPr>
        <w:t xml:space="preserve">Diferenciación</w:t>
      </w:r>
    </w:p>
    <w:p>
      <w:pPr>
        <w:numPr>
          <w:ilvl w:val="0"/>
          <w:numId w:val="12"/>
        </w:numPr>
      </w:pPr>
      <w:r>
        <w:rPr>
          <w:b w:val="1"/>
          <w:bCs w:val="1"/>
        </w:rPr>
        <w:t xml:space="preserve">Estudiantes avanzados:</w:t>
      </w:r>
      <w:r>
        <w:rPr/>
        <w:t xml:space="preserve"> Invitados a incluir referencias bibliográficas o ejemplos adicionales en su propuesta.</w:t>
      </w:r>
    </w:p>
    <w:p>
      <w:pPr>
        <w:numPr>
          <w:ilvl w:val="0"/>
          <w:numId w:val="12"/>
        </w:numPr>
      </w:pPr>
      <w:r>
        <w:rPr>
          <w:b w:val="1"/>
          <w:bCs w:val="1"/>
        </w:rPr>
        <w:t xml:space="preserve">Estudiantes con apoyo:</w:t>
      </w:r>
      <w:r>
        <w:rPr/>
        <w:t xml:space="preserve"> Se les proporciona un esquema simplificado para organizar su propuesta y apoyo individual durante la actividad.</w:t>
      </w:r>
    </w:p>
    <w:p>
      <w:pPr/>
      <w:r>
        <w:rPr>
          <w:b w:val="1"/>
          <w:bCs w:val="1"/>
        </w:rPr>
        <w:t xml:space="preserve">Transición a cierre:</w:t>
      </w:r>
    </w:p>
    <w:p>
      <w:pPr/>
      <w:r>
        <w:rPr/>
        <w:t xml:space="preserve">El docente prepara a los estudiantes para una reflexión final sobre el proceso de aprendizaje y la aplicación práctica de lo trabajado.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una tarjeta tres aprendizajes clave de las dos sesiones y una pregunta aún pendiente. Luego, se comparten algunas respuestas en plenaria para consolidar los aprendizajes y aclarar dudas.</w:t>
      </w:r>
    </w:p>
    <w:p>
      <w:pPr/>
      <w:r>
        <w:rPr>
          <w:b w:val="1"/>
          <w:bCs w:val="1"/>
        </w:rPr>
        <w:t xml:space="preserve">Reflexión metacognitiva:</w:t>
      </w:r>
    </w:p>
    <w:p>
      <w:pPr/>
      <w:r>
        <w:rPr>
          <w:i w:val="1"/>
          <w:iCs w:val="1"/>
        </w:rPr>
        <w:t xml:space="preserve">Preguntas para estudiantes:</w:t>
      </w:r>
    </w:p>
    <w:p>
      <w:pPr>
        <w:numPr>
          <w:ilvl w:val="0"/>
          <w:numId w:val="13"/>
        </w:numPr>
      </w:pPr>
      <w:r>
        <w:rPr/>
        <w:t xml:space="preserve">¿Cómo aplicaría la teoría de organizaciones para resolver un problema real en una institución educativa?</w:t>
      </w:r>
    </w:p>
    <w:p>
      <w:pPr>
        <w:numPr>
          <w:ilvl w:val="0"/>
          <w:numId w:val="13"/>
        </w:numPr>
      </w:pPr>
      <w:r>
        <w:rPr/>
        <w:t xml:space="preserve">¿Qué desafíos enfrenté al argumentar mi propuesta y cómo los superé?</w:t>
      </w:r>
    </w:p>
    <w:p>
      <w:pPr>
        <w:numPr>
          <w:ilvl w:val="0"/>
          <w:numId w:val="13"/>
        </w:numPr>
      </w:pPr>
      <w:r>
        <w:rPr/>
        <w:t xml:space="preserve">¿De qué manera este conocimiento puede influir en mi desempeño profesional en tecnología e informática?</w:t>
      </w:r>
    </w:p>
    <w:p>
      <w:pPr/>
      <w:r>
        <w:rPr>
          <w:b w:val="1"/>
          <w:bCs w:val="1"/>
        </w:rPr>
        <w:t xml:space="preserve">Retroalimentación:</w:t>
      </w:r>
    </w:p>
    <w:p>
      <w:pPr/>
      <w:r>
        <w:rPr>
          <w:b w:val="1"/>
          <w:bCs w:val="1"/>
        </w:rPr>
        <w:t xml:space="preserve">Docente:</w:t>
      </w:r>
      <w:r>
        <w:rPr/>
        <w:t xml:space="preserve"> Da retroalimentación verbal general sobre la calidad de las propuestas, participación en debates y desarrollo de competencias argumentativas, destacando mejoras y sugerencias para el futuro.</w:t>
      </w:r>
    </w:p>
    <w:p>
      <w:pPr/>
      <w:r>
        <w:rPr>
          <w:b w:val="1"/>
          <w:bCs w:val="1"/>
        </w:rPr>
        <w:t xml:space="preserve">Transferencia:</w:t>
      </w:r>
    </w:p>
    <w:p>
      <w:pPr/>
      <w:r>
        <w:rPr>
          <w:b w:val="1"/>
          <w:bCs w:val="1"/>
        </w:rPr>
        <w:t xml:space="preserve">Docente:</w:t>
      </w:r>
      <w:r>
        <w:rPr/>
        <w:t xml:space="preserve"> Invita a los estudiantes a aplicar esta metodología y pensamiento crítico en proyectos futuros, especialmente en áreas tecnológicas vinculadas con educación.</w:t>
      </w:r>
    </w:p>
    <w:p>
      <w:pPr/>
      <w:r>
        <w:rPr>
          <w:b w:val="1"/>
          <w:bCs w:val="1"/>
        </w:rPr>
        <w:t xml:space="preserve">Tarea o reto:</w:t>
      </w:r>
    </w:p>
    <w:p>
      <w:pPr/>
      <w:r>
        <w:rPr/>
        <w:t xml:space="preserve">Elaborar un breve informe individual que relacione un problema tecnológico real en una organización educativa con la teoría de organizaciones, proponiendo una solución fundamentada.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Sesión 1 (fase de inicio).</w:t>
      </w:r>
    </w:p>
    <w:p>
      <w:pPr>
        <w:numPr>
          <w:ilvl w:val="0"/>
          <w:numId w:val="14"/>
        </w:numPr>
      </w:pPr>
      <w:r>
        <w:rPr>
          <w:b w:val="1"/>
          <w:bCs w:val="1"/>
        </w:rPr>
        <w:t xml:space="preserve">Formativa:</w:t>
      </w:r>
      <w:r>
        <w:rPr/>
        <w:t xml:space="preserve"> Observación y retroalimentación durante análisis de casos, presentaciones y debates en ambas sesiones.</w:t>
      </w:r>
    </w:p>
    <w:p>
      <w:pPr>
        <w:numPr>
          <w:ilvl w:val="0"/>
          <w:numId w:val="14"/>
        </w:numPr>
      </w:pPr>
      <w:r>
        <w:rPr>
          <w:b w:val="1"/>
          <w:bCs w:val="1"/>
        </w:rPr>
        <w:t xml:space="preserve">Sumativa:</w:t>
      </w:r>
      <w:r>
        <w:rPr/>
        <w:t xml:space="preserve"> Propuestas argumentadas grupales y reflexiones escritas individuales al final de cada sesión.</w:t>
      </w:r>
    </w:p>
    <w:p>
      <w:pPr/>
      <w:r>
        <w:rPr>
          <w:b w:val="1"/>
          <w:bCs w:val="1"/>
        </w:rPr>
        <w:t xml:space="preserve">Criterios de evaluación:</w:t>
      </w:r>
    </w:p>
    <w:p>
      <w:pPr>
        <w:numPr>
          <w:ilvl w:val="0"/>
          <w:numId w:val="15"/>
        </w:numPr>
      </w:pPr>
      <w:r>
        <w:rPr/>
        <w:t xml:space="preserve">Capacidad para identificar y aplicar conceptos de teoría organizacional en contextos educativos (Objetivo 1).</w:t>
      </w:r>
    </w:p>
    <w:p>
      <w:pPr>
        <w:numPr>
          <w:ilvl w:val="0"/>
          <w:numId w:val="15"/>
        </w:numPr>
      </w:pPr>
      <w:r>
        <w:rPr/>
        <w:t xml:space="preserve">Habilidad para comparar casos y establecer similitudes y diferencias fundamentadas (Objetivo 2 y 3).</w:t>
      </w:r>
    </w:p>
    <w:p>
      <w:pPr>
        <w:numPr>
          <w:ilvl w:val="0"/>
          <w:numId w:val="15"/>
        </w:numPr>
      </w:pPr>
      <w:r>
        <w:rPr/>
        <w:t xml:space="preserve">Calidad y fundamentación teórica en las propuestas de mejora argumentadas (Objetivo 4).</w:t>
      </w:r>
    </w:p>
    <w:p>
      <w:pPr>
        <w:numPr>
          <w:ilvl w:val="0"/>
          <w:numId w:val="15"/>
        </w:numPr>
      </w:pPr>
      <w:r>
        <w:rPr/>
        <w:t xml:space="preserve">Participación activa y argumentación crítica en presentaciones y debates.</w:t>
      </w:r>
    </w:p>
    <w:p>
      <w:pPr/>
      <w:r>
        <w:rPr>
          <w:b w:val="1"/>
          <w:bCs w:val="1"/>
        </w:rPr>
        <w:t xml:space="preserve">Instrumentos sugeridos:</w:t>
      </w:r>
    </w:p>
    <w:p>
      <w:pPr>
        <w:numPr>
          <w:ilvl w:val="0"/>
          <w:numId w:val="16"/>
        </w:numPr>
      </w:pPr>
      <w:r>
        <w:rPr/>
        <w:t xml:space="preserve">Rúbrica para evaluación de propuestas escritas (claridad, fundamentación, creatividad).</w:t>
      </w:r>
    </w:p>
    <w:p>
      <w:pPr>
        <w:numPr>
          <w:ilvl w:val="0"/>
          <w:numId w:val="16"/>
        </w:numPr>
      </w:pPr>
      <w:r>
        <w:rPr/>
        <w:t xml:space="preserve">Lista de cotejo para participación y argumentación en debates.</w:t>
      </w:r>
    </w:p>
    <w:p>
      <w:pPr>
        <w:numPr>
          <w:ilvl w:val="0"/>
          <w:numId w:val="16"/>
        </w:numPr>
      </w:pPr>
      <w:r>
        <w:rPr/>
        <w:t xml:space="preserve">Observación directa durante actividades grupales y plenarias.</w:t>
      </w:r>
    </w:p>
    <w:p>
      <w:pPr>
        <w:numPr>
          <w:ilvl w:val="0"/>
          <w:numId w:val="16"/>
        </w:numPr>
      </w:pPr>
      <w:r>
        <w:rPr/>
        <w:t xml:space="preserve">Autoevaluación y coevaluación para reflexionar sobre el proceso de aprendizaje.</w:t>
      </w:r>
    </w:p>
    <w:p>
      <w:pPr/>
      <w:r>
        <w:rPr>
          <w:b w:val="1"/>
          <w:bCs w:val="1"/>
        </w:rPr>
        <w:t xml:space="preserve">Evidencias de aprendizaje:</w:t>
      </w:r>
    </w:p>
    <w:p>
      <w:pPr>
        <w:numPr>
          <w:ilvl w:val="0"/>
          <w:numId w:val="17"/>
        </w:numPr>
      </w:pPr>
      <w:r>
        <w:rPr/>
        <w:t xml:space="preserve">Listas de características organizacionales de los casos.</w:t>
      </w:r>
    </w:p>
    <w:p>
      <w:pPr>
        <w:numPr>
          <w:ilvl w:val="0"/>
          <w:numId w:val="17"/>
        </w:numPr>
      </w:pPr>
      <w:r>
        <w:rPr/>
        <w:t xml:space="preserve">Textos reflexivos individuales escritos.</w:t>
      </w:r>
    </w:p>
    <w:p>
      <w:pPr>
        <w:numPr>
          <w:ilvl w:val="0"/>
          <w:numId w:val="17"/>
        </w:numPr>
      </w:pPr>
      <w:r>
        <w:rPr/>
        <w:t xml:space="preserve">Documentos digitales con propuestas argumentadas.</w:t>
      </w:r>
    </w:p>
    <w:p>
      <w:pPr>
        <w:numPr>
          <w:ilvl w:val="0"/>
          <w:numId w:val="17"/>
        </w:numPr>
      </w:pPr>
      <w:r>
        <w:rPr/>
        <w:t xml:space="preserve">Participación documentada en presentaciones y debates.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desarrollo de competencias en la aplicación de conceptos teóricos a contextos organizacionales reales, se proponen los siguientes ejemplos prácticos y casos de estudio, diseñados para ser abordados bajo la metodología de Aprendizaje Basado en Casos en dos sesiones de 2 horas cada una.</w:t>
      </w:r>
    </w:p>
    <w:p>
      <w:pPr/>
      <w:r>
        <w:rPr>
          <w:b w:val="1"/>
          <w:bCs w:val="1"/>
        </w:rPr>
        <w:t xml:space="preserve">Sesión 1: Análisis y Comprensión del Caso</w:t>
      </w:r>
    </w:p>
    <w:p>
      <w:pPr>
        <w:numPr>
          <w:ilvl w:val="0"/>
          <w:numId w:val="18"/>
        </w:numPr>
      </w:pPr>
      <w:r>
        <w:rPr>
          <w:b w:val="1"/>
          <w:bCs w:val="1"/>
        </w:rPr>
        <w:t xml:space="preserve">Caso 1: La Transformación Digital en la Universidad Tecnológica Regional</w:t>
      </w:r>
      <w:r>
        <w:rPr/>
        <w:t xml:space="preserve">      Contexto: Una universidad pública con una estructura organizacional tradicional enfrenta el reto de incorporar tecnologías digitales para mejorar la gestión académica y administrativa. Los estudiantes deberán identificar elementos de la estructura organizacional, cultura institucional y procesos de cambio.    </w:t>
      </w:r>
      <w:r>
        <w:rPr/>
        <w:t xml:space="preserve">      Actividad: En grupos, analizarán cómo la teoría organizacional explica las resistencias al cambio y propondrán estrategias basadas en modelos organizativos para facilitar la integración tecnológica.    </w:t>
      </w:r>
    </w:p>
    <w:p>
      <w:pPr>
        <w:numPr>
          <w:ilvl w:val="0"/>
          <w:numId w:val="18"/>
        </w:numPr>
      </w:pPr>
      <w:r>
        <w:rPr>
          <w:b w:val="1"/>
          <w:bCs w:val="1"/>
        </w:rPr>
        <w:t xml:space="preserve">Caso 2: Gestión de Proyectos en una Escuela Secundaria Técnica</w:t>
      </w:r>
      <w:r>
        <w:rPr/>
        <w:t xml:space="preserve">      Contexto: Una escuela secundaria técnica implementa un proyecto para modernizar su laboratorio de informática. El equipo directivo enfrenta desafíos en la coordinación entre departamentos y asignación de recursos.    </w:t>
      </w:r>
      <w:r>
        <w:rPr/>
        <w:t xml:space="preserve">      Actividad: Los estudiantes identificarán los roles, tipos de autoridad y canales de comunicación dentro de la organización escolar, y compararán con modelos teóricos para proponer mejoras en la gestión del proyecto.    </w:t>
      </w:r>
    </w:p>
    <w:p>
      <w:pPr/>
      <w:r>
        <w:rPr>
          <w:b w:val="1"/>
          <w:bCs w:val="1"/>
        </w:rPr>
        <w:t xml:space="preserve">Sesión 2: Aplicación Comparativa y Propuesta de Soluciones</w:t>
      </w:r>
    </w:p>
    <w:p>
      <w:pPr>
        <w:numPr>
          <w:ilvl w:val="0"/>
          <w:numId w:val="19"/>
        </w:numPr>
      </w:pPr>
      <w:r>
        <w:rPr>
          <w:b w:val="1"/>
          <w:bCs w:val="1"/>
        </w:rPr>
        <w:t xml:space="preserve">Caso 3: Comparación entre una Escuela Pública y una Escuela Privada en la Gestión Organizacional</w:t>
      </w:r>
      <w:r>
        <w:rPr/>
        <w:t xml:space="preserve">      Contexto: Dos instituciones educativas con diferentes enfoques de gestión y estructura organizacional. Los estudiantes evaluarán similitudes y diferencias en aspectos como liderazgo, toma de decisiones y participación comunitaria.    </w:t>
      </w:r>
      <w:r>
        <w:rPr/>
        <w:t xml:space="preserve">      Actividad: Elaborar un cuadro comparativo sustentado en la teoría organizacional y discutir en plenaria cómo estas diferencias impactan en el desempeño y clima organizacional.    </w:t>
      </w:r>
    </w:p>
    <w:p>
      <w:pPr>
        <w:numPr>
          <w:ilvl w:val="0"/>
          <w:numId w:val="19"/>
        </w:numPr>
      </w:pPr>
      <w:r>
        <w:rPr>
          <w:b w:val="1"/>
          <w:bCs w:val="1"/>
        </w:rPr>
        <w:t xml:space="preserve">Caso 4: El Rol de la Comunicación en la Resolución de Conflictos en una Facultad Universitaria</w:t>
      </w:r>
      <w:r>
        <w:rPr/>
        <w:t xml:space="preserve">      Contexto: Un conflicto entre departamentos académicos afecta la colaboración y la calidad educativa. Se examina cómo la estructura y los canales de comunicación influyen en la gestión del conflicto.    </w:t>
      </w:r>
      <w:r>
        <w:rPr/>
        <w:t xml:space="preserve">      Actividad: Proponer un plan de intervención basado en teorías de comunicación organizacional y liderazgo para mejorar la colaboración y resolver el conflicto.    </w:t>
      </w:r>
    </w:p>
    <w:p>
      <w:pPr/>
      <w:r>
        <w:rPr>
          <w:b w:val="1"/>
          <w:bCs w:val="1"/>
        </w:rPr>
        <w:t xml:space="preserve">Notas para la implementación</w:t>
      </w:r>
    </w:p>
    <w:p>
      <w:pPr>
        <w:numPr>
          <w:ilvl w:val="0"/>
          <w:numId w:val="20"/>
        </w:numPr>
      </w:pPr>
      <w:r>
        <w:rPr/>
        <w:t xml:space="preserve">Cada caso debe ser entregado con información contextual suficiente para que los estudiantes realicen un análisis crítico y fundamentado.</w:t>
      </w:r>
    </w:p>
    <w:p>
      <w:pPr>
        <w:numPr>
          <w:ilvl w:val="0"/>
          <w:numId w:val="20"/>
        </w:numPr>
      </w:pPr>
      <w:r>
        <w:rPr/>
        <w:t xml:space="preserve">Las actividades están diseñadas para grupos pequeños (4-5 estudiantes) para fomentar la discusión y el trabajo colaborativo.</w:t>
      </w:r>
    </w:p>
    <w:p>
      <w:pPr>
        <w:numPr>
          <w:ilvl w:val="0"/>
          <w:numId w:val="20"/>
        </w:numPr>
      </w:pPr>
      <w:r>
        <w:rPr/>
        <w:t xml:space="preserve">Se recomienda que el docente facilite la reflexión guiada para conectar la teoría con la práctica, destacando similitudes y diferencias entre casos.</w:t>
      </w:r>
    </w:p>
    <w:p>
      <w:pPr>
        <w:numPr>
          <w:ilvl w:val="0"/>
          <w:numId w:val="20"/>
        </w:numPr>
      </w:pPr>
      <w:r>
        <w:rPr/>
        <w:t xml:space="preserve">El tiempo asignado para cada caso en sesiones debe contemplar lectura, análisis, discusión y síntesis para asegurar el cumplimiento de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CF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3C9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DB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219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79B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9A7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501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ECB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70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444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D0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59D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AF4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1D1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93A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336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38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E7A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DE9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9FA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2026-09-25T23:07:10-05:00</dcterms:created>
  <dcterms:modified xsi:type="dcterms:W3CDTF">2026-09-25T23:07:10-05:00</dcterms:modified>
</cp:coreProperties>
</file>

<file path=docProps/custom.xml><?xml version="1.0" encoding="utf-8"?>
<Properties xmlns="http://schemas.openxmlformats.org/officeDocument/2006/custom-properties" xmlns:vt="http://schemas.openxmlformats.org/officeDocument/2006/docPropsVTypes"/>
</file>