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Adolescencia: Desarrollo Humano para Artistas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Licenciatura en Educación Artística y Cultural, con el propósito de comprender profundamente la etapa de desarrollo humano correspondiente a la adolescencia. A través de este plan, los estudiantes explorarán las características físicas, emocionales, cognitivas y sociales que definen esta etapa, reconociendo su relevancia tanto en su vida personal como en su futura labor educativa y artística.</w:t>
      </w:r>
    </w:p>
    <w:p>
      <w:pPr/>
      <w:r>
        <w:rPr/>
        <w:t xml:space="preserve">El conocimiento adquirido permitirá a los futuros educadores diseñar experiencias pedagógicas y culturales sensibles y adecuadas a las necesidades y particularidades de los adolescentes, fomentando ambientes inclusivos y de respeto. Además, el plan conecta con su realidad cotidiana y artística, facilitando la aplicación práctica de conceptos a través de actividades activas, colaborativas y creativas que promueven el desarrollo de competencias profesionales esenciales.</w:t>
      </w:r>
    </w:p>
    <w:p>
      <w:pPr/>
      <w:r>
        <w:rPr/>
        <w:t xml:space="preserve">Se implementa bajo la metodología del Diseño Universal para el Aprendizaje, garantizando múltiples formas de representación, expresión y motivación para atender la diversidad del aula, promoviendo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cognitivas, emocionales y sociales de la adolescencia para comprender su impacto en el desarrollo humano.</w:t>
      </w:r>
    </w:p>
    <w:p>
      <w:pPr>
        <w:numPr>
          <w:ilvl w:val="0"/>
          <w:numId w:val="1"/>
        </w:numPr>
      </w:pPr>
      <w:r>
        <w:rPr/>
        <w:t xml:space="preserve">Comparar diferentes teorías y modelos del desarrollo adolescente aplicados al contexto educativo y artístico.</w:t>
      </w:r>
    </w:p>
    <w:p>
      <w:pPr>
        <w:numPr>
          <w:ilvl w:val="0"/>
          <w:numId w:val="1"/>
        </w:numPr>
      </w:pPr>
      <w:r>
        <w:rPr/>
        <w:t xml:space="preserve">Diseñar estrategias educativas y culturales que respondan a las necesidades y características de los adolescentes.</w:t>
      </w:r>
    </w:p>
    <w:p>
      <w:pPr>
        <w:numPr>
          <w:ilvl w:val="0"/>
          <w:numId w:val="1"/>
        </w:numPr>
      </w:pPr>
      <w:r>
        <w:rPr/>
        <w:t xml:space="preserve">Argumentar la importancia de una educación inclusiva basada en el Diseño Universal para el Aprendizaje durante la adolescencia.</w:t>
      </w:r>
    </w:p>
    <w:p>
      <w:pPr>
        <w:numPr>
          <w:ilvl w:val="0"/>
          <w:numId w:val="1"/>
        </w:numPr>
      </w:pPr>
      <w:r>
        <w:rPr/>
        <w:t xml:space="preserve">Reflexionar críticamente sobre su rol como futuros educadores en la promoción del desarrollo integral de los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portátil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(PowerPoint/Google Slides) con imágenes, videos y esquemas sobre la adolescencia.</w:t>
      </w:r>
    </w:p>
    <w:p>
      <w:pPr>
        <w:numPr>
          <w:ilvl w:val="0"/>
          <w:numId w:val="2"/>
        </w:numPr>
      </w:pPr>
      <w:r>
        <w:rPr/>
        <w:t xml:space="preserve">Videos cortos seleccionados (3-5 minutos) sobre cambios en la adolescencia.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Fichas impresas con teorías del desarrollo humano (Erikson, Piaget, etc.).</w:t>
      </w:r>
    </w:p>
    <w:p>
      <w:pPr>
        <w:numPr>
          <w:ilvl w:val="0"/>
          <w:numId w:val="2"/>
        </w:numPr>
      </w:pPr>
      <w:r>
        <w:rPr/>
        <w:t xml:space="preserve">Cuadernos o dispositivos electrónicos para toma de notas.</w:t>
      </w:r>
    </w:p>
    <w:p>
      <w:pPr>
        <w:numPr>
          <w:ilvl w:val="0"/>
          <w:numId w:val="2"/>
        </w:numPr>
      </w:pPr>
      <w:r>
        <w:rPr/>
        <w:t xml:space="preserve">Plataforma digital para encuestas rápidas o cuestionarios (Kahoot, Mentimeter o similar).</w:t>
      </w:r>
    </w:p>
    <w:p>
      <w:pPr>
        <w:numPr>
          <w:ilvl w:val="0"/>
          <w:numId w:val="2"/>
        </w:numPr>
      </w:pPr>
      <w:r>
        <w:rPr/>
        <w:t xml:space="preserve">Material artístico básico (colores, papel, tijeras, pegamento)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etapas del desarrollo humano vistos en cursos introductorios.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actividades artísticas y reflexivas relacionadas con la cultura y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Adolescencia desde el Desarrollo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adolescencia, motivándolos a conectar su experiencia personal con el desarrollo humano y estableciendo el objetivo de comprender sus características para aplicarlas en contextos educativos artísticos.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cambios físicos, emocionales o sociales recuerdan haber vivido o visto en la adolescencia? Piénsenlo y compartan un ejemplo breve con su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cerebro adolescente tiene una plasticidad que permite aprender y adaptarse más rápido que en otras etapas? Esto es vital para su desarrollo artístico y cultural."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formación: "Como futuros educadores artísticos, entender esta etapa es esencial para diseñar experiencias que inspiren y apoyen a los jóvenes en su crecimiento integral."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recursos multimedia y actividades variadas que contemplan múltiples formas de representación y expresión.</w:t>
      </w:r>
    </w:p>
    <w:p>
      <w:pPr/>
      <w:r>
        <w:rPr>
          <w:b w:val="1"/>
          <w:bCs w:val="1"/>
        </w:rPr>
        <w:t xml:space="preserve">Actividad 1: Explorando las características de la adolescencia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físicas, cognitivas, emocionales y sociales de la adolescencia.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grupos, asignando a cada uno una dimensión del desarrollo (físico, cognitivo, emocional, social). Proporciona una ficha con información y un video corto relacionado.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video, leen la ficha y discuten en grupo durante 25 minutos para identificar aspectos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Circular entre grupos, haciendo preguntas como: "¿Cómo afecta este cambio al comportamiento del adolescente?" o "¿Por qué es importante entender esta característica para educar en arte?"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grupo prepara una presentación creativa (cartel, dibujo, esquema digital) para explicar su dimensión.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(incluye presentación breve de 5 minutos por grupo).</w:t>
      </w:r>
    </w:p>
    <w:p>
      <w:pPr/>
      <w:r>
        <w:rPr>
          <w:b w:val="1"/>
          <w:bCs w:val="1"/>
        </w:rPr>
        <w:t xml:space="preserve">Actividad 2: Comparando teorías del desarrollo adolescente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relevantes sobre el desarrollo durante la adolescencia.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impresas con resúmenes de teorías clave (Erikson, Piaget, Vygotsky). Explica brevemente cada teoría con ejemplos claros.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las fichas y elaboran un cuadro comparativo en una hoja, identificando similitudes y diferencias.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"¿Cuál teoría consideran más útil para su futuro trabajo?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argumentado.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Diseño de estrategia educativa para adolescentes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educativa que atienda las características de la adolescencia.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imagine una actividad artística para adolescentes que considere las dimensiones estudiadas y el Diseño Universal para el Aprendizaje.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la actividad, describen los objetivos, recursos y cómo motivarán la participación.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y sugiere ajustes, promoviendo inclusión y diversidad.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breve de actividad educativa con al menos 3 elementos de diseño para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breve video o audio explicativo sobre una característica de la adolescencia para compartir con la clase.</w:t>
      </w:r>
    </w:p>
    <w:p>
      <w:pPr>
        <w:numPr>
          <w:ilvl w:val="0"/>
          <w:numId w:val="10"/>
        </w:numPr>
      </w:pPr>
      <w:r>
        <w:rPr/>
        <w:t xml:space="preserve">Estudiantes que requieren apoyo adicional reciben fichas con lenguaje simplificado y apoyo visual; pueden trabajar con un acompañante 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síntesis conectando lo aprendido con la siguiente actividad, invitando a reflexionar sobre la importancia de integrar teoría y práctica para impactar positivamente en la educación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adolescencia y cómo esto les ayudará en su 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aspecto de la adolescencia te parece más desafiante para trabajar como educador artístico?</w:t>
      </w:r>
    </w:p>
    <w:p>
      <w:pPr>
        <w:numPr>
          <w:ilvl w:val="0"/>
          <w:numId w:val="12"/>
        </w:numPr>
      </w:pPr>
      <w:r>
        <w:rPr/>
        <w:t xml:space="preserve">¿Cómo puedes aplicar lo aprendido en tus prácticas o proyectos futuros?</w:t>
      </w:r>
    </w:p>
    <w:p>
      <w:pPr>
        <w:numPr>
          <w:ilvl w:val="0"/>
          <w:numId w:val="12"/>
        </w:numPr>
      </w:pPr>
      <w:r>
        <w:rPr/>
        <w:t xml:space="preserve">¿En qué aspectos sientes que necesitas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ideas compartidas, destacando aportes interesantes y motivando 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herramientas y técnicas específicas para diseñar experiencias inclusivas para adolescentes, usando el Diseño Universal para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una obra artística o cultural que represente la adolescencia desde una perspectiva social o emocional para analizar en la próxima sesión.</w:t>
      </w:r>
    </w:p>
    <w:p>
      <w:pPr/>
      <w:r>
        <w:rPr/>
        <w:t xml:space="preserve">Sesión 2: Estrategias Inclusivas para el Desarrollo Integral en la AdolescenciaFase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recordar conceptos clave y preparar a los estudiantes para diseñar estrategias inclusivas basadas en el Diseño Universal para el Aprendizaje aplicadas a la adolescencia.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el ejemplo artístico traído, preguntando: "¿Qué elementos de la adolescencia identifican en esta obra?"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real de un adolescente que superó dificultades gracias a una intervención educativa artística inclusiva.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positivo del arte en el desarrollo adolescente.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diseñar estrategias que consideren la diversidad y características de los adolescentes para potenciar su desarrollo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cuadernos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Diseño Universal para el Aprendizaje (DUA) aplicado a la adolescencia, con ejemplos prácticos y discusión grupal.</w:t>
      </w:r>
    </w:p>
    <w:p>
      <w:pPr/>
      <w:r>
        <w:rPr>
          <w:b w:val="1"/>
          <w:bCs w:val="1"/>
        </w:rPr>
        <w:t xml:space="preserve">Actividad 1: Introducción al Diseño Universal para el Aprendizaje (DUA)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DUA en la educación artística para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tres principios del DUA (representación, acción/expresión, motivación) con ejemplos relacionados con el arte y la adolescencia.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anotando ejemplos en sus cuadernos.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en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Taller de diseño inclusivo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educativa artística que aplique los principios del DUA para adolescentes.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plantilla para diseñar su propuesta, que incluya:</w:t>
      </w:r>
    </w:p>
    <w:p>
      <w:pPr>
        <w:numPr>
          <w:ilvl w:val="2"/>
          <w:numId w:val="18"/>
        </w:numPr>
      </w:pPr>
      <w:r>
        <w:rPr/>
        <w:t xml:space="preserve">Descripción breve de la actividad artística.</w:t>
      </w:r>
    </w:p>
    <w:p>
      <w:pPr>
        <w:numPr>
          <w:ilvl w:val="2"/>
          <w:numId w:val="18"/>
        </w:numPr>
      </w:pPr>
      <w:r>
        <w:rPr/>
        <w:t xml:space="preserve">Cómo se aplican los principios del DUA para atender diversas necesidades.</w:t>
      </w:r>
    </w:p>
    <w:p>
      <w:pPr>
        <w:numPr>
          <w:ilvl w:val="2"/>
          <w:numId w:val="18"/>
        </w:numPr>
      </w:pPr>
      <w:r>
        <w:rPr/>
        <w:t xml:space="preserve">Estrategias para motivar y evaluar la participación adolescente.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durante 50 minutos, usando materiales y recursos digitales disponibles.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Asiste, formula preguntas guía como: "¿Cómo garantizan que todos los adolescentes puedan expresar su creatividad? ¿Qué opciones ofrecen para diferentes estilos de aprendizaje?"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 inclusiva escrito y listo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las propuestas diseñadas.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5 minutos. Facilita preguntas y comentarios constructivos del resto de la clase y del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presentan y participan en la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mejorada con aportes recibidos.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que terminan antes: diseñar una infografía digital o cartel que explique el DUA aplicado a la adolescencia.</w:t>
      </w:r>
    </w:p>
    <w:p>
      <w:pPr>
        <w:numPr>
          <w:ilvl w:val="0"/>
          <w:numId w:val="20"/>
        </w:numPr>
      </w:pPr>
      <w:r>
        <w:rPr/>
        <w:t xml:space="preserve">Para estudiantes con dificultades: trabajar en dupla con un compañero o tutor, y recibir apoyo visual y ejemplos concretos para facilitar la comprensión y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los aprendizajes e invita a vincular la teoría con la práctica, facilitando el paso fluido 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una habilidad o conocimiento que consideran haber desarrollado y cómo lo aplicarán en su práctica educativa.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notas en un mural o pizarra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cambiaría tu forma de enseñar a un adolescente después de lo aprendido?</w:t>
      </w:r>
    </w:p>
    <w:p>
      <w:pPr>
        <w:numPr>
          <w:ilvl w:val="0"/>
          <w:numId w:val="22"/>
        </w:numPr>
      </w:pPr>
      <w:r>
        <w:rPr/>
        <w:t xml:space="preserve">¿Qué estrategias del DUA te parecen más útiles y por qué?</w:t>
      </w:r>
    </w:p>
    <w:p>
      <w:pPr>
        <w:numPr>
          <w:ilvl w:val="0"/>
          <w:numId w:val="22"/>
        </w:numPr>
      </w:pPr>
      <w:r>
        <w:rPr/>
        <w:t xml:space="preserve">¿Qué desafíos anticipas al aplicar estas estrategias y cómo podrías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oral, destacando avances, ideas innovadoras y áreas para mejorar, motivando a la autoevaluación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en sus próximas prácticas profesionales y proyectos artísticos, recordando la importancia de la inclusión y la sensibilidad al desarrollo adolescente.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Diseñar una actividad artística inclusiva específica para adolescentes, aplicando los principios del DUA, que presentarán en la siguiente clase o en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Activación de conocimientos previos en la fase de inicio de la primera sesión.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mediante observación directa, participación, elaboración de cuadros comparativos, diseños y presentaciones grupales.</w:t>
      </w:r>
    </w:p>
    <w:p>
      <w:pPr>
        <w:numPr>
          <w:ilvl w:val="0"/>
          <w:numId w:val="24"/>
        </w:numPr>
      </w:pPr>
      <w:r>
        <w:rPr/>
        <w:t xml:space="preserve">Sumativa: Evaluación del plan de estrategia educativa inclusiva y reflexión final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explica características clave de la adolescencia (objetivo 1).</w:t>
      </w:r>
    </w:p>
    <w:p>
      <w:pPr>
        <w:numPr>
          <w:ilvl w:val="0"/>
          <w:numId w:val="25"/>
        </w:numPr>
      </w:pPr>
      <w:r>
        <w:rPr/>
        <w:t xml:space="preserve">Compara teorías del desarrollo humano con claridad y fundamentación (objetivo 2).</w:t>
      </w:r>
    </w:p>
    <w:p>
      <w:pPr>
        <w:numPr>
          <w:ilvl w:val="0"/>
          <w:numId w:val="25"/>
        </w:numPr>
      </w:pPr>
      <w:r>
        <w:rPr/>
        <w:t xml:space="preserve">Diseña estrategias educativas inclusivas pertinentes para adolescentes (objetivo 3 y 4).</w:t>
      </w:r>
    </w:p>
    <w:p>
      <w:pPr>
        <w:numPr>
          <w:ilvl w:val="0"/>
          <w:numId w:val="25"/>
        </w:numPr>
      </w:pPr>
      <w:r>
        <w:rPr/>
        <w:t xml:space="preserve">Demuestra reflexión crítica sobre su rol educativo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presentaciones y trabajos grupales.</w:t>
      </w:r>
    </w:p>
    <w:p>
      <w:pPr>
        <w:numPr>
          <w:ilvl w:val="0"/>
          <w:numId w:val="26"/>
        </w:numPr>
      </w:pPr>
      <w:r>
        <w:rPr/>
        <w:t xml:space="preserve">Rúbrica para diseño de estrategias educativas inclusivas.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26"/>
        </w:numPr>
      </w:pPr>
      <w:r>
        <w:rPr/>
        <w:t xml:space="preserve">Autoevaluación con guía de preguntas metacognitivas.</w:t>
      </w:r>
    </w:p>
    <w:p>
      <w:pPr>
        <w:numPr>
          <w:ilvl w:val="0"/>
          <w:numId w:val="26"/>
        </w:numPr>
      </w:pPr>
      <w:r>
        <w:rPr/>
        <w:t xml:space="preserve">Coevaluación entre pares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Presentaciones grupales sobre características de la adolescencia.</w:t>
      </w:r>
    </w:p>
    <w:p>
      <w:pPr>
        <w:numPr>
          <w:ilvl w:val="0"/>
          <w:numId w:val="27"/>
        </w:numPr>
      </w:pPr>
      <w:r>
        <w:rPr/>
        <w:t xml:space="preserve">Cuadro comparativo de teorías del desarrollo.</w:t>
      </w:r>
    </w:p>
    <w:p>
      <w:pPr>
        <w:numPr>
          <w:ilvl w:val="0"/>
          <w:numId w:val="27"/>
        </w:numPr>
      </w:pPr>
      <w:r>
        <w:rPr/>
        <w:t xml:space="preserve">Plan de actividad educativa inclusiva aplicando el DUA.</w:t>
      </w:r>
    </w:p>
    <w:p>
      <w:pPr>
        <w:numPr>
          <w:ilvl w:val="0"/>
          <w:numId w:val="27"/>
        </w:numPr>
      </w:pPr>
      <w:r>
        <w:rPr/>
        <w:t xml:space="preserve">Notas de reflexión personal y participación en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28"/>
        </w:numPr>
      </w:pPr>
      <w:r>
        <w:rPr/>
        <w:t xml:space="preserve">Incluir ejemplos y relatos en las preguntas detonadoras y actividades que reflejen la diversidad cultural y lingüística de los estudiantes, por ejemplo, invitando a compartir experiencias relacionadas con tradiciones o contextos culturales propios de su comunidad.</w:t>
      </w:r>
    </w:p>
    <w:p>
      <w:pPr>
        <w:numPr>
          <w:ilvl w:val="1"/>
          <w:numId w:val="28"/>
        </w:numPr>
      </w:pPr>
      <w:r>
        <w:rPr/>
        <w:t xml:space="preserve">Permitir que los estudiantes expresen sus ideas utilizando distintos formatos (oral, escrito, visual, audiovisual) para reconocer diferentes estilos comunicativos y habilidades.</w:t>
      </w:r>
    </w:p>
    <w:p>
      <w:pPr>
        <w:numPr>
          <w:ilvl w:val="1"/>
          <w:numId w:val="28"/>
        </w:numPr>
      </w:pPr>
      <w:r>
        <w:rPr/>
        <w:t xml:space="preserve">Incorporar materiales multimedia con subtítulos y en varios idiomas o dialectos presentes en el grupo, para facilitar la comprensión a estudiantes con diferentes lenguas maternas.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8"/>
        </w:numPr>
      </w:pPr>
      <w:r>
        <w:rPr/>
        <w:t xml:space="preserve">Al formar grupos para explorar las características de la adolescencia, asegurar que cada grupo incluya estudiantes con diferentes capacidades y perfiles, promoviendo la colaboración y el respeto por distintas perspectivas.</w:t>
      </w:r>
    </w:p>
    <w:p>
      <w:pPr>
        <w:numPr>
          <w:ilvl w:val="1"/>
          <w:numId w:val="28"/>
        </w:numPr>
      </w:pPr>
      <w:r>
        <w:rPr/>
        <w:t xml:space="preserve">Durante la reflexión individual y en parejas, ofrecer plantillas o guías con preguntas adaptadas para estudiantes con dificultades de expresión o con discapacidad cognitiva, facilitando su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28"/>
        </w:numPr>
      </w:pPr>
      <w:r>
        <w:rPr/>
        <w:t xml:space="preserve">Utilizar recursos audiovisuales con lenguaje claro y apoyos visuales para estudiantes con dificultades de comprensión.</w:t>
      </w:r>
    </w:p>
    <w:p>
      <w:pPr>
        <w:numPr>
          <w:ilvl w:val="1"/>
          <w:numId w:val="28"/>
        </w:numPr>
      </w:pPr>
      <w:r>
        <w:rPr/>
        <w:t xml:space="preserve">Evaluar a través de presentaciones grupales o creativas (pósters, dramatizaciones, videos) que permitan a los estudiantes demostrar su aprendizaje desde sus fortalezas específicas.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fomentan un ambiente en el que se valoran y reconocen las diferencias individuales y culturales, aumentando el sentido de pertenencia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29"/>
        </w:numPr>
      </w:pPr>
      <w:r>
        <w:rPr/>
        <w:t xml:space="preserve">En la pregunta detonadora y ejemplos, incluir explícitamente experiencias de adolescentes de todos los géneros, evitando estereotipos como "los hombres son más agresivos" o "las mujeres son más emocionales".</w:t>
      </w:r>
    </w:p>
    <w:p>
      <w:pPr>
        <w:numPr>
          <w:ilvl w:val="1"/>
          <w:numId w:val="29"/>
        </w:numPr>
      </w:pPr>
      <w:r>
        <w:rPr/>
        <w:t xml:space="preserve">En la asignación de roles para las actividades grupales, promover la participación equitativa y el liderazgo de estudiantes de todos los géneros, incluyendo personas no binarias o con identidades de género diversas.</w:t>
      </w:r>
    </w:p>
    <w:p>
      <w:pPr>
        <w:numPr>
          <w:ilvl w:val="1"/>
          <w:numId w:val="29"/>
        </w:numPr>
      </w:pPr>
      <w:r>
        <w:rPr/>
        <w:t xml:space="preserve">Incluir un breve contenido o reflexión sobre cómo los estereotipos de género pueden influir en el desarrollo personal y social durante la adolescencia, especialmente en contextos artísticos.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9"/>
        </w:numPr>
      </w:pPr>
      <w:r>
        <w:rPr/>
        <w:t xml:space="preserve">En la discusión grupal, plantear preguntas que inviten a cuestionar roles y expectativas de género en la adolescencia y su impacto en la expresión artística.</w:t>
      </w:r>
    </w:p>
    <w:p>
      <w:pPr>
        <w:numPr>
          <w:ilvl w:val="1"/>
          <w:numId w:val="29"/>
        </w:numPr>
      </w:pPr>
      <w:r>
        <w:rPr/>
        <w:t xml:space="preserve">Facilitar la creación de producciones artísticas que representen diversas identidades de género y orientaciones sexuales, para visibilizar y respetar la diversidad.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29"/>
        </w:numPr>
      </w:pPr>
      <w:r>
        <w:rPr/>
        <w:t xml:space="preserve">Incluir materiales audiovisuales y testimonios que muestren experiencias de adolescentes con distintas identidades de género y orientaciones sexuales.</w:t>
      </w:r>
    </w:p>
    <w:p>
      <w:pPr>
        <w:numPr>
          <w:ilvl w:val="1"/>
          <w:numId w:val="29"/>
        </w:numPr>
      </w:pPr>
      <w:r>
        <w:rPr/>
        <w:t xml:space="preserve">Evaluar la comprensión de la equidad de género a través de reflexiones escritas o discusiones grupales que evidencien el cuestionamiento de estereotipos y la valoración de la diversidad.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desmantelar prejuicios y promover la igualdad en el aula, creando un espacio seguro y respetuoso para todas las identidades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0"/>
        </w:numPr>
      </w:pPr>
      <w:r>
        <w:rPr/>
        <w:t xml:space="preserve">Garantizar que los materiales audiovisuales cuenten con subtítulos, audiodescripciones o transcripciones para estudiantes con discapacidades auditivas o visuales.</w:t>
      </w:r>
    </w:p>
    <w:p>
      <w:pPr>
        <w:numPr>
          <w:ilvl w:val="1"/>
          <w:numId w:val="30"/>
        </w:numPr>
      </w:pPr>
      <w:r>
        <w:rPr/>
        <w:t xml:space="preserve">Permitir tiempos flexibles para la reflexión y expresión, considerando estudiantes con dificultades de procesamiento o atención, e incorporar apoyos visuales o esquemas para facilitar la comprensión.</w:t>
      </w:r>
    </w:p>
    <w:p>
      <w:pPr>
        <w:numPr>
          <w:ilvl w:val="1"/>
          <w:numId w:val="30"/>
        </w:numPr>
      </w:pPr>
      <w:r>
        <w:rPr/>
        <w:t xml:space="preserve">Diseñar espacios físicos accesibles y flexibles para que todos los estudiantes puedan participar cómodamente, incluyendo aquellos con movilidad reducida.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0"/>
        </w:numPr>
      </w:pPr>
      <w:r>
        <w:rPr/>
        <w:t xml:space="preserve">Al formar grupos, considerar las necesidades de apoyo de cada estudiante para asegurar que nadie quede excluido y que todos puedan contribuir según sus capacidades.</w:t>
      </w:r>
    </w:p>
    <w:p>
      <w:pPr>
        <w:numPr>
          <w:ilvl w:val="1"/>
          <w:numId w:val="30"/>
        </w:numPr>
      </w:pPr>
      <w:r>
        <w:rPr/>
        <w:t xml:space="preserve">Ofrecer alternativas de presentación para estudiantes con barreras de comunicación, como el uso de tecnología asistiva, grabaciones o presentaciones artísticas.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0"/>
        </w:numPr>
      </w:pPr>
      <w:r>
        <w:rPr/>
        <w:t xml:space="preserve">Utilizar herramientas digitales accesibles (por ejemplo, plataformas con lectores de pantalla) para compartir información y recibir tareas.</w:t>
      </w:r>
    </w:p>
    <w:p>
      <w:pPr>
        <w:numPr>
          <w:ilvl w:val="1"/>
          <w:numId w:val="30"/>
        </w:numPr>
      </w:pPr>
      <w:r>
        <w:rPr/>
        <w:t xml:space="preserve">Evaluar mediante rúbricas que consideren adaptaciones y permitan valorar el progreso individual teniendo en cuenta las distintas necesidades y estilos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aseguran que todos los estudiantes tengan acceso real al aprendizaje y puedan participar activamente, fortaleciendo la equidad y la justicia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A0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F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F3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4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DC1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E0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D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C0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9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3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9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9C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4F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62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7E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B36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6C4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1F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32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8C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381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89B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CBC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53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B6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08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4B4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76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7E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2B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