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¡Exploramos nuestros cinco sentidos!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y revisen sus conocimientos sobre los cinco sentidos y sus órganos asociados. A través de actividades basadas en la indagación, los niños explorarán cómo funcionan sus sentidos en su vida diaria sin que el docente les entregue directamente las definiciones o explicaciones. Esto les permitirá construir su propio conocimiento al observar, experimentar y reflexionar.</w:t>
      </w:r>
    </w:p>
    <w:p>
      <w:pPr/>
      <w:r>
        <w:rPr/>
        <w:t xml:space="preserve">El propósito es fortalecer el reconocimiento de cada sentido y su órgano, así como la importancia vital que tienen para interactuar con el mundo que los rodea. El aprendizaje no solo se enfoca en memorizar, sino en entender y apreciar cómo los sentidos nos ayudan a percibir y responder a nuestro entorno, lo cual es fundamental para su desarrollo personal y social.</w:t>
      </w:r>
    </w:p>
    <w:p>
      <w:pPr/>
      <w:r>
        <w:rPr/>
        <w:t xml:space="preserve">Esta experiencia conecta con su vida cotidiana, pues los estudiantes usan sus sentidos constantemente para jugar, aprender y comunicarse. Al final, podrán identificar y explicar cómo sus sentidos funcionan y por qué son importantes para ellos y las personas a su alrededor.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relacionar cada uno de los cinco sentidos con su órgano correspondiente.</w:t>
      </w:r>
    </w:p>
    <w:p>
      <w:pPr>
        <w:numPr>
          <w:ilvl w:val="0"/>
          <w:numId w:val="1"/>
        </w:numPr>
      </w:pPr>
      <w:r>
        <w:rPr/>
        <w:t xml:space="preserve">Investigar y describir cómo cada sentido ayuda a percibir diferentes estímulos del entorno.</w:t>
      </w:r>
    </w:p>
    <w:p>
      <w:pPr>
        <w:numPr>
          <w:ilvl w:val="0"/>
          <w:numId w:val="1"/>
        </w:numPr>
      </w:pPr>
      <w:r>
        <w:rPr/>
        <w:t xml:space="preserve">Reflexionar sobre la importancia de los cinco sentidos en la vida diaria y en la interacción con el mundo.</w:t>
      </w:r>
    </w:p>
    <w:p>
      <w:pPr>
        <w:numPr>
          <w:ilvl w:val="0"/>
          <w:numId w:val="1"/>
        </w:numPr>
      </w:pPr>
      <w:r>
        <w:rPr/>
        <w:t xml:space="preserve">Comparar experiencias sensoriales propias mediante actividades de observación y experimentación.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imágenes y nombres de los cinco sentidos y sus órganos (ojos, oídos, nariz, lengua, piel) – 1 juego por grupo</w:t>
      </w:r>
    </w:p>
    <w:p>
      <w:pPr>
        <w:numPr>
          <w:ilvl w:val="0"/>
          <w:numId w:val="2"/>
        </w:numPr>
      </w:pPr>
      <w:r>
        <w:rPr/>
        <w:t xml:space="preserve">Objetos variados para explorar sentidos (frutas, texturas diferentes, sonidos grabados, aromas, imágenes coloridas)</w:t>
      </w:r>
    </w:p>
    <w:p>
      <w:pPr>
        <w:numPr>
          <w:ilvl w:val="0"/>
          <w:numId w:val="2"/>
        </w:numPr>
      </w:pPr>
      <w:r>
        <w:rPr/>
        <w:t xml:space="preserve">Hojas de trabajo para registro de observaciones (1 por estudiante)</w:t>
      </w:r>
    </w:p>
    <w:p>
      <w:pPr>
        <w:numPr>
          <w:ilvl w:val="0"/>
          <w:numId w:val="2"/>
        </w:numPr>
      </w:pPr>
      <w:r>
        <w:rPr/>
        <w:t xml:space="preserve">Rotuladores o lápices de colores</w:t>
      </w:r>
    </w:p>
    <w:p>
      <w:pPr>
        <w:numPr>
          <w:ilvl w:val="0"/>
          <w:numId w:val="2"/>
        </w:numPr>
      </w:pPr>
      <w:r>
        <w:rPr/>
        <w:t xml:space="preserve">Reproductor de audio para sonidos grabados</w:t>
      </w:r>
    </w:p>
    <w:p>
      <w:pPr>
        <w:numPr>
          <w:ilvl w:val="0"/>
          <w:numId w:val="2"/>
        </w:numPr>
      </w:pPr>
      <w:r>
        <w:rPr/>
        <w:t xml:space="preserve">Pizarra y marcadores</w:t>
      </w:r>
    </w:p>
    <w:p>
      <w:pPr>
        <w:numPr>
          <w:ilvl w:val="0"/>
          <w:numId w:val="2"/>
        </w:numPr>
      </w:pPr>
      <w:r>
        <w:rPr/>
        <w:t xml:space="preserve">Reloj o cronómetro para controlar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las partes del cuerpo humano.</w:t>
      </w:r>
    </w:p>
    <w:p>
      <w:pPr>
        <w:numPr>
          <w:ilvl w:val="0"/>
          <w:numId w:val="3"/>
        </w:numPr>
      </w:pPr>
      <w:r>
        <w:rPr/>
        <w:t xml:space="preserve">Habilidades para observar y expresar ideas oralmente.</w:t>
      </w:r>
    </w:p>
    <w:p>
      <w:pPr>
        <w:numPr>
          <w:ilvl w:val="0"/>
          <w:numId w:val="3"/>
        </w:numPr>
      </w:pPr>
      <w:r>
        <w:rPr/>
        <w:t xml:space="preserve">Experiencias previas simples con actividades de exploración sensorial (juegos o tareas anteriores).</w:t>
      </w:r>
    </w:p>
    <w:p>
      <w:pPr>
        <w:numPr>
          <w:ilvl w:val="0"/>
          <w:numId w:val="3"/>
        </w:numPr>
      </w:pPr>
      <w:r>
        <w:rPr/>
        <w:t xml:space="preserve">Capacidad para trabajar en equipo y seguir instrucciones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explorarán cómo usamos nuestros sentidos para conocer el mundo, y que trabajarán juntos para descubrir más sobre ellos. Señala que no se dará la información directamente, sino que ellos serán pequeños investigadores.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 activamente.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cinco tarjetas con imágenes grandes (ojo, oreja, nariz, lengua, mano) y pregunta: "¿Quién sabe qué parte del cuerpo es esta? ¿Para qué creen que sirve?". Luego, pide que levanten la mano para decir un sentido que usen con esa parte.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Identifican las partes y comparten sus ideas sobre los sentidos.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nuestros sentidos pueden ayudarnos a saber si algo está muy caliente, o si alguien nos llama aunque no lo veamos? Hoy seremos detectives de nuestros sentidos y descubriremos cómo funcionan."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animan y muestran interés en descubrir más.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con la vida diaria: "Cuando comemos, vemos, escuchamos música o sentimos el viento en la cara, estamos usando nuestros sentidos. ¿Qué sentido usan cuando juegan en el parque?".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experiencias personales, haciendo conexiones con su entorno.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en grupos pequeños, los estudiantes investiguen y experimenten con diferentes objetos para descubrir qué sentido se usa con cada uno y qué órgano está involucrado. No se explica directamente qué es cada sentido, sino que se invita a explorar y deducir.</w:t>
      </w:r>
    </w:p>
    <w:p>
      <w:pPr/>
      <w:r>
        <w:rPr>
          <w:b w:val="1"/>
          <w:bCs w:val="1"/>
        </w:rPr>
        <w:t xml:space="preserve">Actividad 1: "Detectives de los sentidos"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relacionar cada sentido con su órgano.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divide la clase en grupos de 4 y entrega a cada grupo un conjunto de tarjetas con imágenes y varios objetos para explorar (por ejemplo: una fruta para oler y probar, una tela para tocar, un reproductor con sonidos, imágenes coloridas).</w:t>
      </w:r>
    </w:p>
    <w:p>
      <w:pPr>
        <w:numPr>
          <w:ilvl w:val="0"/>
          <w:numId w:val="4"/>
        </w:numPr>
      </w:pPr>
      <w:r>
        <w:rPr/>
        <w:t xml:space="preserve">Los estudiantes deben probar cada objeto y discutir en el grupo qué sentido están usando y qué órgano del cuerpo está trabajando.</w:t>
      </w:r>
    </w:p>
    <w:p>
      <w:pPr>
        <w:numPr>
          <w:ilvl w:val="0"/>
          <w:numId w:val="4"/>
        </w:numPr>
      </w:pPr>
      <w:r>
        <w:rPr/>
        <w:t xml:space="preserve">Luego, colocan las tarjetas de sentido junto al objeto que corresponde.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Conjunto de tarjetas emparejadas con objetos y un registro escrito o dibujado en su hoja de trabajo.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las discusiones, hace preguntas guía como: "¿Cómo sabes que usaste ese sentido?", "¿Qué parte del cuerpo sentiste trabajando?", "¿Qué descubrieron juntos?".</w:t>
      </w:r>
    </w:p>
    <w:p>
      <w:pPr/>
      <w:r>
        <w:rPr>
          <w:b w:val="1"/>
          <w:bCs w:val="1"/>
        </w:rPr>
        <w:t xml:space="preserve">Actividad 2: "Historias con los sentidos"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Describir cómo cada sentido ayuda a percibir estímulos del entorno.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propone que cada grupo elabore una pequeña historia o dibujo donde un personaje usa uno o más sentidos para resolver un problema (por ejemplo, encontrar algo perdido, reconocer un olor, escuchar un sonido).</w:t>
      </w:r>
    </w:p>
    <w:p>
      <w:pPr>
        <w:numPr>
          <w:ilvl w:val="0"/>
          <w:numId w:val="5"/>
        </w:numPr>
      </w:pPr>
      <w:r>
        <w:rPr/>
        <w:t xml:space="preserve">Los estudiantes deben explicar qué sentido usó el personaje y cómo le ayudó.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Mismos grupos.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Dibujo o relato corto grupal y explicación oral breve.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ideas, pregunta: "¿Qué sintió el personaje? ¿Por qué fue importante el sentido?", y motiva a usar vocabulario relacionado a los sentidos y órganos.</w:t>
      </w:r>
    </w:p>
    <w:p>
      <w:pPr/>
      <w:r>
        <w:rPr>
          <w:b w:val="1"/>
          <w:bCs w:val="1"/>
        </w:rPr>
        <w:t xml:space="preserve">Actividad 3: "Experimentos sensoriales rápidos"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Comparar experiencias sensoriales y reflexionar sobre la importancia de los sentidos.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propone tres mini-experimentos rápidos en grupo, por ejemplo:    </w:t>
      </w:r>
      <w:r>
        <w:rPr/>
        <w:t xml:space="preserve">  </w:t>
      </w:r>
    </w:p>
    <w:p>
      <w:pPr>
        <w:numPr>
          <w:ilvl w:val="1"/>
          <w:numId w:val="6"/>
        </w:numPr>
      </w:pPr>
      <w:r>
        <w:rPr/>
        <w:t xml:space="preserve">Cerrar los ojos y tratar de reconocer un sonido.</w:t>
      </w:r>
    </w:p>
    <w:p>
      <w:pPr>
        <w:numPr>
          <w:ilvl w:val="1"/>
          <w:numId w:val="6"/>
        </w:numPr>
      </w:pPr>
      <w:r>
        <w:rPr/>
        <w:t xml:space="preserve">Tocar varios objetos y describir cómo se sienten.</w:t>
      </w:r>
    </w:p>
    <w:p>
      <w:pPr>
        <w:numPr>
          <w:ilvl w:val="1"/>
          <w:numId w:val="6"/>
        </w:numPr>
      </w:pPr>
      <w:r>
        <w:rPr/>
        <w:t xml:space="preserve">Probar una fruta con los ojos vendados y adivinar qué es.</w:t>
      </w:r>
    </w:p>
    <w:p>
      <w:pPr>
        <w:numPr>
          <w:ilvl w:val="0"/>
          <w:numId w:val="6"/>
        </w:numPr>
      </w:pPr>
      <w:r>
        <w:rPr/>
        <w:t xml:space="preserve">Después de cada experimento, los estudiantes comentan qué sentido usaron y qué aprendieron.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o plenaria según tiempo.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Comentarios orales y anotaciones en su hoja de trabajo.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Coordina, observa participación, pregunta: "¿Qué pasaría si no tuviéramos ese sentido?", "¿Cómo nos ayuda en la vida diaria?".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Se les invita a crear preguntas para investigar sobre los sentidos o a diseñar un pequeño cartel explicativo para el aula.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Trabajan con ayuda docente o un compañero guía, usando objetos más familiares y preguntas simples para facilitar la comprensión y expresión.</w:t>
      </w:r>
    </w:p>
    <w:p>
      <w:pPr/>
      <w:r>
        <w:rPr>
          <w:b w:val="1"/>
          <w:bCs w:val="1"/>
        </w:rPr>
        <w:t xml:space="preserve">Transiciones</w:t>
      </w:r>
    </w:p>
    <w:p>
      <w:pPr>
        <w:numPr>
          <w:ilvl w:val="0"/>
          <w:numId w:val="8"/>
        </w:numPr>
      </w:pPr>
      <w:r>
        <w:rPr/>
        <w:t xml:space="preserve">Después de cada actividad, el docente hace un breve resumen oral conectando lo aprendido para preparar la siguiente actividad, por ejemplo: "Ahora que sabemos qué sentido usamos para oír, ¿qué pasa si cerramos los ojos y sólo escuchamos?".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complete un “ticket de salida” respondiendo tres preguntas escritas en la pizarra:</w:t>
      </w:r>
    </w:p>
    <w:p>
      <w:pPr>
        <w:numPr>
          <w:ilvl w:val="0"/>
          <w:numId w:val="9"/>
        </w:numPr>
      </w:pPr>
      <w:r>
        <w:rPr/>
        <w:t xml:space="preserve">¿Cuál es tu sentido favorito y por qué?</w:t>
      </w:r>
    </w:p>
    <w:p>
      <w:pPr>
        <w:numPr>
          <w:ilvl w:val="0"/>
          <w:numId w:val="9"/>
        </w:numPr>
      </w:pPr>
      <w:r>
        <w:rPr/>
        <w:t xml:space="preserve">¿Qué órgano usas para ese sentido?</w:t>
      </w:r>
    </w:p>
    <w:p>
      <w:pPr>
        <w:numPr>
          <w:ilvl w:val="0"/>
          <w:numId w:val="9"/>
        </w:numPr>
      </w:pPr>
      <w:r>
        <w:rPr/>
        <w:t xml:space="preserve">¿Cómo te ayudan los sentidos en tu vida diaria?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o dibujan sus respuestas breves.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estas preguntas para que los estudiantes reflexionen en voz alta o en pequeños grupos:</w:t>
      </w:r>
    </w:p>
    <w:p>
      <w:pPr>
        <w:numPr>
          <w:ilvl w:val="0"/>
          <w:numId w:val="10"/>
        </w:numPr>
      </w:pPr>
      <w:r>
        <w:rPr/>
        <w:t xml:space="preserve">¿Qué aprendí hoy sobre mis sentidos?</w:t>
      </w:r>
    </w:p>
    <w:p>
      <w:pPr>
        <w:numPr>
          <w:ilvl w:val="0"/>
          <w:numId w:val="10"/>
        </w:numPr>
      </w:pPr>
      <w:r>
        <w:rPr/>
        <w:t xml:space="preserve">¿Cómo puedo cuidar mis sentidos?</w:t>
      </w:r>
    </w:p>
    <w:p>
      <w:pPr>
        <w:numPr>
          <w:ilvl w:val="0"/>
          <w:numId w:val="10"/>
        </w:numPr>
      </w:pPr>
      <w:r>
        <w:rPr/>
        <w:t xml:space="preserve">¿Qué sentido me gustaría explorar más y por qué?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sus ideas.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las respuestas del “ticket de salida”, ofrece comentarios positivos, destaca ideas claras y corrige gentilmente malentendidos. Elogia la participación y el esfuerzo investigativo.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durante la semana cómo usan sus sentidos en casa o en la calle, y a contarle a la clase en la próxima sesión alguna experiencia nueva.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hagan un dibujo o foto de un objeto o situación donde usen uno de sus sentidos preferidos y escriban una frase sobre cómo ese sentido les ayuda.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Aceptan el reto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todo el desarrollo y sumativa al cierre con el “ticket de salida”.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Relaciona correctamente cada sentido con su órgano (objetivo 1).</w:t>
      </w:r>
    </w:p>
    <w:p>
      <w:pPr>
        <w:numPr>
          <w:ilvl w:val="0"/>
          <w:numId w:val="11"/>
        </w:numPr>
      </w:pPr>
      <w:r>
        <w:rPr/>
        <w:t xml:space="preserve">Describe de manera clara cómo los sentidos ayudan a percibir estímulos (objetivo 2).</w:t>
      </w:r>
    </w:p>
    <w:p>
      <w:pPr>
        <w:numPr>
          <w:ilvl w:val="0"/>
          <w:numId w:val="11"/>
        </w:numPr>
      </w:pPr>
      <w:r>
        <w:rPr/>
        <w:t xml:space="preserve">Reflexiona sobre la importancia y uso diario de los sentidos (objetivo 3).</w:t>
      </w:r>
    </w:p>
    <w:p>
      <w:pPr>
        <w:numPr>
          <w:ilvl w:val="0"/>
          <w:numId w:val="11"/>
        </w:numPr>
      </w:pPr>
      <w:r>
        <w:rPr/>
        <w:t xml:space="preserve">Comparte experiencias sensoriales propias y las compara con las de otros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observar participación y comprensión en actividades grupales.</w:t>
      </w:r>
    </w:p>
    <w:p>
      <w:pPr>
        <w:numPr>
          <w:ilvl w:val="0"/>
          <w:numId w:val="12"/>
        </w:numPr>
      </w:pPr>
      <w:r>
        <w:rPr/>
        <w:t xml:space="preserve">Revisión del “ticket de salida” para evidenciar comprensión individual.</w:t>
      </w:r>
    </w:p>
    <w:p>
      <w:pPr>
        <w:numPr>
          <w:ilvl w:val="0"/>
          <w:numId w:val="12"/>
        </w:numPr>
      </w:pPr>
      <w:r>
        <w:rPr/>
        <w:t xml:space="preserve">Observación directa durante las actividades experimentales.</w:t>
      </w:r>
    </w:p>
    <w:p>
      <w:pPr>
        <w:numPr>
          <w:ilvl w:val="0"/>
          <w:numId w:val="12"/>
        </w:numPr>
      </w:pPr>
      <w:r>
        <w:rPr/>
        <w:t xml:space="preserve">Autoevaluación breve con preguntas guiadas al final de la clase.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Tarjetas correctamente emparejadas con objetos (actividad 1).</w:t>
      </w:r>
    </w:p>
    <w:p>
      <w:pPr>
        <w:numPr>
          <w:ilvl w:val="0"/>
          <w:numId w:val="13"/>
        </w:numPr>
      </w:pPr>
      <w:r>
        <w:rPr/>
        <w:t xml:space="preserve">Historias o dibujos grupales que describen el uso de sentidos (actividad 2).</w:t>
      </w:r>
    </w:p>
    <w:p>
      <w:pPr>
        <w:numPr>
          <w:ilvl w:val="0"/>
          <w:numId w:val="13"/>
        </w:numPr>
      </w:pPr>
      <w:r>
        <w:rPr/>
        <w:t xml:space="preserve">Anotaciones y comentarios en experimentos sensoriales (actividad 3).</w:t>
      </w:r>
    </w:p>
    <w:p>
      <w:pPr>
        <w:numPr>
          <w:ilvl w:val="0"/>
          <w:numId w:val="13"/>
        </w:numPr>
      </w:pPr>
      <w:r>
        <w:rPr/>
        <w:t xml:space="preserve">Respuestas en el “ticket de salida” que reflejan la comprensión y reflexión individual.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A0089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505E9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31E69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D97D4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93AB4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8092B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F1813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F6CAE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D407E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1A71B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38E47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4A318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D2C85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2026-09-26T01:16:02-05:00</dcterms:created>
  <dcterms:modified xsi:type="dcterms:W3CDTF">2026-09-26T01:16:02-05:00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