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Memoria Humana: Un Viaje Integrativo hacia la Comprensión Clínica</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está diseñado para estudiantes de medicina interesados en profundizar en el funcionamiento, tipos y relevancia clínica de la memoria humana. A través de un enfoque activo y colaborativo, los estudiantes desarrollarán un proyecto integrador que aborda problemáticas reales relacionadas con alteraciones de la memoria en contextos clínicos. La memoria es fundamental para la práctica médica, ya que afecta desde el diagnóstico hasta la adherencia al tratamiento de los pacientes. Este plan conecta la teoría con la práctica mediante el análisis de casos reales, investigación científica y diseño de propuestas educativas o de intervención.</w:t>
      </w:r>
    </w:p>
    <w:p>
      <w:pPr/>
      <w:r>
        <w:rPr/>
        <w:t xml:space="preserve">Durante dos sesiones intensivas, los estudiantes explorarán los mecanismos neurobiológicos, los tipos de memoria, y las implicaciones clínicas de las disfunciones mnésicas. Aprenderán a evaluar críticamente información científica y a trabajar en equipo para crear un producto tangible que refleje su comprensión y aporte soluciones aplicables. Este aprendizaje es vital para su formación profesional, ya que potencia competencias clínicas, investigativas y de comunicación, esenciales para la atención centrada en el paciente.</w:t>
      </w:r>
    </w:p>
    <w:p/>
    <w:p>
      <w:pPr/>
      <w:r>
        <w:rPr>
          <w:color w:val="2b6cb0"/>
          <w:sz w:val="28"/>
          <w:szCs w:val="28"/>
          <w:b w:val="1"/>
          <w:bCs w:val="1"/>
        </w:rPr>
        <w:t xml:space="preserve">Objetivos de Aprendizaje</w:t>
      </w:r>
    </w:p>
    <w:p>
      <w:pPr>
        <w:numPr>
          <w:ilvl w:val="0"/>
          <w:numId w:val="1"/>
        </w:numPr>
      </w:pPr>
      <w:r>
        <w:rPr/>
        <w:t xml:space="preserve">Analizar los mecanismos neurobiológicos que sustentan la memoria humana y sus diferentes tipos.</w:t>
      </w:r>
    </w:p>
    <w:p>
      <w:pPr>
        <w:numPr>
          <w:ilvl w:val="0"/>
          <w:numId w:val="1"/>
        </w:numPr>
      </w:pPr>
      <w:r>
        <w:rPr/>
        <w:t xml:space="preserve">Evaluar casos clínicos relacionados con trastornos de la memoria para identificar sus manifestaciones y causas.</w:t>
      </w:r>
    </w:p>
    <w:p>
      <w:pPr>
        <w:numPr>
          <w:ilvl w:val="0"/>
          <w:numId w:val="1"/>
        </w:numPr>
      </w:pPr>
      <w:r>
        <w:rPr/>
        <w:t xml:space="preserve">Diseñar un proyecto colaborativo que proponga estrategias educativas o de intervención para mejorar la comprensión o manejo clínico de la memoria.</w:t>
      </w:r>
    </w:p>
    <w:p>
      <w:pPr>
        <w:numPr>
          <w:ilvl w:val="0"/>
          <w:numId w:val="1"/>
        </w:numPr>
      </w:pPr>
      <w:r>
        <w:rPr/>
        <w:t xml:space="preserve">Argumentar críticamente la importancia de la memoria en la práctica médica y su impacto en la calidad de vida del paciente.</w:t>
      </w:r>
    </w:p>
    <w:p>
      <w:pPr>
        <w:numPr>
          <w:ilvl w:val="0"/>
          <w:numId w:val="1"/>
        </w:numPr>
      </w:pPr>
      <w:r>
        <w:rPr/>
        <w:t xml:space="preserve">Comunicar efectivamente los hallazgos y propuestas del proyecto mediante presentaciones y materiales escritos.</w:t>
      </w:r>
    </w:p>
    <w:p/>
    <w:p>
      <w:pPr/>
      <w:r>
        <w:rPr>
          <w:color w:val="2b6cb0"/>
          <w:sz w:val="28"/>
          <w:szCs w:val="28"/>
          <w:b w:val="1"/>
          <w:bCs w:val="1"/>
        </w:rPr>
        <w:t xml:space="preserve">Recursos Necesarios</w:t>
      </w:r>
    </w:p>
    <w:p>
      <w:pPr>
        <w:numPr>
          <w:ilvl w:val="0"/>
          <w:numId w:val="2"/>
        </w:numPr>
      </w:pPr>
      <w:r>
        <w:rPr/>
        <w:t xml:space="preserve">Salón equipado con proyector y conexión a internet estable.</w:t>
      </w:r>
    </w:p>
    <w:p>
      <w:pPr>
        <w:numPr>
          <w:ilvl w:val="0"/>
          <w:numId w:val="2"/>
        </w:numPr>
      </w:pPr>
      <w:r>
        <w:rPr/>
        <w:t xml:space="preserve">Computadoras o dispositivos móviles con acceso a bases de datos científicas (PubMed, Scopus).</w:t>
      </w:r>
    </w:p>
    <w:p>
      <w:pPr>
        <w:numPr>
          <w:ilvl w:val="0"/>
          <w:numId w:val="2"/>
        </w:numPr>
      </w:pPr>
      <w:r>
        <w:rPr/>
        <w:t xml:space="preserve">Material impreso con casos clínicos seleccionados (3-4 casos).</w:t>
      </w:r>
    </w:p>
    <w:p>
      <w:pPr>
        <w:numPr>
          <w:ilvl w:val="0"/>
          <w:numId w:val="2"/>
        </w:numPr>
      </w:pPr>
      <w:r>
        <w:rPr/>
        <w:t xml:space="preserve">Plantillas para diseño de proyectos (formato digital editable y papel).</w:t>
      </w:r>
    </w:p>
    <w:p>
      <w:pPr>
        <w:numPr>
          <w:ilvl w:val="0"/>
          <w:numId w:val="2"/>
        </w:numPr>
      </w:pPr>
      <w:r>
        <w:rPr/>
        <w:t xml:space="preserve">Software para creación de presentaciones (PowerPoint, Google Slides) y herramientas colaborativas (Google Docs, Trello).</w:t>
      </w:r>
    </w:p>
    <w:p>
      <w:pPr>
        <w:numPr>
          <w:ilvl w:val="0"/>
          <w:numId w:val="2"/>
        </w:numPr>
      </w:pPr>
      <w:r>
        <w:rPr/>
        <w:t xml:space="preserve">Videos breves sobre neurobiología de la memoria (2-3 clips, 5 min cada uno).</w:t>
      </w:r>
    </w:p>
    <w:p>
      <w:pPr>
        <w:numPr>
          <w:ilvl w:val="0"/>
          <w:numId w:val="2"/>
        </w:numPr>
      </w:pPr>
      <w:r>
        <w:rPr/>
        <w:t xml:space="preserve">Pizarras y marcadores para lluvia de ideas y esquemas.</w:t>
      </w:r>
    </w:p>
    <w:p/>
    <w:p>
      <w:pPr/>
      <w:r>
        <w:rPr>
          <w:color w:val="2b6cb0"/>
          <w:sz w:val="28"/>
          <w:szCs w:val="28"/>
          <w:b w:val="1"/>
          <w:bCs w:val="1"/>
        </w:rPr>
        <w:t xml:space="preserve">Requisitos Previos</w:t>
      </w:r>
    </w:p>
    <w:p>
      <w:pPr>
        <w:numPr>
          <w:ilvl w:val="0"/>
          <w:numId w:val="3"/>
        </w:numPr>
      </w:pPr>
      <w:r>
        <w:rPr/>
        <w:t xml:space="preserve">Conocimientos básicos de neuroanatomía y fisiología humana.</w:t>
      </w:r>
    </w:p>
    <w:p>
      <w:pPr>
        <w:numPr>
          <w:ilvl w:val="0"/>
          <w:numId w:val="3"/>
        </w:numPr>
      </w:pPr>
      <w:r>
        <w:rPr/>
        <w:t xml:space="preserve">Familiaridad previa con conceptos generales de psicología cognitiva (memoria y aprendizaje).</w:t>
      </w:r>
    </w:p>
    <w:p>
      <w:pPr>
        <w:numPr>
          <w:ilvl w:val="0"/>
          <w:numId w:val="3"/>
        </w:numPr>
      </w:pPr>
      <w:r>
        <w:rPr/>
        <w:t xml:space="preserve">Habilidades básicas en investigación bibliográfica y uso de bases de datos científicas.</w:t>
      </w:r>
    </w:p>
    <w:p>
      <w:pPr>
        <w:numPr>
          <w:ilvl w:val="0"/>
          <w:numId w:val="3"/>
        </w:numPr>
      </w:pPr>
      <w:r>
        <w:rPr/>
        <w:t xml:space="preserve">Experiencia en trabajo colaborativo y presentaciones orales.</w:t>
      </w:r>
    </w:p>
    <w:p/>
    <w:p>
      <w:pPr/>
      <w:r>
        <w:rPr>
          <w:color w:val="2b6cb0"/>
          <w:sz w:val="28"/>
          <w:szCs w:val="28"/>
          <w:b w:val="1"/>
          <w:bCs w:val="1"/>
        </w:rPr>
        <w:t xml:space="preserve">Actividades</w:t>
      </w:r>
    </w:p>
    <w:p>
      <w:pPr/>
      <w:r>
        <w:rPr/>
        <w:t xml:space="preserve">Sesión 1: Fundamentos y Diagnóstico Clínico de la Memoria HumanaFase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el tema de la memoria humana, conectando conocimientos previos con su importancia clínica y preparando a los estudiantes para el trabajo colaborativo en el proyecto.</w:t>
      </w:r>
    </w:p>
    <w:p>
      <w:pPr/>
      <w:r>
        <w:rPr>
          <w:b w:val="1"/>
          <w:bCs w:val="1"/>
        </w:rPr>
        <w:t xml:space="preserve">Activación de conocimientos previos:</w:t>
      </w:r>
    </w:p>
    <w:p>
      <w:pPr/>
      <w:r>
        <w:rPr>
          <w:b w:val="1"/>
          <w:bCs w:val="1"/>
        </w:rPr>
        <w:t xml:space="preserve">Docente:</w:t>
      </w:r>
      <w:r>
        <w:rPr/>
        <w:t xml:space="preserve"> "Para comenzar, les pregunto: ¿Qué entienden por memoria y qué tipos creen que existen? ¿Cómo creen que la memoria puede afectar la atención médica?"</w:t>
      </w:r>
    </w:p>
    <w:p>
      <w:pPr/>
      <w:r>
        <w:rPr>
          <w:b w:val="1"/>
          <w:bCs w:val="1"/>
        </w:rPr>
        <w:t xml:space="preserve">Estudiantes:</w:t>
      </w:r>
      <w:r>
        <w:rPr/>
        <w:t xml:space="preserve"> Responden en plenaria, compartiendo definiciones y experiencias clínicas o personales relacionadas con la memoria.</w:t>
      </w:r>
    </w:p>
    <w:p>
      <w:pPr/>
      <w:r>
        <w:rPr>
          <w:b w:val="1"/>
          <w:bCs w:val="1"/>
        </w:rPr>
        <w:t xml:space="preserve">Motivación y enganche:</w:t>
      </w:r>
    </w:p>
    <w:p>
      <w:pPr/>
      <w:r>
        <w:rPr>
          <w:b w:val="1"/>
          <w:bCs w:val="1"/>
        </w:rPr>
        <w:t xml:space="preserve">Docente:</w:t>
      </w:r>
      <w:r>
        <w:rPr/>
        <w:t xml:space="preserve"> Presenta un dato impactante: "¿Sabían que aproximadamente un 50% de los pacientes con enfermedad de Alzheimer no son diagnosticados oportunamente? La memoria es una ventana crítica a nuestra salud cerebral y su estudio puede marcar la diferencia."</w:t>
      </w:r>
    </w:p>
    <w:p>
      <w:pPr/>
      <w:r>
        <w:rPr>
          <w:b w:val="1"/>
          <w:bCs w:val="1"/>
        </w:rPr>
        <w:t xml:space="preserve">Contextualización:</w:t>
      </w:r>
    </w:p>
    <w:p>
      <w:pPr/>
      <w:r>
        <w:rPr>
          <w:b w:val="1"/>
          <w:bCs w:val="1"/>
        </w:rPr>
        <w:t xml:space="preserve">Docente:</w:t>
      </w:r>
      <w:r>
        <w:rPr/>
        <w:t xml:space="preserve"> Explica cómo la memoria influye en la historia clínica, adherencia terapéutica y calidad de vida del paciente, conectando con el rol profesional del estudiante en medicina.</w:t>
      </w:r>
    </w:p>
    <w:p>
      <w:pPr/>
      <w:r>
        <w:rPr>
          <w:b w:val="1"/>
          <w:bCs w:val="1"/>
        </w:rPr>
        <w:t xml:space="preserve">Estudiantes:</w:t>
      </w:r>
      <w:r>
        <w:rPr/>
        <w:t xml:space="preserve"> Reflexionan sobre la relevancia del tema para su futuro desempeño clínico.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la neurobiología de la memoria mediante videos y esquemas interactivos, evitando una clase magistral tradicional y fomentando preguntas y discusión.</w:t>
      </w:r>
    </w:p>
    <w:p>
      <w:pPr/>
      <w:r>
        <w:rPr>
          <w:b w:val="1"/>
          <w:bCs w:val="1"/>
        </w:rPr>
        <w:t xml:space="preserve">Actividad 1: Análisis de casos clínicos sobre trastornos de memoria</w:t>
      </w:r>
    </w:p>
    <w:p>
      <w:pPr>
        <w:numPr>
          <w:ilvl w:val="0"/>
          <w:numId w:val="4"/>
        </w:numPr>
      </w:pPr>
      <w:r>
        <w:rPr>
          <w:b w:val="1"/>
          <w:bCs w:val="1"/>
        </w:rPr>
        <w:t xml:space="preserve">Objetivo:</w:t>
      </w:r>
      <w:r>
        <w:rPr/>
        <w:t xml:space="preserve"> Evaluar manifestaciones clínicas y causas de trastornos de memoria (Objetivo 2)</w:t>
      </w:r>
    </w:p>
    <w:p>
      <w:pPr>
        <w:numPr>
          <w:ilvl w:val="0"/>
          <w:numId w:val="4"/>
        </w:numPr>
      </w:pPr>
      <w:r>
        <w:rPr>
          <w:b w:val="1"/>
          <w:bCs w:val="1"/>
        </w:rPr>
        <w:t xml:space="preserve">Instrucciones:</w:t>
      </w:r>
    </w:p>
    <w:p>
      <w:pPr>
        <w:numPr>
          <w:ilvl w:val="1"/>
          <w:numId w:val="4"/>
        </w:numPr>
      </w:pPr>
      <w:r>
        <w:rPr/>
        <w:t xml:space="preserve">Divide la clase en grupos de 3-4 estudiantes.</w:t>
      </w:r>
    </w:p>
    <w:p>
      <w:pPr>
        <w:numPr>
          <w:ilvl w:val="1"/>
          <w:numId w:val="4"/>
        </w:numPr>
      </w:pPr>
      <w:r>
        <w:rPr/>
        <w:t xml:space="preserve">Cada grupo recibe un caso clínico detallado con datos sobre historia médica, síntomas y pruebas diagnósticas.</w:t>
      </w:r>
    </w:p>
    <w:p>
      <w:pPr>
        <w:numPr>
          <w:ilvl w:val="1"/>
          <w:numId w:val="4"/>
        </w:numPr>
      </w:pPr>
      <w:r>
        <w:rPr/>
        <w:t xml:space="preserve">Analizan el caso para identificar tipo de memoria afectada, posible diagnóstico y factores involucrados.</w:t>
      </w:r>
    </w:p>
    <w:p>
      <w:pPr>
        <w:numPr>
          <w:ilvl w:val="1"/>
          <w:numId w:val="4"/>
        </w:numPr>
      </w:pPr>
      <w:r>
        <w:rPr/>
        <w:t xml:space="preserve">Preparan un resumen para compartir en plenaria.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y presentación oral breve (5 minutos)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fomenta discusión con preguntas como: "¿Qué tipo de memoria está afectada? ¿Qué estructuras cerebrales podrían estar involucradas? ¿Qué impacto tiene esto en la vida del paciente?"</w:t>
      </w:r>
    </w:p>
    <w:p>
      <w:pPr/>
      <w:r>
        <w:rPr>
          <w:b w:val="1"/>
          <w:bCs w:val="1"/>
        </w:rPr>
        <w:t xml:space="preserve">Transición:</w:t>
      </w:r>
    </w:p>
    <w:p>
      <w:pPr/>
      <w:r>
        <w:rPr>
          <w:b w:val="1"/>
          <w:bCs w:val="1"/>
        </w:rPr>
        <w:t xml:space="preserve">Docente:</w:t>
      </w:r>
      <w:r>
        <w:rPr/>
        <w:t xml:space="preserve"> "Ahora que entendemos cómo se manifiestan clínicamente los trastornos de memoria, vamos a diseñar un proyecto que nos permita aplicar este conocimiento para educar o intervenir en un contexto real."</w:t>
      </w:r>
    </w:p>
    <w:p>
      <w:pPr/>
      <w:r>
        <w:rPr>
          <w:b w:val="1"/>
          <w:bCs w:val="1"/>
        </w:rPr>
        <w:t xml:space="preserve">Actividad 2: Diseño inicial del proyecto colaborativo</w:t>
      </w:r>
    </w:p>
    <w:p>
      <w:pPr>
        <w:numPr>
          <w:ilvl w:val="0"/>
          <w:numId w:val="5"/>
        </w:numPr>
      </w:pPr>
      <w:r>
        <w:rPr>
          <w:b w:val="1"/>
          <w:bCs w:val="1"/>
        </w:rPr>
        <w:t xml:space="preserve">Objetivo:</w:t>
      </w:r>
      <w:r>
        <w:rPr/>
        <w:t xml:space="preserve"> Diseñar un proyecto colaborativo sobre memoria humana (Objetivo 3)</w:t>
      </w:r>
    </w:p>
    <w:p>
      <w:pPr>
        <w:numPr>
          <w:ilvl w:val="0"/>
          <w:numId w:val="5"/>
        </w:numPr>
      </w:pPr>
      <w:r>
        <w:rPr>
          <w:b w:val="1"/>
          <w:bCs w:val="1"/>
        </w:rPr>
        <w:t xml:space="preserve">Instrucciones:</w:t>
      </w:r>
    </w:p>
    <w:p>
      <w:pPr>
        <w:numPr>
          <w:ilvl w:val="1"/>
          <w:numId w:val="5"/>
        </w:numPr>
      </w:pPr>
      <w:r>
        <w:rPr/>
        <w:t xml:space="preserve">En los mismos grupos, discuten qué tipo de proyecto desean desarrollar (p. ej., material educativo para pacientes, guía clínica para evaluación de memoria, campaña de sensibilización).</w:t>
      </w:r>
    </w:p>
    <w:p>
      <w:pPr>
        <w:numPr>
          <w:ilvl w:val="1"/>
          <w:numId w:val="5"/>
        </w:numPr>
      </w:pPr>
      <w:r>
        <w:rPr/>
        <w:t xml:space="preserve">Definen el problema o necesidad que abordarán y los objetivos específicos de su proyecto.</w:t>
      </w:r>
    </w:p>
    <w:p>
      <w:pPr>
        <w:numPr>
          <w:ilvl w:val="1"/>
          <w:numId w:val="5"/>
        </w:numPr>
      </w:pPr>
      <w:r>
        <w:rPr/>
        <w:t xml:space="preserve">Utilizan la plantilla proporcionada para estructurar su propuesta inicial.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Borrador del proyecto con definición de problema y objetivos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Asesora a los grupos, sugiere enfoques y fomenta que conecten con lo aprendido en la actividad previa.</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investigar brevemente algún avance reciente en neurociencia de la memoria para incluirlo en su proyecto.</w:t>
      </w:r>
    </w:p>
    <w:p>
      <w:pPr>
        <w:numPr>
          <w:ilvl w:val="0"/>
          <w:numId w:val="6"/>
        </w:numPr>
      </w:pPr>
      <w:r>
        <w:rPr>
          <w:b w:val="1"/>
          <w:bCs w:val="1"/>
        </w:rPr>
        <w:t xml:space="preserve">Para estudiantes con dificultad:</w:t>
      </w:r>
      <w:r>
        <w:rPr/>
        <w:t xml:space="preserve"> Se asigna apoyo adicional mediante preguntas guía y ejemplos concretos para facilitar la definición de problema y objetivos.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en una frase el problema central que abordarán y un objetivo clave.</w:t>
      </w:r>
    </w:p>
    <w:p>
      <w:pPr/>
      <w:r>
        <w:rPr>
          <w:b w:val="1"/>
          <w:bCs w:val="1"/>
        </w:rPr>
        <w:t xml:space="preserve">Reflexión metacognitiva:</w:t>
      </w:r>
    </w:p>
    <w:p>
      <w:pPr/>
      <w:r>
        <w:rPr/>
        <w:t xml:space="preserve">Preguntas para los estudiantes:</w:t>
      </w:r>
    </w:p>
    <w:p>
      <w:pPr/>
      <w:r>
        <w:rPr/>
        <w:t xml:space="preserve">Sesión 1: Fundamentos y Diagnóstico Clínico de la Memoria Humana
Fase de Inicio
Tiempo estimado:
15 minutos
Propósito de la sesión:
Introducir el tema de la memoria humana, conectando conocimientos previos con su importancia clínica y preparando a los estudiantes para el trabajo colaborativo en el proyecto.
Activación de conocimientos previos:
Docente: "Para comenzar, les pregunto: ¿Qué entienden por memoria y qué tipos creen que existen? ¿Cómo creen que la memoria puede afectar la atención médica?"
Estudiantes: Responden en plenaria, compartiendo definiciones y experiencias clínicas o personales relacionadas con la memoria.
Motivación y enganche:
Docente: Presenta un dato impactante: "¿Sabían que aproximadamente un 50% de los pacientes con enfermedad de Alzheimer no son diagnosticados oportunamente? La memoria es una ventana crítica a nuestra salud cerebral y su estudio puede marcar la diferencia."
Contextualización:
Docente: Explica cómo la memoria influye en la historia clínica, adherencia terapéutica y calidad de vida del paciente, conectando con el rol profesional del estudiante en medicina.
Estudiantes: Reflexionan sobre la relevancia del tema para su futuro desempeño clínico.
Fase de Desarrollo
Tiempo estimado:
95 minutos
Presentación del contenido:
Docente: Introduce brevemente la neurobiología de la memoria mediante videos y esquemas interactivos, evitando una clase magistral tradicional y fomentando preguntas y discusión.
Actividad 1: Análisis de casos clínicos sobre trastornos de memoria
Objetivo: Evaluar manifestaciones clínicas y causas de trastornos de memoria (Objetivo 2)
Instrucciones: 
    Divide la clase en grupos de 3-4 estudiantes.
    Cada grupo recibe un caso clínico detallado con datos sobre historia médica, síntomas y pruebas diagnósticas.
    Analizan el caso para identificar tipo de memoria afectada, posible diagnóstico y factores involucrados.
    Preparan un resumen para compartir en plenaria.
Organización: Grupos de 3-4 estudiantes
Producto: Resumen escrito y presentación oral breve (5 minutos)
Tiempo: 40 minutos
Rol del docente: Circula entre grupos, fomenta discusión con preguntas como: "¿Qué tipo de memoria está afectada? ¿Qué estructuras cerebrales podrían estar involucradas? ¿Qué impacto tiene esto en la vida del paciente?"
Transición:
Docente: "Ahora que entendemos cómo se manifiestan clínicamente los trastornos de memoria, vamos a diseñar un proyecto que nos permita aplicar este conocimiento para educar o intervenir en un contexto real."
Actividad 2: Diseño inicial del proyecto colaborativo
Objetivo: Diseñar un proyecto colaborativo sobre memoria humana (Objetivo 3)
Instrucciones:
    En los mismos grupos, discuten qué tipo de proyecto desean desarrollar (p. ej., material educativo para pacientes, guía clínica para evaluación de memoria, campaña de sensibilización).
    Definen el problema o necesidad que abordarán y los objetivos específicos de su proyecto.
    Utilizan la plantilla proporcionada para estructurar su propuesta inicial.
Organización: Grupos de 3-4 estudiantes
Producto: Borrador del proyecto con definición de problema y objetivos
Tiempo: 40 minutos
Rol del docente: Asesora a los grupos, sugiere enfoques y fomenta que conecten con lo aprendido en la actividad previa.
Diferenciación:
Para estudiantes que terminan antes: Se les invita a investigar brevemente algún avance reciente en neurociencia de la memoria para incluirlo en su proyecto.
Para estudiantes con dificultad: Se asigna apoyo adicional mediante preguntas guía y ejemplos concretos para facilitar la definición de problema y objetivos.
Fase de Cierre
Tiempo estimado:
10 minutos
Síntesis:
Docente: Solicita a cada grupo compartir en una frase el problema central que abordarán y un objetivo clave.
Reflexión metacognitiva:
Preguntas para los estudiantes:
¿Cómo relacionaron los casos clínicos con los conceptos teóricos de memoria?
¿Qué desafíos encontraron al definir el problema de su proyecto?
¿Qué importancia tiene para ustedes comprender la memoria en su futura práctica médica?
Retroalimentación:
Docente: Brinda comentarios constructivos y reconoce avances, aclarando dudas y reforzando conexiones entre teoría y práctica.
Transferencia:
Docente: Explica que en la próxima sesión profundizarán en los tipos de memoria y metodologías para evaluar y mejorar la memoria, avanzando en el desarrollo de su proyecto.
Tarea o reto:
Investigar brevemente un trastorno específico de la memoria para compartir hallazgos en la próxima sesión.
Sesión 2: Profundización y Desarrollo del Proyecto sobre Memoria Humana
Fase de Inicio
Tiempo estimado:
10 minutos
Propósito de la sesión:
Revisar aprendizajes previos, conectar con la tarea y preparar a los estudiantes para el desarrollo y presentación de su proyecto colaborativo.
Activación de conocimientos previos:
Docente: "¿Qué trastornos de la memoria investigaron? ¿Qué hallazgos consideran relevantes para su proyecto?"
Estudiantes: Responden brevemente en plenaria.
Motivación y enganche:
Docente: Presenta un breve video sobre técnicas actuales para mejorar la memoria, invitando a pensar cómo pueden incorporarlas.
Contextualización:
Docente: Destaca la importancia de diseñar intervenciones efectivas y basadas en evidencia para mejorar la atención clínica y la calidad de vida.
Fase de Desarrollo
Tiempo estimado:
100 minutos
Presentación del contenido:
Docente: Facilita una discusión interactiva sobre tipos de memoria (sensorial, corto plazo, largo plazo, explícita, implícita) y técnicas de evaluación y mejora, usando diagramas y ejemplos clínicos.
Actividad 1: Elaboración detallada del proyecto
Objetivo: Completar el diseño de su proyecto integrando contenido teórico y evidencia clínica (Objetivos 1, 3 y 4)
Instrucciones:
    En grupos, revisan y amplían su borrador integrando tipos de memoria y estrategias clínicas o educativas.
    Definen actividades concretas, recursos necesarios y responsables.
    Preparan un esquema y un cronograma breve.
Organización: Grupos de 3-4 estudiantes
Producto: Proyecto detallado en formato digital y/o impreso
Tiempo: 60 minutos
Rol del docente: Orienta con preguntas como: "¿Cómo aplican el conocimiento de la neurobiología en su proyecto? ¿Qué evidencia científica respalda su propuesta? ¿Cómo medirán el impacto?"
Transición:
Docente: "Vamos a preparar la presentación para compartir sus proyectos con la clase, fomentando la comunicación efectiva y crítica."
Actividad 2: Preparación y exposición de presentaciones
Objetivo: Comunicar efectivamente el proyecto y argumentar su relevancia clínica y educativa (Objetivo 5)
Instrucciones:
    Grupos preparan una presentación de 7 minutos.
    Exponen frente a sus compañeros.
    Reciben preguntas y retroalimentación constructiva del grupo y docente.
Organización: Plenaria
Producto: Presentación oral y discusión
Tiempo: 35 minutos
Rol del docente: Modera, guía preguntas, evalúa comunicación y contenido.
Diferenciación:
Para estudiantes adelantados: Se les invita a proponer posibles publicaciones científicas o aplicaciones clínicas futuras basadas en su proyecto.
Para estudiantes con dificultades: Se ofrece apoyo en el diseño visual y estructuración del mensaje.
Fase de Cierre
Tiempo estimado:
10 minutos
Síntesis:
Docente: Facilita un mapa mental colectivo en pizarras o digital, resaltando los puntos clave aprendidos sobre memoria humana y su aplicación.
Reflexión metacognitiva:
Preguntas para los estudiantes:
¿Qué aprendieron sobre la relación entre neurobiología y clínica en la memoria?
¿Cómo contribuyó el trabajo en equipo a su comprensión?
¿En qué aspectos mejorarían su proyecto para futuras aplicaciones?
Retroalimentación:
Docente: Proporciona comentarios finales, destacando fortalezas y oportunidades de mejora, y reconoce el esfuerzo y compromiso del grupo.
Transferencia:
Docente: Anima a aplicar este enfoque analítico y colaborativo en otras áreas clínicas y a mantenerse actualizados en neurociencia médica.
Tarea o reto:
Redactar un breve informe individual reflexionando cómo este aprendizaje puede influir en su futura práctica médica y posibles investigaciones.</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Al inicio de la primera sesión mediante la activación de conocimientos previos y discusión inicial.</w:t>
      </w:r>
    </w:p>
    <w:p>
      <w:pPr>
        <w:numPr>
          <w:ilvl w:val="0"/>
          <w:numId w:val="8"/>
        </w:numPr>
      </w:pPr>
      <w:r>
        <w:rPr>
          <w:b w:val="1"/>
          <w:bCs w:val="1"/>
        </w:rPr>
        <w:t xml:space="preserve">Formativa:</w:t>
      </w:r>
      <w:r>
        <w:rPr/>
        <w:t xml:space="preserve"> Durante el desarrollo en ambas sesiones, especialmente en análisis de casos, diseño y presentación del proyecto, con retroalimentación continua.</w:t>
      </w:r>
    </w:p>
    <w:p>
      <w:pPr>
        <w:numPr>
          <w:ilvl w:val="0"/>
          <w:numId w:val="8"/>
        </w:numPr>
      </w:pPr>
      <w:r>
        <w:rPr>
          <w:b w:val="1"/>
          <w:bCs w:val="1"/>
        </w:rPr>
        <w:t xml:space="preserve">Sumativa:</w:t>
      </w:r>
      <w:r>
        <w:rPr/>
        <w:t xml:space="preserve"> En la presentación final del proyecto y el informe reflexivo individual, evaluando comprensión, aplicación y comunicación.</w:t>
      </w:r>
    </w:p>
    <w:p>
      <w:pPr/>
      <w:r>
        <w:rPr>
          <w:b w:val="1"/>
          <w:bCs w:val="1"/>
        </w:rPr>
        <w:t xml:space="preserve">Criterios de evaluación:</w:t>
      </w:r>
    </w:p>
    <w:p>
      <w:pPr>
        <w:numPr>
          <w:ilvl w:val="0"/>
          <w:numId w:val="9"/>
        </w:numPr>
      </w:pPr>
      <w:r>
        <w:rPr/>
        <w:t xml:space="preserve">Capacidad de analizar y relacionar mecanismos neurobiológicos y tipos de memoria con manifestaciones clínicas (Objetivo 1 y 2).</w:t>
      </w:r>
    </w:p>
    <w:p>
      <w:pPr>
        <w:numPr>
          <w:ilvl w:val="0"/>
          <w:numId w:val="9"/>
        </w:numPr>
      </w:pPr>
      <w:r>
        <w:rPr/>
        <w:t xml:space="preserve">Creatividad y coherencia en el diseño del proyecto colaborativo, alineado con problemáticas reales (Objetivo 3).</w:t>
      </w:r>
    </w:p>
    <w:p>
      <w:pPr>
        <w:numPr>
          <w:ilvl w:val="0"/>
          <w:numId w:val="9"/>
        </w:numPr>
      </w:pPr>
      <w:r>
        <w:rPr/>
        <w:t xml:space="preserve">Argumentación crítica sobre la importancia clínica y educativa de la memoria (Objetivo 4).</w:t>
      </w:r>
    </w:p>
    <w:p>
      <w:pPr>
        <w:numPr>
          <w:ilvl w:val="0"/>
          <w:numId w:val="9"/>
        </w:numPr>
      </w:pPr>
      <w:r>
        <w:rPr/>
        <w:t xml:space="preserve">Claridad y eficacia en la comunicación oral y escrita del proyecto (Objetivo 5).</w:t>
      </w:r>
    </w:p>
    <w:p>
      <w:pPr/>
      <w:r>
        <w:rPr>
          <w:b w:val="1"/>
          <w:bCs w:val="1"/>
        </w:rPr>
        <w:t xml:space="preserve">Instrumentos sugeridos:</w:t>
      </w:r>
    </w:p>
    <w:p>
      <w:pPr>
        <w:numPr>
          <w:ilvl w:val="0"/>
          <w:numId w:val="10"/>
        </w:numPr>
      </w:pPr>
      <w:r>
        <w:rPr/>
        <w:t xml:space="preserve">Rúbrica para evaluación del proyecto y presentación (con indicadores de comprensión, aplicación, creatividad y comunicación).</w:t>
      </w:r>
    </w:p>
    <w:p>
      <w:pPr>
        <w:numPr>
          <w:ilvl w:val="0"/>
          <w:numId w:val="10"/>
        </w:numPr>
      </w:pPr>
      <w:r>
        <w:rPr/>
        <w:t xml:space="preserve">Lista de cotejo para observación de participación en análisis de casos y trabajo en equipo.</w:t>
      </w:r>
    </w:p>
    <w:p>
      <w:pPr>
        <w:numPr>
          <w:ilvl w:val="0"/>
          <w:numId w:val="10"/>
        </w:numPr>
      </w:pPr>
      <w:r>
        <w:rPr/>
        <w:t xml:space="preserve">Autoevaluación y coevaluación al finalizar presentaciones para fomentar reflexión crítica.</w:t>
      </w:r>
    </w:p>
    <w:p>
      <w:pPr>
        <w:numPr>
          <w:ilvl w:val="0"/>
          <w:numId w:val="10"/>
        </w:numPr>
      </w:pPr>
      <w:r>
        <w:rPr/>
        <w:t xml:space="preserve">Portafolio digital con evidencias (resúmenes, proyecto, presentaciones, informe reflexivo).</w:t>
      </w:r>
    </w:p>
    <w:p>
      <w:pPr/>
      <w:r>
        <w:rPr>
          <w:b w:val="1"/>
          <w:bCs w:val="1"/>
        </w:rPr>
        <w:t xml:space="preserve">Evidencias de aprendizaje:</w:t>
      </w:r>
    </w:p>
    <w:p>
      <w:pPr>
        <w:numPr>
          <w:ilvl w:val="0"/>
          <w:numId w:val="11"/>
        </w:numPr>
      </w:pPr>
      <w:r>
        <w:rPr/>
        <w:t xml:space="preserve">Resúmenes y análisis de casos clínicos.</w:t>
      </w:r>
    </w:p>
    <w:p>
      <w:pPr>
        <w:numPr>
          <w:ilvl w:val="0"/>
          <w:numId w:val="11"/>
        </w:numPr>
      </w:pPr>
      <w:r>
        <w:rPr/>
        <w:t xml:space="preserve">Proyecto colaborativo detallado con propuesta clara y fundamentada.</w:t>
      </w:r>
    </w:p>
    <w:p>
      <w:pPr>
        <w:numPr>
          <w:ilvl w:val="0"/>
          <w:numId w:val="11"/>
        </w:numPr>
      </w:pPr>
      <w:r>
        <w:rPr/>
        <w:t xml:space="preserve">Presentación oral ante la clase.</w:t>
      </w:r>
    </w:p>
    <w:p>
      <w:pPr>
        <w:numPr>
          <w:ilvl w:val="0"/>
          <w:numId w:val="11"/>
        </w:numPr>
      </w:pPr>
      <w:r>
        <w:rPr/>
        <w:t xml:space="preserve">Informe reflexivo individual sobre el aprendizaje y su aplicación clínica.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0C5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6B0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FFD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AC0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614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C14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132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587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A36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F24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AD1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2026-09-25T18:53:04-05:00</dcterms:created>
  <dcterms:modified xsi:type="dcterms:W3CDTF">2026-09-25T18:53:04-05:00</dcterms:modified>
</cp:coreProperties>
</file>

<file path=docProps/custom.xml><?xml version="1.0" encoding="utf-8"?>
<Properties xmlns="http://schemas.openxmlformats.org/officeDocument/2006/custom-properties" xmlns:vt="http://schemas.openxmlformats.org/officeDocument/2006/docPropsVTypes"/>
</file>