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Cosmética en Acción: Descubriendo la Saponificación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fascinante proceso químico de la saponificación, una reacción fundamental en la fabricación de jabones, relacionando ciencia y vida cotidiana. A través de la metodología de Aprendizaje Basado en Investigación, los alumnos desarrollarán habilidades científicas clave como la formulación de hipótesis, la experimentación y el análisis de datos. Se estudiará cómo la química cosmética impacta en la sociedad y en el medio ambiente, incentivando un pensamiento crítico sobre productos que usan diariamente. Los estudiantes no solo aprenderán la teoría, sino que aplicarán el método científico para investigar y comprender la reacción de saponificación, fortaleciendo competencias científicas y promoviendo la reflexión sobre la importancia de la química en la vida diaria y las decisiones de consumo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hipótesis relacionadas con el proceso de saponificación y sus variables.</w:t>
      </w:r>
    </w:p>
    <w:p>
      <w:pPr>
        <w:numPr>
          <w:ilvl w:val="0"/>
          <w:numId w:val="1"/>
        </w:numPr>
      </w:pPr>
      <w:r>
        <w:rPr/>
        <w:t xml:space="preserve">Diseñar y realizar un experimento para observar la reacción química de saponificación.</w:t>
      </w:r>
    </w:p>
    <w:p>
      <w:pPr>
        <w:numPr>
          <w:ilvl w:val="0"/>
          <w:numId w:val="1"/>
        </w:numPr>
      </w:pPr>
      <w:r>
        <w:rPr/>
        <w:t xml:space="preserve">Analizar datos experimentales para identificar evidencias de la reacción química.</w:t>
      </w:r>
    </w:p>
    <w:p>
      <w:pPr>
        <w:numPr>
          <w:ilvl w:val="0"/>
          <w:numId w:val="1"/>
        </w:numPr>
      </w:pPr>
      <w:r>
        <w:rPr/>
        <w:t xml:space="preserve">Argumentar la relevancia de la química cosmética en la vida cotidiana y su impacto sociocientífico.</w:t>
      </w:r>
    </w:p>
    <w:p>
      <w:pPr>
        <w:numPr>
          <w:ilvl w:val="0"/>
          <w:numId w:val="1"/>
        </w:numPr>
      </w:pPr>
      <w:r>
        <w:rPr/>
        <w:t xml:space="preserve">Comunicar resultados científicos de forma clara y precisa mediante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</w:t>
      </w:r>
    </w:p>
    <w:p>
      <w:pPr>
        <w:numPr>
          <w:ilvl w:val="1"/>
          <w:numId w:val="2"/>
        </w:numPr>
      </w:pPr>
      <w:r>
        <w:rPr/>
        <w:t xml:space="preserve">Glicerina o grasas animales/vegetales (100 g)</w:t>
      </w:r>
    </w:p>
    <w:p>
      <w:pPr>
        <w:numPr>
          <w:ilvl w:val="1"/>
          <w:numId w:val="2"/>
        </w:numPr>
      </w:pPr>
      <w:r>
        <w:rPr/>
        <w:t xml:space="preserve">Hidróxido de sodio (NaOH) – 50 g (manejar con supervisión)</w:t>
      </w:r>
    </w:p>
    <w:p>
      <w:pPr>
        <w:numPr>
          <w:ilvl w:val="1"/>
          <w:numId w:val="2"/>
        </w:numPr>
      </w:pPr>
      <w:r>
        <w:rPr/>
        <w:t xml:space="preserve">Agua destilada (500 ml)</w:t>
      </w:r>
    </w:p>
    <w:p>
      <w:pPr>
        <w:numPr>
          <w:ilvl w:val="1"/>
          <w:numId w:val="2"/>
        </w:numPr>
      </w:pPr>
      <w:r>
        <w:rPr/>
        <w:t xml:space="preserve">Vasos de precipitados o recipientes resistentes (6 unidades)</w:t>
      </w:r>
    </w:p>
    <w:p>
      <w:pPr>
        <w:numPr>
          <w:ilvl w:val="1"/>
          <w:numId w:val="2"/>
        </w:numPr>
      </w:pPr>
      <w:r>
        <w:rPr/>
        <w:t xml:space="preserve">Varillas agitadoras (6 unidades)</w:t>
      </w:r>
    </w:p>
    <w:p>
      <w:pPr>
        <w:numPr>
          <w:ilvl w:val="1"/>
          <w:numId w:val="2"/>
        </w:numPr>
      </w:pPr>
      <w:r>
        <w:rPr/>
        <w:t xml:space="preserve">Guantes de látex o nitrilo (varios pares)</w:t>
      </w:r>
    </w:p>
    <w:p>
      <w:pPr>
        <w:numPr>
          <w:ilvl w:val="1"/>
          <w:numId w:val="2"/>
        </w:numPr>
      </w:pPr>
      <w:r>
        <w:rPr/>
        <w:t xml:space="preserve">Gafas de seguridad (varios pares)</w:t>
      </w:r>
    </w:p>
    <w:p>
      <w:pPr>
        <w:numPr>
          <w:ilvl w:val="1"/>
          <w:numId w:val="2"/>
        </w:numPr>
      </w:pPr>
      <w:r>
        <w:rPr/>
        <w:t xml:space="preserve">Termómetro (2 unidades)</w:t>
      </w:r>
    </w:p>
    <w:p>
      <w:pPr>
        <w:numPr>
          <w:ilvl w:val="1"/>
          <w:numId w:val="2"/>
        </w:numPr>
      </w:pPr>
      <w:r>
        <w:rPr/>
        <w:t xml:space="preserve">Placas de Petri o moldes para jabón (6 unidades)</w:t>
      </w:r>
    </w:p>
    <w:p>
      <w:pPr>
        <w:numPr>
          <w:ilvl w:val="1"/>
          <w:numId w:val="2"/>
        </w:numPr>
      </w:pPr>
      <w:r>
        <w:rPr/>
        <w:t xml:space="preserve">Balanzas digitales (1 o 2 unidades)</w:t>
      </w:r>
    </w:p>
    <w:p>
      <w:pPr>
        <w:numPr>
          <w:ilvl w:val="1"/>
          <w:numId w:val="2"/>
        </w:numPr>
      </w:pPr>
      <w:r>
        <w:rPr/>
        <w:t xml:space="preserve">Cuadernos de laboratorio o hojas para registro</w:t>
      </w:r>
    </w:p>
    <w:p>
      <w:pPr>
        <w:numPr>
          <w:ilvl w:val="1"/>
          <w:numId w:val="2"/>
        </w:numPr>
      </w:pPr>
      <w:r>
        <w:rPr/>
        <w:t xml:space="preserve">Marcadores y hojas para carteles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Computadora o tablet con acceso a Internet</w:t>
      </w:r>
    </w:p>
    <w:p>
      <w:pPr>
        <w:numPr>
          <w:ilvl w:val="1"/>
          <w:numId w:val="2"/>
        </w:numPr>
      </w:pPr>
      <w:r>
        <w:rPr/>
        <w:t xml:space="preserve">Proyector y pantalla</w:t>
      </w:r>
    </w:p>
    <w:p>
      <w:pPr>
        <w:numPr>
          <w:ilvl w:val="1"/>
          <w:numId w:val="2"/>
        </w:numPr>
      </w:pPr>
      <w:r>
        <w:rPr/>
        <w:t xml:space="preserve">Video corto sobre saponificación (3-5 minutos)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Fichas con preguntas guía para la investigación</w:t>
      </w:r>
    </w:p>
    <w:p>
      <w:pPr>
        <w:numPr>
          <w:ilvl w:val="1"/>
          <w:numId w:val="2"/>
        </w:numPr>
      </w:pPr>
      <w:r>
        <w:rPr/>
        <w:t xml:space="preserve">Guía para el experimento de saponificación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mezclas y sustancias simples.</w:t>
      </w:r>
    </w:p>
    <w:p>
      <w:pPr>
        <w:numPr>
          <w:ilvl w:val="0"/>
          <w:numId w:val="3"/>
        </w:numPr>
      </w:pPr>
      <w:r>
        <w:rPr/>
        <w:t xml:space="preserve">Experiencia previa con el método científico (observación, hipótesis, experimentación).</w:t>
      </w:r>
    </w:p>
    <w:p>
      <w:pPr>
        <w:numPr>
          <w:ilvl w:val="0"/>
          <w:numId w:val="3"/>
        </w:numPr>
      </w:pPr>
      <w:r>
        <w:rPr/>
        <w:t xml:space="preserve">Comprensión básica de reacciones químicas (conceptos de reactivos y productos).</w:t>
      </w:r>
    </w:p>
    <w:p>
      <w:pPr>
        <w:numPr>
          <w:ilvl w:val="0"/>
          <w:numId w:val="3"/>
        </w:numPr>
      </w:pPr>
      <w:r>
        <w:rPr/>
        <w:t xml:space="preserve">Habilidades básicas para el manejo seguro de materiales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comenzarán a investigar una reacción química que está en muchos productos que usamos: la saponificación, para entender cómo se hacen los jabones y la importancia de la química en cosméticos.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 tema cercano a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toda la clase: “¿Qué creen que hace que el jabón limpie? ¿Saben de qué está hecho?”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registrando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que muestra cómo se fabrica jabón de forma artesanal y comenta un dato curioso: “¿Sabían que la saponificación fue descubierta hace más de 2000 años y todavía usamos ese proceso para hacer jabón?”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video, muestran interés y hacen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saponificación con la vida cotidiana: “Cada vez que se lavan las manos o usan shampoo, están usando productos que contienen sustancias creadas con reacciones químicas como 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productos que usan con jabón.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saponificación: reacción entre un ácido graso (aceite o grasa) y un álcali (NaOH) que produce jabón y glicerina. Explica el propósito de investigar esta reacción mediante un experimento.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sobre qué ocurre durante la saponificación.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discutan y respondan: ¿Qué creen que pasará cuando se mezclen la grasa y el hidróxido de sodio? ¿Cambiará el líquido? ¿Se formará algo nuevo?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hipótesis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“¿Qué les hace pensar eso?”, “¿Qué evidencia esperan encontrar?”, y observa participación.</w:t>
      </w:r>
    </w:p>
    <w:p>
      <w:pPr/>
      <w:r>
        <w:rPr/>
        <w:t xml:space="preserve">Actividad 2: Investigación documental rápida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básica sobre saponificación usando recursos digitales o fichas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tablet o fichas para investigar ¿qué es la saponificación? ¿Qué materiales se usan? ¿Por qué es importante?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corto en cartulina o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hacia fuentes confiables, pregunta “¿Qué encontraron?”, “¿Cómo afecta esto sus hipótesis?”.</w:t>
      </w:r>
    </w:p>
    <w:p>
      <w:pPr/>
      <w:r>
        <w:rPr/>
        <w:t xml:space="preserve">Diferenciación</w:t>
      </w:r>
    </w:p>
    <w:p>
      <w:pPr/>
      <w:r>
        <w:rPr/>
        <w:t xml:space="preserve">Estudiantes que terminan antes: Pueden buscar ejemplos de jabones naturales y comerciales para comparar ingredientes.</w:t>
      </w:r>
    </w:p>
    <w:p>
      <w:pPr/>
      <w:r>
        <w:rPr/>
        <w:t xml:space="preserve">Estudiantes que requieren apoyo: Reciben guía con preguntas más concretas y apoyo para leer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esperar, en la próxima sesión haremos el experimento para ver qué ocurre realmente en la saponificación.”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Como cierre, cada grupo comparte una idea clave que aprendió hoy y una pregunta que quieren responder en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sobre la saponificación hoy?</w:t>
      </w:r>
    </w:p>
    <w:p>
      <w:pPr>
        <w:numPr>
          <w:ilvl w:val="0"/>
          <w:numId w:val="6"/>
        </w:numPr>
      </w:pPr>
      <w:r>
        <w:rPr/>
        <w:t xml:space="preserve">¿Cómo me ayudaron las hipótesis a entender mejor el proceso?</w:t>
      </w:r>
    </w:p>
    <w:p>
      <w:pPr>
        <w:numPr>
          <w:ilvl w:val="0"/>
          <w:numId w:val="6"/>
        </w:numPr>
      </w:pPr>
      <w:r>
        <w:rPr/>
        <w:t xml:space="preserve">¿Por qué es importante investigar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aportadas, corrige conceptos erróneos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realizarán el experimento y analizarán resultados.</w:t>
      </w:r>
    </w:p>
    <w:p>
      <w:pPr/>
      <w:r>
        <w:rPr/>
        <w:t xml:space="preserve">Sesión 2: Diseño y realización del experimento de saponificaciónFase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señala que hoy pondrán en práctica el método científico para observar la reacción de saponificación.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el laboratorio.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las condiciones necesarias para que ocurra una reacción química? ¿Qué variables podemos controlar en nuestro experimento?”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muestras de jabones caseros y comerciales y pregunta: “¿Podemos hacer algo similar hoy? Veámoslo con nuestros propios ojos.”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procedimiento del experimento, enfatizando seguridad y pasos. Reparte guías impresas con instrucciones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Preparación y mezcla de reactivos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seguras para preparar las soluciones y mezclar los reactivos para iniciar la saponificación.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Usando balanza, medir 50 g de grasa o aceite y colocarlo en vaso de precipitados.</w:t>
      </w:r>
    </w:p>
    <w:p>
      <w:pPr>
        <w:numPr>
          <w:ilvl w:val="1"/>
          <w:numId w:val="7"/>
        </w:numPr>
      </w:pPr>
      <w:r>
        <w:rPr/>
        <w:t xml:space="preserve">Disolver cuidadosamente 10 g de hidróxido de sodio en 50 ml de agua destilada (con supervisión del docente).</w:t>
      </w:r>
    </w:p>
    <w:p>
      <w:pPr>
        <w:numPr>
          <w:ilvl w:val="1"/>
          <w:numId w:val="7"/>
        </w:numPr>
      </w:pPr>
      <w:r>
        <w:rPr/>
        <w:t xml:space="preserve">Con guantes y gafas, añadir lentamente la solución de NaOH al vaso con grasa agitando con varilla.</w:t>
      </w:r>
    </w:p>
    <w:p>
      <w:pPr>
        <w:numPr>
          <w:ilvl w:val="1"/>
          <w:numId w:val="7"/>
        </w:numPr>
      </w:pPr>
      <w:r>
        <w:rPr/>
        <w:t xml:space="preserve">Registrar observaciones iniciales (cambios de color, textura, temperatura).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del procedimiento y primeras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guía técnica, responde dudas y pregunta “¿Qué observan? ¿Hay algún cambio?”</w:t>
      </w:r>
    </w:p>
    <w:p>
      <w:pPr/>
      <w:r>
        <w:rPr/>
        <w:t xml:space="preserve">Actividad 2: Control y registro de variables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cambios durante la reacción para analizar la saponificación.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Medir temperatura cada 5 minutos.</w:t>
      </w:r>
    </w:p>
    <w:p>
      <w:pPr>
        <w:numPr>
          <w:ilvl w:val="1"/>
          <w:numId w:val="8"/>
        </w:numPr>
      </w:pPr>
      <w:r>
        <w:rPr/>
        <w:t xml:space="preserve">Observar cambios de textura o formación de sólido.</w:t>
      </w:r>
    </w:p>
    <w:p>
      <w:pPr>
        <w:numPr>
          <w:ilvl w:val="1"/>
          <w:numId w:val="8"/>
        </w:numPr>
      </w:pPr>
      <w:r>
        <w:rPr/>
        <w:t xml:space="preserve">Registrar datos en tabla proporcionada.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experimentales.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observación precisa y formula preguntas para guiar análisis: “¿Qué relación tiene la temperatura con la reacción?”, “¿Qué evidencia hay de que ocurrió una reacción?”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adelantados: Elaboran gráficos de temperatura vs tiempo y analizan tendencias.</w:t>
      </w:r>
    </w:p>
    <w:p>
      <w:pPr/>
      <w:r>
        <w:rPr/>
        <w:t xml:space="preserve">Estudiantes con dificultades: Reciben apoyo para registrar datos y observaciones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analizaremos los datos y discutiremos las conclusiones de nuestro experimento.”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observación clave y una dificultad encontrada durante el experimento.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hacer el experimento?</w:t>
      </w:r>
    </w:p>
    <w:p>
      <w:pPr>
        <w:numPr>
          <w:ilvl w:val="0"/>
          <w:numId w:val="9"/>
        </w:numPr>
      </w:pPr>
      <w:r>
        <w:rPr/>
        <w:t xml:space="preserve">¿Cómo me ayudó registrar los datos a entender la reacción?</w:t>
      </w:r>
    </w:p>
    <w:p>
      <w:pPr>
        <w:numPr>
          <w:ilvl w:val="0"/>
          <w:numId w:val="9"/>
        </w:numPr>
      </w:pPr>
      <w:r>
        <w:rPr/>
        <w:t xml:space="preserve">¿Qué haría diferente en otro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 y destaca la importancia del registro cuidadoso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análisis y la formulación de conclusiones para la próxima sesión.</w:t>
      </w:r>
    </w:p>
    <w:p>
      <w:pPr/>
      <w:r>
        <w:rPr/>
        <w:t xml:space="preserve">Sesión 3: Análisis de datos y formulación de conclusionesFase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datos obtenidos y preparar a los estudiantes para interpretarlos y sacar conclusiones.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sus registros y se preparan para discutir.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datos recogimos? ¿Qué signos indican que hubo una reacción química?”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“Vamos a convertir nuestros datos en respuestas científicas. ¿Qué nos dice la evidencia?”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cómo interpretar datos y buscar evidencia para validar o refutar hipótesis.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en grupos y discusión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experimentales para determinar si ocurrió saponificación.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Revisen sus tablas y registros. Comparen con la hipótesis inicial y discutan si la reacción ocurrió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análisis y conclusión.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“¿Qué evidencia apoya su conclusión?”, “¿Encontraron algo inesperado?”, “¿Qué variables influyeron?”</w:t>
      </w:r>
    </w:p>
    <w:p>
      <w:pPr/>
      <w:r>
        <w:rPr/>
        <w:t xml:space="preserve">Actividad 2: Puesta en común y argumentación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ante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conclusión en 3 minutos, explicando evidencias y respondiendo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avanzados: Elaboran preguntas para otros grupos.</w:t>
      </w:r>
    </w:p>
    <w:p>
      <w:pPr/>
      <w:r>
        <w:rPr/>
        <w:t xml:space="preserve">Estudiantes con apoyo: Usan guías con preguntas dirigidas para estructurar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exploraremos la importancia sociocientífica de la química en productos cosméticos.”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en pizarra de las conclusiones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análisis de datos a validar mi hipótesis?</w:t>
      </w:r>
    </w:p>
    <w:p>
      <w:pPr>
        <w:numPr>
          <w:ilvl w:val="0"/>
          <w:numId w:val="12"/>
        </w:numPr>
      </w:pPr>
      <w:r>
        <w:rPr/>
        <w:t xml:space="preserve">¿Qué aprendí al escuchar a otros grupos?</w:t>
      </w:r>
    </w:p>
    <w:p>
      <w:pPr>
        <w:numPr>
          <w:ilvl w:val="0"/>
          <w:numId w:val="12"/>
        </w:numPr>
      </w:pPr>
      <w:r>
        <w:rPr/>
        <w:t xml:space="preserve">¿Qué importancia tiene comunicar ciencia con claridad?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evidencia y la comunicación en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el impacto social y ambiental que estudiaremos en las siguientes sesiones.</w:t>
      </w:r>
    </w:p>
    <w:p>
      <w:pPr/>
      <w:r>
        <w:rPr/>
        <w:t xml:space="preserve">Sesión 4: Química cosmética y cuestiones sociocientíficasFase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química cosmética y su relación con la sociedad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ingredientes conocen en los jabones o cosméticos que usan? ¿Saben de dónde vienen y cómo afectan al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noticias o casos breves sobre impacto ambiental de cosméticos.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básicos de química cosmética, ingredientes naturales vs sintéticos y su impacto social y ambiental.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debatir impactos sociocientíficos de la química cosmética.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investiguen un aspecto (impacto ambiental, salud, economía) y preparen argumentos para un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para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búsqueda de información y fomenta pensamiento crítico.</w:t>
      </w:r>
    </w:p>
    <w:p>
      <w:pPr/>
      <w:r>
        <w:rPr/>
        <w:t xml:space="preserve">Actividad 2: Debate guiado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comprender perspectivas diversas.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argumentos en debate moderado, respetando turnos y escuchando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y conclusiones del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adelantados: Preparan preguntas para contrargumentar.</w:t>
      </w:r>
    </w:p>
    <w:p>
      <w:pPr/>
      <w:r>
        <w:rPr/>
        <w:t xml:space="preserve">Estudiantes con apoyo: Reciben fichas con puntos claves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diseñaremos propuestas para hacer jabones más amigables con el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impactos de la química cosmética.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impacto tiene la química cosmética en nuestra sociedad?</w:t>
      </w:r>
    </w:p>
    <w:p>
      <w:pPr>
        <w:numPr>
          <w:ilvl w:val="0"/>
          <w:numId w:val="15"/>
        </w:numPr>
      </w:pPr>
      <w:r>
        <w:rPr/>
        <w:t xml:space="preserve">¿Cómo puedo ser un consumidor responsable?</w:t>
      </w:r>
    </w:p>
    <w:p>
      <w:pPr>
        <w:numPr>
          <w:ilvl w:val="0"/>
          <w:numId w:val="15"/>
        </w:numPr>
      </w:pPr>
      <w:r>
        <w:rPr/>
        <w:t xml:space="preserve">¿Por qué es importante considerar aspectos sociales y ambientales en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argumentos y conciencia social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para actividades de diseño y propuestas creativas.</w:t>
      </w:r>
    </w:p>
    <w:p>
      <w:pPr/>
      <w:r>
        <w:rPr/>
        <w:t xml:space="preserve">Sesión 5: Diseño de propuestas para jabones sosteniblesFase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diseñar jabones usando principios aprendidos y considerando impactos sociales y ambientales.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ideas y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ingredientes usarían para hacer un jabón más natural y menos dañino?”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Planean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reales de jabones ecológicos.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diseño: seguridad, sostenibilidad, eficacia.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fórmula y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jabón sostenible con justificación científica y sociocientífica.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diseñen fórmula usando ingredientes naturales o alternativos, describan proceso y expliquen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breve con diseño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preguntas: “¿Por qué elegiste esos ingredientes?”, “¿Cómo impacta esta fórmula al ambiente?”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retroalimentación para mejorar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y escucha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críticas constructivas y sintetiza aprendizajes.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adelantados: Proponen mejoras con base en química avanzada.</w:t>
      </w:r>
    </w:p>
    <w:p>
      <w:pPr/>
      <w:r>
        <w:rPr/>
        <w:t xml:space="preserve">Estudiantes con apoyo: Reciben plantillas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reflexión final y un informe científico del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ideas para jabones sostenibles.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diseñar mi propio jabón?</w:t>
      </w:r>
    </w:p>
    <w:p>
      <w:pPr>
        <w:numPr>
          <w:ilvl w:val="0"/>
          <w:numId w:val="18"/>
        </w:numPr>
      </w:pPr>
      <w:r>
        <w:rPr/>
        <w:t xml:space="preserve">¿Cómo puedo aplicar este conocimiento en mi vida?</w:t>
      </w:r>
    </w:p>
    <w:p>
      <w:pPr>
        <w:numPr>
          <w:ilvl w:val="0"/>
          <w:numId w:val="18"/>
        </w:numPr>
      </w:pPr>
      <w:r>
        <w:rPr/>
        <w:t xml:space="preserve">¿Por qué es importante la ciencia para resolver problemas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creatividad y conciencia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informe y presentación final.</w:t>
      </w:r>
    </w:p>
    <w:p>
      <w:pPr/>
      <w:r>
        <w:rPr/>
        <w:t xml:space="preserve">Sesión 6: Informe final,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importancia de comunicar resultados y reflexionar sobre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informe.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lo más importante que aprendimos sobre la saponificación y su impacto?”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informe científico sencillo.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del informe científico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proceso, resultados, análisis y conclusiones del proyecto completo.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redacten un informe que incluya:  </w:t>
      </w:r>
    </w:p>
    <w:p>
      <w:pPr>
        <w:numPr>
          <w:ilvl w:val="1"/>
          <w:numId w:val="19"/>
        </w:numPr>
      </w:pPr>
      <w:r>
        <w:rPr/>
        <w:t xml:space="preserve">Introducción y planteamiento del problema</w:t>
      </w:r>
    </w:p>
    <w:p>
      <w:pPr>
        <w:numPr>
          <w:ilvl w:val="1"/>
          <w:numId w:val="19"/>
        </w:numPr>
      </w:pPr>
      <w:r>
        <w:rPr/>
        <w:t xml:space="preserve">Hipótesis formuladas</w:t>
      </w:r>
    </w:p>
    <w:p>
      <w:pPr>
        <w:numPr>
          <w:ilvl w:val="1"/>
          <w:numId w:val="19"/>
        </w:numPr>
      </w:pPr>
      <w:r>
        <w:rPr/>
        <w:t xml:space="preserve">Descripción del experimento</w:t>
      </w:r>
    </w:p>
    <w:p>
      <w:pPr>
        <w:numPr>
          <w:ilvl w:val="1"/>
          <w:numId w:val="19"/>
        </w:numPr>
      </w:pPr>
      <w:r>
        <w:rPr/>
        <w:t xml:space="preserve">Resultados y análisis</w:t>
      </w:r>
    </w:p>
    <w:p>
      <w:pPr>
        <w:numPr>
          <w:ilvl w:val="1"/>
          <w:numId w:val="19"/>
        </w:numPr>
      </w:pPr>
      <w:r>
        <w:rPr/>
        <w:t xml:space="preserve">Conclusiones y reflexiones sociocientíficas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redacción, revisa avances, sugiere mejoras en estructura y contenido.</w:t>
      </w:r>
    </w:p>
    <w:p>
      <w:pPr/>
      <w:r>
        <w:rPr/>
        <w:t xml:space="preserve">Actividad 2: Reflexión final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personal y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en cuaderno respuestas a:  </w:t>
      </w:r>
    </w:p>
    <w:p>
      <w:pPr>
        <w:numPr>
          <w:ilvl w:val="1"/>
          <w:numId w:val="20"/>
        </w:numPr>
      </w:pPr>
      <w:r>
        <w:rPr/>
        <w:t xml:space="preserve">¿Cómo cambió mi comprensión de la química con este proyecto?</w:t>
      </w:r>
    </w:p>
    <w:p>
      <w:pPr>
        <w:numPr>
          <w:ilvl w:val="1"/>
          <w:numId w:val="20"/>
        </w:numPr>
      </w:pPr>
      <w:r>
        <w:rPr/>
        <w:t xml:space="preserve">¿Qué habilidades científicas mejoré?</w:t>
      </w:r>
    </w:p>
    <w:p>
      <w:pPr>
        <w:numPr>
          <w:ilvl w:val="1"/>
          <w:numId w:val="20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y ofrece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oral de los aprendizajes y felicita a los estudiantes por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 científica me gustó más desarrollar?</w:t>
      </w:r>
    </w:p>
    <w:p>
      <w:pPr>
        <w:numPr>
          <w:ilvl w:val="0"/>
          <w:numId w:val="21"/>
        </w:numPr>
      </w:pPr>
      <w:r>
        <w:rPr/>
        <w:t xml:space="preserve">¿Qué aprendí sobre la relación entre ciencia y sociedad?</w:t>
      </w:r>
    </w:p>
    <w:p>
      <w:pPr>
        <w:numPr>
          <w:ilvl w:val="0"/>
          <w:numId w:val="21"/>
        </w:numPr>
      </w:pPr>
      <w:r>
        <w:rPr/>
        <w:t xml:space="preserve">¿Qué me gustaría investigar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positivos y orienta a continuar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 y comunidad, fomentando consumo responsable y valoración de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 detonadora inicial).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formulación de hipótesis, experimentación, análisis de datos, debates y diseño de propuestas.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informe científico final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hipótesis relevantes y fundamentadas (Objetivo 1).</w:t>
      </w:r>
    </w:p>
    <w:p>
      <w:pPr>
        <w:numPr>
          <w:ilvl w:val="0"/>
          <w:numId w:val="23"/>
        </w:numPr>
      </w:pPr>
      <w:r>
        <w:rPr/>
        <w:t xml:space="preserve">Habilidad para diseñar y ejecutar experimentos con seguridad y rigor (Objetivo 2).</w:t>
      </w:r>
    </w:p>
    <w:p>
      <w:pPr>
        <w:numPr>
          <w:ilvl w:val="0"/>
          <w:numId w:val="23"/>
        </w:numPr>
      </w:pPr>
      <w:r>
        <w:rPr/>
        <w:t xml:space="preserve">Precisión en el análisis e interpretación de datos experimentales (Objetivo 3).</w:t>
      </w:r>
    </w:p>
    <w:p>
      <w:pPr>
        <w:numPr>
          <w:ilvl w:val="0"/>
          <w:numId w:val="23"/>
        </w:numPr>
      </w:pPr>
      <w:r>
        <w:rPr/>
        <w:t xml:space="preserve">Argumentación clara y crítica sobre la química cosmética y su impacto (Objetivo 4).</w:t>
      </w:r>
    </w:p>
    <w:p>
      <w:pPr>
        <w:numPr>
          <w:ilvl w:val="0"/>
          <w:numId w:val="23"/>
        </w:numPr>
      </w:pPr>
      <w:r>
        <w:rPr/>
        <w:t xml:space="preserve">Comunicación efectiva de resultados científicos en informes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habilidades durante experimentos y debates.</w:t>
      </w:r>
    </w:p>
    <w:p>
      <w:pPr>
        <w:numPr>
          <w:ilvl w:val="0"/>
          <w:numId w:val="24"/>
        </w:numPr>
      </w:pPr>
      <w:r>
        <w:rPr/>
        <w:t xml:space="preserve">Rúbrica para evaluar informes científicos considerando claridad, estructura, análisis y reflexión.</w:t>
      </w:r>
    </w:p>
    <w:p>
      <w:pPr>
        <w:numPr>
          <w:ilvl w:val="0"/>
          <w:numId w:val="24"/>
        </w:numPr>
      </w:pPr>
      <w:r>
        <w:rPr/>
        <w:t xml:space="preserve">Cuaderno de laboratorio o portafolio con registros y evidencias.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Hipótesis escritas y discutidas en grupo.</w:t>
      </w:r>
    </w:p>
    <w:p>
      <w:pPr>
        <w:numPr>
          <w:ilvl w:val="0"/>
          <w:numId w:val="25"/>
        </w:numPr>
      </w:pPr>
      <w:r>
        <w:rPr/>
        <w:t xml:space="preserve">Registros experimentales y tablas de datos.</w:t>
      </w:r>
    </w:p>
    <w:p>
      <w:pPr>
        <w:numPr>
          <w:ilvl w:val="0"/>
          <w:numId w:val="25"/>
        </w:numPr>
      </w:pPr>
      <w:r>
        <w:rPr/>
        <w:t xml:space="preserve">Informes científicos con análisis y conclusiones.</w:t>
      </w:r>
    </w:p>
    <w:p>
      <w:pPr>
        <w:numPr>
          <w:ilvl w:val="0"/>
          <w:numId w:val="25"/>
        </w:numPr>
      </w:pPr>
      <w:r>
        <w:rPr/>
        <w:t xml:space="preserve">Participación en debates y presentaciones de propuestas.</w:t>
      </w:r>
    </w:p>
    <w:p>
      <w:pPr>
        <w:numPr>
          <w:ilvl w:val="0"/>
          <w:numId w:val="25"/>
        </w:numPr>
      </w:pPr>
      <w:r>
        <w:rPr/>
        <w:t xml:space="preserve">Reflexiones individuales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5F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D0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D98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70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3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19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78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02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0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C2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DD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F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40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F5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52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38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FFD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8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F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20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04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FA2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BD7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2D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45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