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Divertida: Descubriendo el Algoritmo de una Cifra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tercer grado aprendan a reconocer y aplicar el algoritmo de la división de una cifra, a través de situaciones cotidianas y el método de Aprendizaje Basado en Problemas (ABP). Los alumnos desarrollarán habilidades de pensamiento crítico al analizar y resolver problemas reales que involucran repartir objetos en partes iguales, lo que les permitirá entender el concepto y procedimiento de la división en un contexto significativo y cercano a su vida diaria.</w:t>
      </w:r>
    </w:p>
    <w:p>
      <w:pPr/>
      <w:r>
        <w:rPr/>
        <w:t xml:space="preserve">Además, el plan contempla estrategias inclusivas para integrar a niños con Trastorno por Déficit de Atención e Hiperactividad (TDAH), favoreciendo un ambiente de aprendizaje activo, participativo y adaptado a las necesidades diversas del aula. Al finalizar las dos sesiones, los estudiantes serán capaces de reconocer y ejecutar correctamente el algoritmo de la división por una cifra, fortaleciendo su autonomía y confianza en matemáticas.</w:t>
      </w:r>
    </w:p>
    <w:p/>
    <w:p>
      <w:pPr/>
      <w:r>
        <w:rPr>
          <w:color w:val="2b6cb0"/>
          <w:sz w:val="28"/>
          <w:szCs w:val="28"/>
          <w:b w:val="1"/>
          <w:bCs w:val="1"/>
        </w:rPr>
        <w:t xml:space="preserve">Objetivos de Aprendizaje</w:t>
      </w:r>
    </w:p>
    <w:p>
      <w:pPr>
        <w:numPr>
          <w:ilvl w:val="0"/>
          <w:numId w:val="1"/>
        </w:numPr>
      </w:pPr>
      <w:r>
        <w:rPr/>
        <w:t xml:space="preserve">Reconocer el algoritmo de la división de una cifra y describir sus pasos.</w:t>
      </w:r>
    </w:p>
    <w:p>
      <w:pPr>
        <w:numPr>
          <w:ilvl w:val="0"/>
          <w:numId w:val="1"/>
        </w:numPr>
      </w:pPr>
      <w:r>
        <w:rPr/>
        <w:t xml:space="preserve">Aplicar el algoritmo de división para resolver problemas prácticos de reparto.</w:t>
      </w:r>
    </w:p>
    <w:p>
      <w:pPr>
        <w:numPr>
          <w:ilvl w:val="0"/>
          <w:numId w:val="1"/>
        </w:numPr>
      </w:pPr>
      <w:r>
        <w:rPr/>
        <w:t xml:space="preserve">Analizar situaciones cotidianas que requieren dividir cantidades en partes iguales.</w:t>
      </w:r>
    </w:p>
    <w:p>
      <w:pPr>
        <w:numPr>
          <w:ilvl w:val="0"/>
          <w:numId w:val="1"/>
        </w:numPr>
      </w:pPr>
      <w:r>
        <w:rPr/>
        <w:t xml:space="preserve">Integrar a los estudiantes con TDAH mediante actividades dinámicas y apoyos específicos.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de división escritos (12 tarjetas).</w:t>
      </w:r>
    </w:p>
    <w:p>
      <w:pPr>
        <w:numPr>
          <w:ilvl w:val="0"/>
          <w:numId w:val="2"/>
        </w:numPr>
      </w:pPr>
      <w:r>
        <w:rPr/>
        <w:t xml:space="preserve">Materiales manipulativos: fichas o botones (al menos 100 unidades para el grupo).</w:t>
      </w:r>
    </w:p>
    <w:p>
      <w:pPr>
        <w:numPr>
          <w:ilvl w:val="0"/>
          <w:numId w:val="2"/>
        </w:numPr>
      </w:pPr>
      <w:r>
        <w:rPr/>
        <w:t xml:space="preserve">Pizarra y marcadores de colores.</w:t>
      </w:r>
    </w:p>
    <w:p>
      <w:pPr>
        <w:numPr>
          <w:ilvl w:val="0"/>
          <w:numId w:val="2"/>
        </w:numPr>
      </w:pPr>
      <w:r>
        <w:rPr/>
        <w:t xml:space="preserve">Calculadora básica (opcional para verificación).</w:t>
      </w:r>
    </w:p>
    <w:p>
      <w:pPr>
        <w:numPr>
          <w:ilvl w:val="0"/>
          <w:numId w:val="2"/>
        </w:numPr>
      </w:pPr>
      <w:r>
        <w:rPr/>
        <w:t xml:space="preserve">Reloj o cronómetro para gestionar tiempos.</w:t>
      </w:r>
    </w:p>
    <w:p>
      <w:pPr>
        <w:numPr>
          <w:ilvl w:val="0"/>
          <w:numId w:val="2"/>
        </w:numPr>
      </w:pPr>
      <w:r>
        <w:rPr/>
        <w:t xml:space="preserve">Carteles visuales con el algoritmo de división paso a paso.</w:t>
      </w:r>
    </w:p>
    <w:p>
      <w:pPr>
        <w:numPr>
          <w:ilvl w:val="0"/>
          <w:numId w:val="2"/>
        </w:numPr>
      </w:pPr>
      <w:r>
        <w:rPr/>
        <w:t xml:space="preserve">Hojas impresas con ejercicios de práctica (1 por alumno).</w:t>
      </w:r>
    </w:p>
    <w:p>
      <w:pPr>
        <w:numPr>
          <w:ilvl w:val="0"/>
          <w:numId w:val="2"/>
        </w:numPr>
      </w:pPr>
      <w:r>
        <w:rPr/>
        <w:t xml:space="preserve">Lista de cotejo para seguimiento de participación y comprensión.</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Familiaridad con la multiplicación de una cifra.</w:t>
      </w:r>
    </w:p>
    <w:p>
      <w:pPr>
        <w:numPr>
          <w:ilvl w:val="0"/>
          <w:numId w:val="3"/>
        </w:numPr>
      </w:pPr>
      <w:r>
        <w:rPr/>
        <w:t xml:space="preserve">Comprensión del concepto de “repartir en partes iguales”.</w:t>
      </w:r>
    </w:p>
    <w:p>
      <w:pPr>
        <w:numPr>
          <w:ilvl w:val="0"/>
          <w:numId w:val="3"/>
        </w:numPr>
      </w:pPr>
      <w:r>
        <w:rPr/>
        <w:t xml:space="preserve">Habilidad para contar objetos y reconocer cantidades.</w:t>
      </w:r>
    </w:p>
    <w:p/>
    <w:p>
      <w:pPr/>
      <w:r>
        <w:rPr>
          <w:color w:val="2b6cb0"/>
          <w:sz w:val="28"/>
          <w:szCs w:val="28"/>
          <w:b w:val="1"/>
          <w:bCs w:val="1"/>
        </w:rPr>
        <w:t xml:space="preserve">Actividades</w:t>
      </w:r>
    </w:p>
    <w:p>
      <w:pPr/>
      <w:r>
        <w:rPr/>
        <w:t xml:space="preserve">Sesión 1: Descubriendo el Misterio de la DivisiónFase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empezar a aprender un nuevo camino para repartir cosas en partes iguales, se llama división. Vamos a descubrir cómo funciona y por qué es útil para nuestro día a día.</w:t>
      </w:r>
    </w:p>
    <w:p>
      <w:pPr/>
      <w:r>
        <w:rPr>
          <w:b w:val="1"/>
          <w:bCs w:val="1"/>
        </w:rPr>
        <w:t xml:space="preserve">Activación de conocimientos previos:</w:t>
      </w:r>
    </w:p>
    <w:p>
      <w:pPr/>
      <w:r>
        <w:rPr>
          <w:b w:val="1"/>
          <w:bCs w:val="1"/>
        </w:rPr>
        <w:t xml:space="preserve">Docente:</w:t>
      </w:r>
      <w:r>
        <w:rPr/>
        <w:t xml:space="preserve"> “¿Quién me puede contar cómo repartirían 12 galletas entre 4 amigos? ¿Cuántas galletas le tocarían a cada uno?”</w:t>
      </w:r>
    </w:p>
    <w:p>
      <w:pPr/>
      <w:r>
        <w:rPr>
          <w:b w:val="1"/>
          <w:bCs w:val="1"/>
        </w:rPr>
        <w:t xml:space="preserve">Estudiantes:</w:t>
      </w:r>
      <w:r>
        <w:rPr/>
        <w:t xml:space="preserve"> Responden oralmente y con conteo de dedos o manipulativos.</w:t>
      </w:r>
    </w:p>
    <w:p>
      <w:pPr/>
      <w:r>
        <w:rPr>
          <w:b w:val="1"/>
          <w:bCs w:val="1"/>
        </w:rPr>
        <w:t xml:space="preserve">Motivación y enganche:</w:t>
      </w:r>
    </w:p>
    <w:p>
      <w:pPr/>
      <w:r>
        <w:rPr>
          <w:b w:val="1"/>
          <w:bCs w:val="1"/>
        </w:rPr>
        <w:t xml:space="preserve">Docente:</w:t>
      </w:r>
      <w:r>
        <w:rPr/>
        <w:t xml:space="preserve"> “¿Sabían que la división es como un juego de detectives? Nos ayuda a descubrir cuántos grupos iguales podemos formar o cuántos objetos hay en cada grupo cuando repartimos algo. Hoy vamos a ser detectives de la división.”</w:t>
      </w:r>
    </w:p>
    <w:p>
      <w:pPr/>
      <w:r>
        <w:rPr>
          <w:b w:val="1"/>
          <w:bCs w:val="1"/>
        </w:rPr>
        <w:t xml:space="preserve">Contextualización:</w:t>
      </w:r>
    </w:p>
    <w:p>
      <w:pPr/>
      <w:r>
        <w:rPr>
          <w:b w:val="1"/>
          <w:bCs w:val="1"/>
        </w:rPr>
        <w:t xml:space="preserve">Docente:</w:t>
      </w:r>
      <w:r>
        <w:rPr/>
        <w:t xml:space="preserve"> “Cuando jugamos, compartimos nuestros juguetes o cuando la maestra reparte materiales, usamos la división sin darnos cuenta. Entender cómo dividir nos ayudará siempre.”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cartel con el algoritmo de división de una cifra, explicando paso a paso con ejemplos simples y materiales manipulativos (como 15 fichas para repartir entre 3 niños).</w:t>
      </w:r>
    </w:p>
    <w:p>
      <w:pPr/>
      <w:r>
        <w:rPr>
          <w:b w:val="1"/>
          <w:bCs w:val="1"/>
        </w:rPr>
        <w:t xml:space="preserve">Actividad 1: “Detectives de la División con Fichas”</w:t>
      </w:r>
    </w:p>
    <w:p>
      <w:pPr>
        <w:numPr>
          <w:ilvl w:val="0"/>
          <w:numId w:val="4"/>
        </w:numPr>
      </w:pPr>
      <w:r>
        <w:rPr>
          <w:b w:val="1"/>
          <w:bCs w:val="1"/>
        </w:rPr>
        <w:t xml:space="preserve">Objetivo:</w:t>
      </w:r>
      <w:r>
        <w:rPr/>
        <w:t xml:space="preserve"> Reconocer y aplicar el algoritmo de la división de una cifra.</w:t>
      </w:r>
    </w:p>
    <w:p>
      <w:pPr>
        <w:numPr>
          <w:ilvl w:val="0"/>
          <w:numId w:val="4"/>
        </w:numPr>
      </w:pPr>
      <w:r>
        <w:rPr>
          <w:b w:val="1"/>
          <w:bCs w:val="1"/>
        </w:rPr>
        <w:t xml:space="preserve">Instrucciones:</w:t>
      </w:r>
    </w:p>
    <w:p>
      <w:pPr>
        <w:numPr>
          <w:ilvl w:val="1"/>
          <w:numId w:val="4"/>
        </w:numPr>
      </w:pPr>
      <w:r>
        <w:rPr/>
        <w:t xml:space="preserve">Dividir a los estudiantes en parejas.</w:t>
      </w:r>
    </w:p>
    <w:p>
      <w:pPr>
        <w:numPr>
          <w:ilvl w:val="1"/>
          <w:numId w:val="4"/>
        </w:numPr>
      </w:pPr>
      <w:r>
        <w:rPr/>
        <w:t xml:space="preserve">Entregar a cada pareja 20 fichas y un problema escrito: “Si tenemos 20 fichas y las repartimos en grupos de 4, ¿cuántos grupos podemos formar?”</w:t>
      </w:r>
    </w:p>
    <w:p>
      <w:pPr>
        <w:numPr>
          <w:ilvl w:val="1"/>
          <w:numId w:val="4"/>
        </w:numPr>
      </w:pPr>
      <w:r>
        <w:rPr/>
        <w:t xml:space="preserve">Los estudiantes usarán las fichas para hacer grupos y contarán cuántos grupos logran.</w:t>
      </w:r>
    </w:p>
    <w:p>
      <w:pPr>
        <w:numPr>
          <w:ilvl w:val="1"/>
          <w:numId w:val="4"/>
        </w:numPr>
      </w:pPr>
      <w:r>
        <w:rPr/>
        <w:t xml:space="preserve">Luego, el docente guía para relacionar esta acción con el algoritmo escrito en el cartel.</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Registro en el cuaderno de la respuesta y dibujo de los grupos formados.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Observar el trabajo, hacer preguntas como “¿Cuántas fichas pusieron en cada grupo?, ¿Cómo saben cuántos grupos hay?”, y apoyar con pistas a estudiantes con dificultad.</w:t>
      </w:r>
    </w:p>
    <w:p>
      <w:pPr/>
      <w:r>
        <w:rPr>
          <w:b w:val="1"/>
          <w:bCs w:val="1"/>
        </w:rPr>
        <w:t xml:space="preserve">Actividad 2: “Resolvemos juntos problemas en la pizarra”</w:t>
      </w:r>
    </w:p>
    <w:p>
      <w:pPr>
        <w:numPr>
          <w:ilvl w:val="0"/>
          <w:numId w:val="5"/>
        </w:numPr>
      </w:pPr>
      <w:r>
        <w:rPr>
          <w:b w:val="1"/>
          <w:bCs w:val="1"/>
        </w:rPr>
        <w:t xml:space="preserve">Objetivo:</w:t>
      </w:r>
      <w:r>
        <w:rPr/>
        <w:t xml:space="preserve"> Aplicar el algoritmo para resolver divisiones de una cifra.</w:t>
      </w:r>
    </w:p>
    <w:p>
      <w:pPr>
        <w:numPr>
          <w:ilvl w:val="0"/>
          <w:numId w:val="5"/>
        </w:numPr>
      </w:pPr>
      <w:r>
        <w:rPr>
          <w:b w:val="1"/>
          <w:bCs w:val="1"/>
        </w:rPr>
        <w:t xml:space="preserve">Instrucciones:</w:t>
      </w:r>
    </w:p>
    <w:p>
      <w:pPr>
        <w:numPr>
          <w:ilvl w:val="1"/>
          <w:numId w:val="5"/>
        </w:numPr>
      </w:pPr>
      <w:r>
        <w:rPr/>
        <w:t xml:space="preserve">En plenaria, el docente escribe en la pizarra un problema sencillo: “Si hay 18 caramelos y los compartimos entre 6 niños, ¿cuántos caramelos le tocan a cada uno?”.</w:t>
      </w:r>
    </w:p>
    <w:p>
      <w:pPr>
        <w:numPr>
          <w:ilvl w:val="1"/>
          <w:numId w:val="5"/>
        </w:numPr>
      </w:pPr>
      <w:r>
        <w:rPr/>
        <w:t xml:space="preserve">Se invita a voluntarios a realizar la división paso a paso, guiados por el docente.</w:t>
      </w:r>
    </w:p>
    <w:p>
      <w:pPr>
        <w:numPr>
          <w:ilvl w:val="1"/>
          <w:numId w:val="5"/>
        </w:numPr>
      </w:pPr>
      <w:r>
        <w:rPr/>
        <w:t xml:space="preserve">El docente enfatiza cada paso del algoritmo y lo relaciona con el problema real.</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Resolución colectiva del problema en la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participación, corregir dudas, dar retroalimentación inmediata y reforzar el algoritmo.</w:t>
      </w:r>
    </w:p>
    <w:p>
      <w:pPr/>
      <w:r>
        <w:rPr>
          <w:b w:val="1"/>
          <w:bCs w:val="1"/>
        </w:rPr>
        <w:t xml:space="preserve">Diferenciación:</w:t>
      </w:r>
    </w:p>
    <w:p>
      <w:pPr>
        <w:numPr>
          <w:ilvl w:val="0"/>
          <w:numId w:val="6"/>
        </w:numPr>
      </w:pPr>
      <w:r>
        <w:rPr>
          <w:b w:val="1"/>
          <w:bCs w:val="1"/>
        </w:rPr>
        <w:t xml:space="preserve">Para estudiantes que terminan antes:</w:t>
      </w:r>
      <w:r>
        <w:rPr/>
        <w:t xml:space="preserve"> Se les ofrece un problema adicional con números mayores para resolver en su cuaderno.</w:t>
      </w:r>
    </w:p>
    <w:p>
      <w:pPr>
        <w:numPr>
          <w:ilvl w:val="0"/>
          <w:numId w:val="6"/>
        </w:numPr>
      </w:pPr>
      <w:r>
        <w:rPr>
          <w:b w:val="1"/>
          <w:bCs w:val="1"/>
        </w:rPr>
        <w:t xml:space="preserve">Para estudiantes con TDAH o que requieren apoyo:</w:t>
      </w:r>
      <w:r>
        <w:rPr/>
        <w:t xml:space="preserve"> Uso de materiales táctiles y pausas frecuentes para mantener la atención, además de instrucciones claras y visuales paso a paso.</w:t>
      </w:r>
    </w:p>
    <w:p>
      <w:pPr/>
      <w:r>
        <w:rPr>
          <w:b w:val="1"/>
          <w:bCs w:val="1"/>
        </w:rPr>
        <w:t xml:space="preserve">Transición:</w:t>
      </w:r>
    </w:p>
    <w:p>
      <w:pPr/>
      <w:r>
        <w:rPr>
          <w:b w:val="1"/>
          <w:bCs w:val="1"/>
        </w:rPr>
        <w:t xml:space="preserve">Docente:</w:t>
      </w:r>
      <w:r>
        <w:rPr/>
        <w:t xml:space="preserve"> “Ahora que conocemos cómo repartir con nuestras manos y el algoritmo, en la próxima sesión vamos a resolver más problemas divertidos y repasaremos lo aprendido para ser expertos en división.”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“Vamos a compartir en voz alta lo que aprendimos hoy: ¿Qué es la división? ¿Para qué sirve? ¿Cuáles son los pasos para hacerla?”</w:t>
      </w:r>
    </w:p>
    <w:p>
      <w:pPr/>
      <w:r>
        <w:rPr>
          <w:b w:val="1"/>
          <w:bCs w:val="1"/>
        </w:rPr>
        <w:t xml:space="preserve">Reflexión metacognitiva:</w:t>
      </w:r>
    </w:p>
    <w:p>
      <w:pPr>
        <w:numPr>
          <w:ilvl w:val="0"/>
          <w:numId w:val="7"/>
        </w:numPr>
      </w:pPr>
      <w:r>
        <w:rPr/>
        <w:t xml:space="preserve">¿Qué parte del algoritmo de división te parece más fácil? ¿Por qué?</w:t>
      </w:r>
    </w:p>
    <w:p>
      <w:pPr>
        <w:numPr>
          <w:ilvl w:val="0"/>
          <w:numId w:val="7"/>
        </w:numPr>
      </w:pPr>
      <w:r>
        <w:rPr/>
        <w:t xml:space="preserve">¿En qué situaciones puedes usar la división en tu vida?</w:t>
      </w:r>
    </w:p>
    <w:p>
      <w:pPr>
        <w:numPr>
          <w:ilvl w:val="0"/>
          <w:numId w:val="7"/>
        </w:numPr>
      </w:pPr>
      <w:r>
        <w:rPr/>
        <w:t xml:space="preserve">¿Qué te ayudó a entender mejor la división hoy?</w:t>
      </w:r>
    </w:p>
    <w:p>
      <w:pPr/>
      <w:r>
        <w:rPr>
          <w:b w:val="1"/>
          <w:bCs w:val="1"/>
        </w:rPr>
        <w:t xml:space="preserve">Retroalimentación:</w:t>
      </w:r>
    </w:p>
    <w:p>
      <w:pPr/>
      <w:r>
        <w:rPr>
          <w:b w:val="1"/>
          <w:bCs w:val="1"/>
        </w:rPr>
        <w:t xml:space="preserve">Docente:</w:t>
      </w:r>
      <w:r>
        <w:rPr/>
        <w:t xml:space="preserve"> Da comentarios positivos, reconoce avances y anota dudas para abordar en la siguiente sesión.</w:t>
      </w:r>
    </w:p>
    <w:p>
      <w:pPr/>
      <w:r>
        <w:rPr>
          <w:b w:val="1"/>
          <w:bCs w:val="1"/>
        </w:rPr>
        <w:t xml:space="preserve">Transferencia:</w:t>
      </w:r>
    </w:p>
    <w:p>
      <w:pPr/>
      <w:r>
        <w:rPr>
          <w:b w:val="1"/>
          <w:bCs w:val="1"/>
        </w:rPr>
        <w:t xml:space="preserve">Docente:</w:t>
      </w:r>
      <w:r>
        <w:rPr/>
        <w:t xml:space="preserve"> “Para la próxima sesión, traeremos ejemplos de cómo usamos la división en casa o en la escuela.”</w:t>
      </w:r>
    </w:p>
    <w:p>
      <w:pPr/>
      <w:r>
        <w:rPr/>
        <w:t xml:space="preserve">Sesión 2: Practicando y Dominando la DivisiónFase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practicar más la división de una cifra con problemas diferentes y divertidos para que todos podamos ser expertos.”</w:t>
      </w:r>
    </w:p>
    <w:p>
      <w:pPr/>
      <w:r>
        <w:rPr>
          <w:b w:val="1"/>
          <w:bCs w:val="1"/>
        </w:rPr>
        <w:t xml:space="preserve">Activación de conocimientos previos:</w:t>
      </w:r>
    </w:p>
    <w:p>
      <w:pPr/>
      <w:r>
        <w:rPr>
          <w:b w:val="1"/>
          <w:bCs w:val="1"/>
        </w:rPr>
        <w:t xml:space="preserve">Docente:</w:t>
      </w:r>
      <w:r>
        <w:rPr/>
        <w:t xml:space="preserve"> “¿Alguien quiere contar qué aprendió sobre la división la clase pasada? ¿Alguien recuerda los pasos del algoritmo?”</w:t>
      </w:r>
    </w:p>
    <w:p>
      <w:pPr/>
      <w:r>
        <w:rPr>
          <w:b w:val="1"/>
          <w:bCs w:val="1"/>
        </w:rPr>
        <w:t xml:space="preserve">Motivación y enganche:</w:t>
      </w:r>
    </w:p>
    <w:p>
      <w:pPr/>
      <w:r>
        <w:rPr>
          <w:b w:val="1"/>
          <w:bCs w:val="1"/>
        </w:rPr>
        <w:t xml:space="preserve">Docente:</w:t>
      </w:r>
      <w:r>
        <w:rPr/>
        <w:t xml:space="preserve"> Presenta un breve cuento sobre un grupo de niños que deben repartir juguetes y cómo usan la división para hacerlo justo.</w:t>
      </w:r>
    </w:p>
    <w:p>
      <w:pPr/>
      <w:r>
        <w:rPr>
          <w:b w:val="1"/>
          <w:bCs w:val="1"/>
        </w:rPr>
        <w:t xml:space="preserve">Contextualización:</w:t>
      </w:r>
    </w:p>
    <w:p>
      <w:pPr/>
      <w:r>
        <w:rPr>
          <w:b w:val="1"/>
          <w:bCs w:val="1"/>
        </w:rPr>
        <w:t xml:space="preserve">Docente:</w:t>
      </w:r>
      <w:r>
        <w:rPr/>
        <w:t xml:space="preserve"> “Cuando repartimos lo que tenemos, usamos la división para que todos tengan igual. Esto nos ayuda a ser justos y organizados.”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Revisa rápidamente el algoritmo usando un cartel y pide a los estudiantes que expliquen cada paso con sus palabras y ejemplos.</w:t>
      </w:r>
    </w:p>
    <w:p>
      <w:pPr/>
      <w:r>
        <w:rPr>
          <w:b w:val="1"/>
          <w:bCs w:val="1"/>
        </w:rPr>
        <w:t xml:space="preserve">Actividad 1: “Caza del Tesoro con Problemas de División”</w:t>
      </w:r>
    </w:p>
    <w:p>
      <w:pPr>
        <w:numPr>
          <w:ilvl w:val="0"/>
          <w:numId w:val="8"/>
        </w:numPr>
      </w:pPr>
      <w:r>
        <w:rPr>
          <w:b w:val="1"/>
          <w:bCs w:val="1"/>
        </w:rPr>
        <w:t xml:space="preserve">Objetivo:</w:t>
      </w:r>
      <w:r>
        <w:rPr/>
        <w:t xml:space="preserve"> Aplicar el algoritmo de división para resolver problemas prácticos.</w:t>
      </w:r>
    </w:p>
    <w:p>
      <w:pPr>
        <w:numPr>
          <w:ilvl w:val="0"/>
          <w:numId w:val="8"/>
        </w:numPr>
      </w:pPr>
      <w:r>
        <w:rPr>
          <w:b w:val="1"/>
          <w:bCs w:val="1"/>
        </w:rPr>
        <w:t xml:space="preserve">Instrucciones:</w:t>
      </w:r>
    </w:p>
    <w:p>
      <w:pPr>
        <w:numPr>
          <w:ilvl w:val="1"/>
          <w:numId w:val="8"/>
        </w:numPr>
      </w:pPr>
      <w:r>
        <w:rPr/>
        <w:t xml:space="preserve">El docente reparte tarjetas con problemas de división (12 en total).</w:t>
      </w:r>
    </w:p>
    <w:p>
      <w:pPr>
        <w:numPr>
          <w:ilvl w:val="1"/>
          <w:numId w:val="8"/>
        </w:numPr>
      </w:pPr>
      <w:r>
        <w:rPr/>
        <w:t xml:space="preserve">En grupos de 3-4, los estudiantes resuelven cada problema usando fichas y el algoritmo.</w:t>
      </w:r>
    </w:p>
    <w:p>
      <w:pPr>
        <w:numPr>
          <w:ilvl w:val="1"/>
          <w:numId w:val="8"/>
        </w:numPr>
      </w:pPr>
      <w:r>
        <w:rPr/>
        <w:t xml:space="preserve">Cada grupo presenta una solución y explica el proceso seguido.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Resolución escrita y explicación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Circular entre grupos, hacer preguntas guía (“¿Cómo dividieron?, ¿Qué significa el resultado?”), ofrecer apoyo y verificar comprensión.</w:t>
      </w:r>
    </w:p>
    <w:p>
      <w:pPr/>
      <w:r>
        <w:rPr>
          <w:b w:val="1"/>
          <w:bCs w:val="1"/>
        </w:rPr>
        <w:t xml:space="preserve">Actividad 2: “Juego de Roles: Maestro y Detectives”</w:t>
      </w:r>
    </w:p>
    <w:p>
      <w:pPr>
        <w:numPr>
          <w:ilvl w:val="0"/>
          <w:numId w:val="9"/>
        </w:numPr>
      </w:pPr>
      <w:r>
        <w:rPr>
          <w:b w:val="1"/>
          <w:bCs w:val="1"/>
        </w:rPr>
        <w:t xml:space="preserve">Objetivo:</w:t>
      </w:r>
      <w:r>
        <w:rPr/>
        <w:t xml:space="preserve"> Reforzar el reconocimiento y explicación del algoritmo de división.</w:t>
      </w:r>
    </w:p>
    <w:p>
      <w:pPr>
        <w:numPr>
          <w:ilvl w:val="0"/>
          <w:numId w:val="9"/>
        </w:numPr>
      </w:pPr>
      <w:r>
        <w:rPr>
          <w:b w:val="1"/>
          <w:bCs w:val="1"/>
        </w:rPr>
        <w:t xml:space="preserve">Instrucciones:</w:t>
      </w:r>
    </w:p>
    <w:p>
      <w:pPr>
        <w:numPr>
          <w:ilvl w:val="1"/>
          <w:numId w:val="9"/>
        </w:numPr>
      </w:pPr>
      <w:r>
        <w:rPr/>
        <w:t xml:space="preserve">Se eligen voluntarios para ser “maestros” y explicar el algoritmo al resto “detectives”.</w:t>
      </w:r>
    </w:p>
    <w:p>
      <w:pPr>
        <w:numPr>
          <w:ilvl w:val="1"/>
          <w:numId w:val="9"/>
        </w:numPr>
      </w:pPr>
      <w:r>
        <w:rPr/>
        <w:t xml:space="preserve">Los “maestros” usan la pizarra y materiales para explicar cada paso.</w:t>
      </w:r>
    </w:p>
    <w:p>
      <w:pPr>
        <w:numPr>
          <w:ilvl w:val="1"/>
          <w:numId w:val="9"/>
        </w:numPr>
      </w:pPr>
      <w:r>
        <w:rPr/>
        <w:t xml:space="preserve">Los “detectives” hacen preguntas para entender mejor.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Explicaciones orales y demostraciones en pizarra.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Facilitar la actividad, apoyar en explicaciones y motivar la participación.</w:t>
      </w:r>
    </w:p>
    <w:p>
      <w:pPr/>
      <w:r>
        <w:rPr>
          <w:b w:val="1"/>
          <w:bCs w:val="1"/>
        </w:rPr>
        <w:t xml:space="preserve">Diferenciación:</w:t>
      </w:r>
    </w:p>
    <w:p>
      <w:pPr>
        <w:numPr>
          <w:ilvl w:val="0"/>
          <w:numId w:val="10"/>
        </w:numPr>
      </w:pPr>
      <w:r>
        <w:rPr>
          <w:b w:val="1"/>
          <w:bCs w:val="1"/>
        </w:rPr>
        <w:t xml:space="preserve">Para estudiantes que terminan antes:</w:t>
      </w:r>
      <w:r>
        <w:rPr/>
        <w:t xml:space="preserve"> Resolver problemas adicionales con números mayores o con resto.</w:t>
      </w:r>
    </w:p>
    <w:p>
      <w:pPr>
        <w:numPr>
          <w:ilvl w:val="0"/>
          <w:numId w:val="10"/>
        </w:numPr>
      </w:pPr>
      <w:r>
        <w:rPr>
          <w:b w:val="1"/>
          <w:bCs w:val="1"/>
        </w:rPr>
        <w:t xml:space="preserve">Para estudiantes con TDAH:</w:t>
      </w:r>
      <w:r>
        <w:rPr/>
        <w:t xml:space="preserve"> Alternar actividades con movimiento (por ejemplo, usar fichas para formar grupos en el piso) y apoyos visuales claros.</w:t>
      </w:r>
    </w:p>
    <w:p>
      <w:pPr/>
      <w:r>
        <w:rPr>
          <w:b w:val="1"/>
          <w:bCs w:val="1"/>
        </w:rPr>
        <w:t xml:space="preserve">Transición:</w:t>
      </w:r>
    </w:p>
    <w:p>
      <w:pPr/>
      <w:r>
        <w:rPr>
          <w:b w:val="1"/>
          <w:bCs w:val="1"/>
        </w:rPr>
        <w:t xml:space="preserve">Docente:</w:t>
      </w:r>
      <w:r>
        <w:rPr/>
        <w:t xml:space="preserve"> “Ahora que hemos practicado mucho, vamos a cerrar la clase repasando lo más importante y reflexionando sobre lo que aprendimos.”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Realizan un mapa mental colectivo en la pizarra con las palabras clave: división, algoritmo, reparto, grupos iguales.</w:t>
      </w:r>
    </w:p>
    <w:p>
      <w:pPr/>
      <w:r>
        <w:rPr>
          <w:b w:val="1"/>
          <w:bCs w:val="1"/>
        </w:rPr>
        <w:t xml:space="preserve">Reflexión metacognitiva:</w:t>
      </w:r>
    </w:p>
    <w:p>
      <w:pPr>
        <w:numPr>
          <w:ilvl w:val="0"/>
          <w:numId w:val="11"/>
        </w:numPr>
      </w:pPr>
      <w:r>
        <w:rPr/>
        <w:t xml:space="preserve">¿Qué paso del algoritmo me ayuda más a dividir? ¿Por qué?</w:t>
      </w:r>
    </w:p>
    <w:p>
      <w:pPr>
        <w:numPr>
          <w:ilvl w:val="0"/>
          <w:numId w:val="11"/>
        </w:numPr>
      </w:pPr>
      <w:r>
        <w:rPr/>
        <w:t xml:space="preserve">¿Cómo me siento al usar la división para resolver problemas?</w:t>
      </w:r>
    </w:p>
    <w:p>
      <w:pPr>
        <w:numPr>
          <w:ilvl w:val="0"/>
          <w:numId w:val="11"/>
        </w:numPr>
      </w:pPr>
      <w:r>
        <w:rPr/>
        <w:t xml:space="preserve">¿Qué puedo hacer si no entiendo un problema de división?</w:t>
      </w:r>
    </w:p>
    <w:p>
      <w:pPr/>
      <w:r>
        <w:rPr>
          <w:b w:val="1"/>
          <w:bCs w:val="1"/>
        </w:rPr>
        <w:t xml:space="preserve">Retroalimentación:</w:t>
      </w:r>
    </w:p>
    <w:p>
      <w:pPr/>
      <w:r>
        <w:rPr>
          <w:b w:val="1"/>
          <w:bCs w:val="1"/>
        </w:rPr>
        <w:t xml:space="preserve">Docente:</w:t>
      </w:r>
      <w:r>
        <w:rPr/>
        <w:t xml:space="preserve"> Felicita a todos por su esfuerzo, destaca logros individuales y grupales, y ofrece apoyo para dudas pendientes.</w:t>
      </w:r>
    </w:p>
    <w:p>
      <w:pPr/>
      <w:r>
        <w:rPr>
          <w:b w:val="1"/>
          <w:bCs w:val="1"/>
        </w:rPr>
        <w:t xml:space="preserve">Transferencia:</w:t>
      </w:r>
    </w:p>
    <w:p>
      <w:pPr/>
      <w:r>
        <w:rPr>
          <w:b w:val="1"/>
          <w:bCs w:val="1"/>
        </w:rPr>
        <w:t xml:space="preserve">Docente:</w:t>
      </w:r>
      <w:r>
        <w:rPr/>
        <w:t xml:space="preserve"> “Recuerden que la división está en muchos juegos y actividades, y que con práctica se vuelve más fácil. La próxima semana podremos usarla para resolver problemas con dos cifras.”</w:t>
      </w:r>
    </w:p>
    <w:p>
      <w:pPr/>
      <w:r>
        <w:rPr>
          <w:b w:val="1"/>
          <w:bCs w:val="1"/>
        </w:rPr>
        <w:t xml:space="preserve">Tarea o reto:</w:t>
      </w:r>
    </w:p>
    <w:p>
      <w:pPr/>
      <w:r>
        <w:rPr>
          <w:b w:val="1"/>
          <w:bCs w:val="1"/>
        </w:rPr>
        <w:t xml:space="preserve">Docente:</w:t>
      </w:r>
      <w:r>
        <w:rPr/>
        <w:t xml:space="preserve"> Llevar a casa un problema sencillo de división para compartir con la familia y explicar cómo se resolvió.</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de conocimientos previos en sesión 1 para conocer nivel inicial.</w:t>
      </w:r>
    </w:p>
    <w:p>
      <w:pPr>
        <w:numPr>
          <w:ilvl w:val="0"/>
          <w:numId w:val="12"/>
        </w:numPr>
      </w:pPr>
      <w:r>
        <w:rPr>
          <w:b w:val="1"/>
          <w:bCs w:val="1"/>
        </w:rPr>
        <w:t xml:space="preserve">Formativa:</w:t>
      </w:r>
      <w:r>
        <w:rPr/>
        <w:t xml:space="preserve"> Observación directa durante actividades prácticas en ambas sesiones, revisión de cuadernos y participación oral.</w:t>
      </w:r>
    </w:p>
    <w:p>
      <w:pPr>
        <w:numPr>
          <w:ilvl w:val="0"/>
          <w:numId w:val="12"/>
        </w:numPr>
      </w:pPr>
      <w:r>
        <w:rPr>
          <w:b w:val="1"/>
          <w:bCs w:val="1"/>
        </w:rPr>
        <w:t xml:space="preserve">Sumativa:</w:t>
      </w:r>
      <w:r>
        <w:rPr/>
        <w:t xml:space="preserve"> Evaluación final mediante la resolución de problemas en la sesión 2 y explicación del algoritmo.</w:t>
      </w:r>
    </w:p>
    <w:p>
      <w:pPr/>
      <w:r>
        <w:rPr>
          <w:b w:val="1"/>
          <w:bCs w:val="1"/>
        </w:rPr>
        <w:t xml:space="preserve">Criterios de evaluación:</w:t>
      </w:r>
    </w:p>
    <w:p>
      <w:pPr>
        <w:numPr>
          <w:ilvl w:val="0"/>
          <w:numId w:val="13"/>
        </w:numPr>
      </w:pPr>
      <w:r>
        <w:rPr/>
        <w:t xml:space="preserve">Reconoce y describe correctamente los pasos del algoritmo de división (objetivo 1).</w:t>
      </w:r>
    </w:p>
    <w:p>
      <w:pPr>
        <w:numPr>
          <w:ilvl w:val="0"/>
          <w:numId w:val="13"/>
        </w:numPr>
      </w:pPr>
      <w:r>
        <w:rPr/>
        <w:t xml:space="preserve">Aplica el algoritmo para resolver problemas prácticos de división (objetivo 2).</w:t>
      </w:r>
    </w:p>
    <w:p>
      <w:pPr>
        <w:numPr>
          <w:ilvl w:val="0"/>
          <w:numId w:val="13"/>
        </w:numPr>
      </w:pPr>
      <w:r>
        <w:rPr/>
        <w:t xml:space="preserve">Analiza y explica situaciones cotidianas que requieren división (objetivo 3).</w:t>
      </w:r>
    </w:p>
    <w:p>
      <w:pPr>
        <w:numPr>
          <w:ilvl w:val="0"/>
          <w:numId w:val="13"/>
        </w:numPr>
      </w:pPr>
      <w:r>
        <w:rPr/>
        <w:t xml:space="preserve">Participa activamente en actividades y muestra progreso, considerando las adaptaciones para TDAH (objetivo 4).</w:t>
      </w:r>
    </w:p>
    <w:p>
      <w:pPr/>
      <w:r>
        <w:rPr>
          <w:b w:val="1"/>
          <w:bCs w:val="1"/>
        </w:rPr>
        <w:t xml:space="preserve">Instrumentos sugeridos:</w:t>
      </w:r>
    </w:p>
    <w:p>
      <w:pPr>
        <w:numPr>
          <w:ilvl w:val="0"/>
          <w:numId w:val="14"/>
        </w:numPr>
      </w:pPr>
      <w:r>
        <w:rPr/>
        <w:t xml:space="preserve">Lista de cotejo para seguimiento de participación y comprensión.</w:t>
      </w:r>
    </w:p>
    <w:p>
      <w:pPr>
        <w:numPr>
          <w:ilvl w:val="0"/>
          <w:numId w:val="14"/>
        </w:numPr>
      </w:pPr>
      <w:r>
        <w:rPr/>
        <w:t xml:space="preserve">Observación directa con notas anecdóticas del docente.</w:t>
      </w:r>
    </w:p>
    <w:p>
      <w:pPr>
        <w:numPr>
          <w:ilvl w:val="0"/>
          <w:numId w:val="14"/>
        </w:numPr>
      </w:pPr>
      <w:r>
        <w:rPr/>
        <w:t xml:space="preserve">Revisión de cuadernos con ejercicios resueltos.</w:t>
      </w:r>
    </w:p>
    <w:p>
      <w:pPr>
        <w:numPr>
          <w:ilvl w:val="0"/>
          <w:numId w:val="14"/>
        </w:numPr>
      </w:pPr>
      <w:r>
        <w:rPr/>
        <w:t xml:space="preserve">Autoevaluación sencilla con preguntas guiadas en la última actividad.</w:t>
      </w:r>
    </w:p>
    <w:p>
      <w:pPr/>
      <w:r>
        <w:rPr>
          <w:b w:val="1"/>
          <w:bCs w:val="1"/>
        </w:rPr>
        <w:t xml:space="preserve">Evidencias de aprendizaje:</w:t>
      </w:r>
    </w:p>
    <w:p>
      <w:pPr>
        <w:numPr>
          <w:ilvl w:val="0"/>
          <w:numId w:val="15"/>
        </w:numPr>
      </w:pPr>
      <w:r>
        <w:rPr/>
        <w:t xml:space="preserve">Problemas resueltos correctamente en cuadernos y tarjetas.</w:t>
      </w:r>
    </w:p>
    <w:p>
      <w:pPr>
        <w:numPr>
          <w:ilvl w:val="0"/>
          <w:numId w:val="15"/>
        </w:numPr>
      </w:pPr>
      <w:r>
        <w:rPr/>
        <w:t xml:space="preserve">Participación en explicaciones orales y juegos de roles.</w:t>
      </w:r>
    </w:p>
    <w:p>
      <w:pPr>
        <w:numPr>
          <w:ilvl w:val="0"/>
          <w:numId w:val="15"/>
        </w:numPr>
      </w:pPr>
      <w:r>
        <w:rPr/>
        <w:t xml:space="preserve">Mapas mentales y dibujos que reflejan comprensión del proceso.</w:t>
      </w:r>
    </w:p>
    <w:p>
      <w:pPr>
        <w:numPr>
          <w:ilvl w:val="0"/>
          <w:numId w:val="15"/>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"División Divertida: Descubriendo el Algoritmo de una Cifra"</w:t>
      </w:r>
    </w:p>
    <w:p>
      <w:pPr/>
      <w:r>
        <w:rPr/>
        <w:t xml:space="preserve">Para apoyar el aprendizaje del algoritmo de la división de una cifra en estudiantes de tercer grado, y considerando la integración de niños con TDAH, se proponen ejemplos y casos de estudio contextualizados, con actividades dinámicas y apoyos visuales que faciliten la concentración y la comprensión.</w:t>
      </w:r>
    </w:p>
    <w:p>
      <w:pPr/>
      <w:r>
        <w:rPr>
          <w:b w:val="1"/>
          <w:bCs w:val="1"/>
        </w:rPr>
        <w:t xml:space="preserve">Sesión 1: Introducción y Reconocimiento del Algoritmo de la División</w:t>
      </w:r>
    </w:p>
    <w:p>
      <w:pPr>
        <w:numPr>
          <w:ilvl w:val="0"/>
          <w:numId w:val="16"/>
        </w:numPr>
      </w:pPr>
      <w:r>
        <w:rPr>
          <w:b w:val="1"/>
          <w:bCs w:val="1"/>
        </w:rPr>
        <w:t xml:space="preserve">Problema 1: Compartiendo las manzanas</w:t>
      </w:r>
      <w:r>
        <w:rPr>
          <w:i w:val="1"/>
          <w:iCs w:val="1"/>
        </w:rPr>
        <w:t xml:space="preserve">Contexto:</w:t>
      </w:r>
      <w:r>
        <w:rPr/>
        <w:t xml:space="preserve"> "Ana tiene 24 manzanas y quiere repartirlas entre 6 amigos para que todos tengan la misma cantidad. ¿Cuántas manzanas recibirá cada amigo?"    </w:t>
      </w:r>
      <w:r>
        <w:rPr>
          <w:i w:val="1"/>
          <w:iCs w:val="1"/>
        </w:rPr>
        <w:t xml:space="preserve">Objetivo:</w:t>
      </w:r>
      <w:r>
        <w:rPr/>
        <w:t xml:space="preserve"> Que los estudiantes planteen la división 24 ÷ 6 y reconozcan cada paso del algoritmo (dividir, multiplicar, restar, bajar cifra).    </w:t>
      </w:r>
      <w:r>
        <w:rPr>
          <w:i w:val="1"/>
          <w:iCs w:val="1"/>
        </w:rPr>
        <w:t xml:space="preserve">Actividades:</w:t>
      </w:r>
    </w:p>
    <w:p>
      <w:pPr/>
      <w:r>
        <w:rPr/>
        <w:t xml:space="preserve">Ejemplos Prácticos y Casos de Estudio para "División Divertida: Descubriendo el Algoritmo de una Cifra"
Para apoyar el aprendizaje del algoritmo de la división de una cifra en estudiantes de tercer grado, y considerando la integración de niños con TDAH, se proponen ejemplos y casos de estudio contextualizados, con actividades dinámicas y apoyos visuales que faciliten la concentración y la comprensión.
Sesión 1: Introducción y Reconocimiento del Algoritmo de la División
    Problema 1: Compartiendo las manzanas
      Contexto: "Ana tiene 24 manzanas y quiere repartirlas entre 6 amigos para que todos tengan la misma cantidad. ¿Cuántas manzanas recibirá cada amigo?"
      Objetivo: Que los estudiantes planteen la división 24 ÷ 6 y reconozcan cada paso del algoritmo (dividir, multiplicar, restar, bajar cifra).
      Actividades: 
        Uso de objetos (manzanas de juguete o dibujos) para representar la división.
        Guiar paso a paso el algoritmo con apoyo visual (tarjetas o pizarra), explicando cada acción.
        Preguntas para reforzar: ¿Cuánto damos a cada amigo? ¿Qué hacemos con las manzanas que sobran?
    Problema 2: Repartiendo crayones
      Contexto: "En clase hay 35 crayones y 5 niños. ¿Cuántos crayones le tocan a cada niño si se reparten igual?"
      Objetivo: Practicar la división con números que no son múltiplos exactos (35 ÷ 5), enfatizando el resto y su significado.
      Actividades:
        Representar la división con dibujos o bloques para visualizar la distribución.
        Resolver el problema en grupo usando el algoritmo, explicando qué pasa si sobran crayones.
        Incluir pausas cortas para mantener la atención de estudiantes con TDAH.
Sesión 2: Aplicación y Profundización del Algoritmo de la División
    Problema 3: Organizando las sillas para una fiesta
      Contexto: "En la escuela hay 42 sillas y se van a formar filas con 7 sillas cada una. ¿Cuántas filas completas se pueden formar?"
      Objetivo: Consolidar el algoritmo de división para encontrar cuántas veces cabe un número dentro de otro (42 ÷ 7).
      Actividades:
        Uso de dibujo o recortes para formar filas y contar visualmente.
        Resolver paso a paso la división y verificar con la representación visual.
        Dinámica grupal para mantener el interés y fomentar la colaboración.
    Problema 4: Compartiendo stickers
      Contexto: "Sofía tiene 50 stickers y quiere repartirlos en grupos de 8. ¿Cuántos grupos completos podrá formar? ¿Cuántos stickers le sobrarán?"
      Objetivo: Practicar división con resto, interpretar el resultado y conectar con situaciones cotidianas.
      Actividades:
        Dividir físicamente o con dibujos los stickers en grupos de 8.
        Resolver la división 50 ÷ 8 usando el algoritmo, identificando cociente y resto.
        Explicar el significado del resto en el contexto del problema.
        Incluir momentos de movimiento o pausas para estudiantes con TDAH.
Recomendaciones para integrar estudiantes con TDAH durante los casos de estudio
  Dividir las tareas en pasos pequeños y claros.
  Usar apoyos visuales y manipulativos para mantener la atención.
  Incluir actividades dinámicas cortas para evitar la fatiga.
  Permitir participación activa y preguntas frecuentes para mantener el interés.
  Fomentar trabajo en parejas o pequeños grupos para apoyo mutuo.
Estos ejemplos prácticos y casos de estudio, alineados con la metodología de Aprendizaje Basado en Problemas, permiten a los estudiantes explorar y reconocer el algoritmo de la división de una cifra de forma significativa y motivadora.</w:t>
      </w:r>
    </w:p>
    <w:p/>
    <w:p>
      <w:pPr/>
      <w:r>
        <w:rPr>
          <w:sz w:val="22"/>
          <w:szCs w:val="22"/>
          <w:b w:val="1"/>
          <w:bCs w:val="1"/>
        </w:rPr>
        <w:t xml:space="preserve">Desarrollo - Ejemplos</w:t>
      </w:r>
    </w:p>
    <w:p>
      <w:pPr/>
      <w:r>
        <w:rPr>
          <w:b w:val="1"/>
          <w:bCs w:val="1"/>
        </w:rPr>
        <w:t xml:space="preserve">Ejemplos Prácticos y Casos de Estudio para "División Divertida: Descubriendo el Algoritmo de una Cifra"</w:t>
      </w:r>
    </w:p>
    <w:p>
      <w:pPr/>
      <w:r>
        <w:rPr/>
        <w:t xml:space="preserve">Para apoyar el aprendizaje del algoritmo de la división con una cifra y facilitar la inclusión de niños con TDAH, se proponen ejemplos y casos de estudio que sean concretos, visuales y que fomenten la participación activa mediante la metodología de Aprendizaje Basado en Problemas (ABP). Cada ejemplo está pensado para ser trabajado en las dos sesiones de 1 hora, promoviendo la colaboración y el razonamiento.</w:t>
      </w:r>
    </w:p>
    <w:p>
      <w:pPr/>
      <w:r>
        <w:rPr>
          <w:b w:val="1"/>
          <w:bCs w:val="1"/>
        </w:rPr>
        <w:t xml:space="preserve">Sesión 1: Introducción al problema y exploración inicial</w:t>
      </w:r>
    </w:p>
    <w:p>
      <w:pPr>
        <w:numPr>
          <w:ilvl w:val="0"/>
          <w:numId w:val="17"/>
        </w:numPr>
      </w:pPr>
      <w:r>
        <w:rPr>
          <w:b w:val="1"/>
          <w:bCs w:val="1"/>
        </w:rPr>
        <w:t xml:space="preserve">Problema 1: "Compartiendo las manzanas del picnic"</w:t>
      </w:r>
      <w:r>
        <w:rPr/>
        <w:t xml:space="preserve">Contexto: Un grupo de 24 niños fue a un picnic y tienen 24 manzanas para compartir. Quieren repartirlas en grupos iguales, cada grupo con 3 niños.</w:t>
      </w:r>
      <w:r>
        <w:rPr>
          <w:i w:val="1"/>
          <w:iCs w:val="1"/>
        </w:rPr>
        <w:t xml:space="preserve">Pregunta para los estudiantes:</w:t>
      </w:r>
      <w:r>
        <w:rPr/>
        <w:t xml:space="preserve"> ¿Cuántas manzanas recibirá cada niño si las reparten equitativamente?</w:t>
      </w:r>
      <w:r>
        <w:rPr>
          <w:i w:val="1"/>
          <w:iCs w:val="1"/>
        </w:rPr>
        <w:t xml:space="preserve">Objetivo:</w:t>
      </w:r>
      <w:r>
        <w:rPr/>
        <w:t xml:space="preserve"> Que los estudiantes reconozcan que están dividiendo 24 entre 3 y comiencen a buscar el proceso para repartirlas igualitariamente.</w:t>
      </w:r>
      <w:r>
        <w:rPr>
          <w:i w:val="1"/>
          <w:iCs w:val="1"/>
        </w:rPr>
        <w:t xml:space="preserve">Actividad:</w:t>
      </w:r>
      <w:r>
        <w:rPr/>
        <w:t xml:space="preserve"> Usar manzanas de juguete o imágenes para que los estudiantes hagan grupos y repartan físicamente o visualmente las manzanas, apoyando a niños con TDAH con material manipulativo.</w:t>
      </w:r>
    </w:p>
    <w:p>
      <w:pPr>
        <w:numPr>
          <w:ilvl w:val="0"/>
          <w:numId w:val="17"/>
        </w:numPr>
      </w:pPr>
      <w:r>
        <w:rPr>
          <w:b w:val="1"/>
          <w:bCs w:val="1"/>
        </w:rPr>
        <w:t xml:space="preserve">Problema 2: "La pizza para la fiesta"</w:t>
      </w:r>
      <w:r>
        <w:rPr/>
        <w:t xml:space="preserve">Contexto: En una fiesta hay 18 pedazos de pizza y 6 niños que quieren compartirlos igual.</w:t>
      </w:r>
      <w:r>
        <w:rPr>
          <w:i w:val="1"/>
          <w:iCs w:val="1"/>
        </w:rPr>
        <w:t xml:space="preserve">Pregunta para los estudiantes:</w:t>
      </w:r>
      <w:r>
        <w:rPr/>
        <w:t xml:space="preserve"> ¿Cuántos pedazos de pizza le tocarán a cada niño?</w:t>
      </w:r>
      <w:r>
        <w:rPr>
          <w:i w:val="1"/>
          <w:iCs w:val="1"/>
        </w:rPr>
        <w:t xml:space="preserve">Objetivo:</w:t>
      </w:r>
      <w:r>
        <w:rPr/>
        <w:t xml:space="preserve"> Introducir la división como reparto equitativo y vincularlo con el algoritmo de la división.</w:t>
      </w:r>
      <w:r>
        <w:rPr>
          <w:i w:val="1"/>
          <w:iCs w:val="1"/>
        </w:rPr>
        <w:t xml:space="preserve">Actividad:</w:t>
      </w:r>
      <w:r>
        <w:rPr/>
        <w:t xml:space="preserve"> Dividir dibujos de pizzas en partes y hacer que los niños practiquen repartirlas en grupos. Se puede usar un tablero visual para seguir el algoritmo paso a paso.</w:t>
      </w:r>
    </w:p>
    <w:p>
      <w:pPr/>
      <w:r>
        <w:rPr>
          <w:b w:val="1"/>
          <w:bCs w:val="1"/>
        </w:rPr>
        <w:t xml:space="preserve">Sesión 2: Profundización y aplicación del algoritmo de la división</w:t>
      </w:r>
    </w:p>
    <w:p>
      <w:pPr>
        <w:numPr>
          <w:ilvl w:val="0"/>
          <w:numId w:val="18"/>
        </w:numPr>
      </w:pPr>
      <w:r>
        <w:rPr>
          <w:b w:val="1"/>
          <w:bCs w:val="1"/>
        </w:rPr>
        <w:t xml:space="preserve">Problema 3: "Los lápices en la caja"</w:t>
      </w:r>
      <w:r>
        <w:rPr/>
        <w:t xml:space="preserve">Contexto: Una caja tiene 45 lápices y la maestra quiere meterlos en cajas pequeñas, cada una con 5 lápices.</w:t>
      </w:r>
      <w:r>
        <w:rPr>
          <w:i w:val="1"/>
          <w:iCs w:val="1"/>
        </w:rPr>
        <w:t xml:space="preserve">Pregunta para los estudiantes:</w:t>
      </w:r>
      <w:r>
        <w:rPr/>
        <w:t xml:space="preserve"> ¿Cuántas cajas pequeñas pueden llenar?</w:t>
      </w:r>
      <w:r>
        <w:rPr>
          <w:i w:val="1"/>
          <w:iCs w:val="1"/>
        </w:rPr>
        <w:t xml:space="preserve">Objetivo:</w:t>
      </w:r>
      <w:r>
        <w:rPr/>
        <w:t xml:space="preserve"> Aplicar el algoritmo de división para calcular 45 ÷ 5, identificando cociente y residuo si lo hay.</w:t>
      </w:r>
      <w:r>
        <w:rPr>
          <w:i w:val="1"/>
          <w:iCs w:val="1"/>
        </w:rPr>
        <w:t xml:space="preserve">Actividad:</w:t>
      </w:r>
      <w:r>
        <w:rPr/>
        <w:t xml:space="preserve"> Representación con objetos (lápices reales o imágenes), permitiendo a los estudiantes hacer el conteo y aplicar el algoritmo. Para niños con TDAH, utilizar pasos cortos y apoyos visuales del algoritmo (dividir, multiplicar, restar, bajar cifra).</w:t>
      </w:r>
    </w:p>
    <w:p>
      <w:pPr>
        <w:numPr>
          <w:ilvl w:val="0"/>
          <w:numId w:val="18"/>
        </w:numPr>
      </w:pPr>
      <w:r>
        <w:rPr>
          <w:b w:val="1"/>
          <w:bCs w:val="1"/>
        </w:rPr>
        <w:t xml:space="preserve">Problema 4: "Los libros para la biblioteca"</w:t>
      </w:r>
      <w:r>
        <w:rPr/>
        <w:t xml:space="preserve">Contexto: La biblioteca tiene 32 libros que quiere colocar en estantes, poniendo 4 libros por estante.</w:t>
      </w:r>
      <w:r>
        <w:rPr>
          <w:i w:val="1"/>
          <w:iCs w:val="1"/>
        </w:rPr>
        <w:t xml:space="preserve">Pregunta para los estudiantes:</w:t>
      </w:r>
      <w:r>
        <w:rPr/>
        <w:t xml:space="preserve"> ¿Cuántos estantes se necesitarán?</w:t>
      </w:r>
      <w:r>
        <w:rPr>
          <w:i w:val="1"/>
          <w:iCs w:val="1"/>
        </w:rPr>
        <w:t xml:space="preserve">Objetivo:</w:t>
      </w:r>
      <w:r>
        <w:rPr/>
        <w:t xml:space="preserve"> Resolver 32 ÷ 4 usando el algoritmo de división y entender el concepto de cociente.</w:t>
      </w:r>
      <w:r>
        <w:rPr>
          <w:i w:val="1"/>
          <w:iCs w:val="1"/>
        </w:rPr>
        <w:t xml:space="preserve">Actividad:</w:t>
      </w:r>
      <w:r>
        <w:rPr/>
        <w:t xml:space="preserve"> Dibujar estantes y colocar libros, luego escribir paso a paso el algoritmo para reforzar la comprensión. Para estudiantes con TDAH, usar tarjetas con los pasos y repasar de forma dinámica con el grupo.</w:t>
      </w:r>
    </w:p>
    <w:p>
      <w:pPr>
        <w:numPr>
          <w:ilvl w:val="0"/>
          <w:numId w:val="18"/>
        </w:numPr>
      </w:pPr>
      <w:r>
        <w:rPr>
          <w:b w:val="1"/>
          <w:bCs w:val="1"/>
        </w:rPr>
        <w:t xml:space="preserve">Reflexión grupal final</w:t>
      </w:r>
      <w:r>
        <w:rPr/>
        <w:t xml:space="preserve">Los estudiantes comparten qué pasos siguieron para resolver los problemas, destacando el algoritmo de división y cómo lo aplicaron en cada caso.</w:t>
      </w:r>
      <w:r>
        <w:rPr/>
        <w:t xml:space="preserve">Se fomenta que los estudiantes con TDAH participen con apoyo de un adulto o compañero que los guíe, reconociendo sus aportes y haciendo énfasis en el uso de materiales visuales y manipulativos.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A28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87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0C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323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68D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5F3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78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86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55C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75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8BA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EB0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741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CAB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98A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1B8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4AD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C55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2026-09-25T23:53:10-05:00</dcterms:created>
  <dcterms:modified xsi:type="dcterms:W3CDTF">2026-09-25T23:53:10-05:00</dcterms:modified>
</cp:coreProperties>
</file>

<file path=docProps/custom.xml><?xml version="1.0" encoding="utf-8"?>
<Properties xmlns="http://schemas.openxmlformats.org/officeDocument/2006/custom-properties" xmlns:vt="http://schemas.openxmlformats.org/officeDocument/2006/docPropsVTypes"/>
</file>