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Competencias de Gestión Efectiva: Explorando la Grilla Gerencial de Blake y Mouton</w:t></w:r></w:p><w:p/><w:p><w:pPr/><w:r><w:rPr><w:color w:val="666666"/><w:sz w:val="20"/><w:szCs w:val="20"/><w:i w:val="1"/><w:iCs w:val="1"/></w:rPr><w:t xml:space="preserve">Economía, Administración & Contaduría | Administración Pública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 y tecnológica inscritos en la asignatura de Administración Pública. Su propósito es que los estudiantes comprendan y apliquen las competencias de gestión según la grilla gerencial de Blake y Mouton, una herramienta fundamental para identificar estilos de liderazgo y gestión en organizaciones públicas y privadas.</w:t></w:r></w:p><w:p><w:pPr/><w:r><w:rPr/><w:t xml:space="preserve">Los estudiantes aprenderán a reconocer cómo diferentes combinaciones de interés por las personas y por la producción influyen en la efectividad gerencial y cómo estas competencias pueden aplicarse a situaciones reales de su entorno laboral y social. La relevancia de este tema radica en que una buena gestión pública requiere líderes que sepan balancear las necesidades del equipo con los objetivos institucionales, contribuyendo así a la eficiencia y calidad en el servicio público.</w:t></w:r></w:p><w:p><w:pPr/><w:r><w:rPr/><w:t xml:space="preserve">Mediante una metodología de aprendizaje colaborativo, los estudiantes trabajarán en grupos pequeños para analizar casos, discutir y construir conocimiento de manera activa, promoviendo la responsabilidad compartida y el desarrollo de habilidades para el trabajo en equipo, fundamentales en su formación técnica y tecnológica.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cinco estilos de gestión según la grilla gerencial de Blake y Mouton.</w:t></w:r></w:p><w:p><w:pPr><w:numPr><w:ilvl w:val="0"/><w:numId w:val="1"/></w:numPr></w:pPr><w:r><w:rPr/><w:t xml:space="preserve">Comparar y evaluar diferentes competencias de gestión en ejemplos prácticos de administración pública.</w:t></w:r></w:p><w:p><w:pPr><w:numPr><w:ilvl w:val="0"/><w:numId w:val="1"/></w:numPr></w:pPr><w:r><w:rPr/><w:t xml:space="preserve">Aplicar la grilla gerencial para identificar estilos de liderazgo en casos reales y hipotéticos.</w:t></w:r></w:p><w:p><w:pPr><w:numPr><w:ilvl w:val="0"/><w:numId w:val="1"/></w:numPr></w:pPr><w:r><w:rPr/><w:t xml:space="preserve">Argumentar en equipo sobre la importancia del balance entre interés por las personas y la producción en la gestión pública.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 con acceso a internet.</w:t></w:r></w:p><w:p><w:pPr><w:numPr><w:ilvl w:val="0"/><w:numId w:val="2"/></w:numPr></w:pPr><w:r><w:rPr/><w:t xml:space="preserve">Presentación en PowerPoint o PDF con la grilla gerencial de Blake y Mouton y ejemplos visuales (1 copia digital por grupo).</w:t></w:r></w:p><w:p><w:pPr><w:numPr><w:ilvl w:val="0"/><w:numId w:val="2"/></w:numPr></w:pPr><w:r><w:rPr/><w:t xml:space="preserve">Hojas de trabajo impresas con casos prácticos y la grilla para completar (1 por estudiante).</w:t></w:r></w:p><w:p><w:pPr><w:numPr><w:ilvl w:val="0"/><w:numId w:val="2"/></w:numPr></w:pPr><w:r><w:rPr/><w:t xml:space="preserve">Cartulinas, marcadores y post-its para actividades colaborativas (suficiente para 4 grupos).</w:t></w:r></w:p><w:p><w:pPr><w:numPr><w:ilvl w:val="0"/><w:numId w:val="2"/></w:numPr></w:pPr><w:r><w:rPr/><w:t xml:space="preserve">Video corto introductorio sobre estilos de liderazgo (5 minutos).</w:t></w:r></w:p><w:p><w:pPr><w:numPr><w:ilvl w:val="0"/><w:numId w:val="2"/></w:numPr></w:pPr><w:r><w:rPr/><w:t xml:space="preserve">Reloj o cronómetro para control de tiempos.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conceptos de administración y gestión pública.</w:t></w:r></w:p><w:p><w:pPr><w:numPr><w:ilvl w:val="0"/><w:numId w:val="3"/></w:numPr></w:pPr><w:r><w:rPr/><w:t xml:space="preserve">Habilidades básicas para trabajo en equipo y comunicación oral.</w:t></w:r></w:p><w:p><w:pPr><w:numPr><w:ilvl w:val="0"/><w:numId w:val="3"/></w:numPr></w:pPr><w:r><w:rPr/><w:t xml:space="preserve">Familiaridad con lectura y análisis de casos prácticos.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30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explorará cómo los gerentes pueden combinar su interés por las personas y por la producción para mejorar la gestión pública. Destaca la importancia de la grilla gerencial de Blake y Mouton para entender diferentes estilos de liderazgo.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la siguiente pregunta para debate inicial: "¿Qué creen que hace a un buen gerente en una institución pública? ¿Es más importante cuidar a las personas o enfocarse en cumplir objetivos?"</w:t></w:r></w:p><w:p><w:pPr/><w:r><w:rPr><w:b w:val="1"/><w:bCs w:val="1"/></w:rPr><w:t xml:space="preserve">Estudiantes:</w:t></w:r><w:r><w:rPr/><w:t xml:space="preserve"> Forman parejas para discutir la pregunta durante 5 minutos, luego comparten ideas brevemente en plenaria.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dato curioso: "Estudios indican que el 65% de los problemas en la gestión pública se deben a un mal manejo del equilibrio entre personas y tareas." Luego presenta un video corto (5 minutos) que introduce la grilla gerencial y sus dimensiones.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experiencia cotidiana de los estudiantes: "En sus futuros trabajos, ustedes serán parte de equipos donde tendrán que liderar o colaborar. Entender estos estilos les ayudará a ser mejores profesionales y a mejorar su entorno laboral."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110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Divide la clase en 4 grupos pequeños y entrega la presentación digital sobre la grilla gerencial de Blake y Mouton, explicando brevemente las cinco combinaciones de interés por las personas y la producción: estilo empobrecido, estilo de autoridad, estilo club social, estilo medio camino y estilo equipo.</w:t></w:r></w:p><w:p><w:pPr/><w:r><w:rPr><w:b w:val="1"/><w:bCs w:val="1"/></w:rPr><w:t xml:space="preserve">Actividad 1: "Explorando la grilla gerencial"</w:t></w:r></w:p><w:p><w:pPr><w:numPr><w:ilvl w:val="0"/><w:numId w:val="4"/></w:numPr></w:pPr><w:r><w:rPr><w:b w:val="1"/><w:bCs w:val="1"/></w:rPr><w:t xml:space="preserve">Objetivo:</w:t></w:r><w:r><w:rPr/><w:t xml:space="preserve"> Analizar los cinco estilos de gestión.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 dice:</w:t></w:r><w:r><w:rPr/><w:t xml:space="preserve"> "Cada grupo recibirá una hoja con la grilla y descripciones. Lean cada estilo y discutan ejemplos prácticos de administración pública que conozcan o imaginen que encajen en cada estilo."</w:t></w:r></w:p><w:p><w:pPr><w:numPr><w:ilvl w:val="1"/><w:numId w:val="4"/></w:numPr></w:pPr><w:r><w:rPr/><w:t xml:space="preserve">Los estudiantes leen y debaten en grupo (25 minutos).</w:t></w:r></w:p><w:p><w:pPr><w:numPr><w:ilvl w:val="1"/><w:numId w:val="4"/></w:numPr></w:pPr><w:r><w:rPr/><w:t xml:space="preserve">El grupo completa la hoja con ejemplos y características breves.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Hoja de trabajo con ejemplos y características anotadas.</w:t></w:r></w:p><w:p><w:pPr><w:numPr><w:ilvl w:val="0"/><w:numId w:val="4"/></w:numPr></w:pPr><w:r><w:rPr><w:b w:val="1"/><w:bCs w:val="1"/></w:rPr><w:t xml:space="preserve">Rol docente:</w:t></w:r><w:r><w:rPr/><w:t xml:space="preserve"> Circula entre grupos, formula preguntas guía como: "¿Por qué creen que este estilo puede ser problemático en lo público? ¿Qué ventajas tiene este otro?"</w:t></w:r></w:p><w:p><w:pPr><w:numPr><w:ilvl w:val="0"/><w:numId w:val="4"/></w:numPr></w:pPr><w:r><w:rPr><w:b w:val="1"/><w:bCs w:val="1"/></w:rPr><w:t xml:space="preserve">Tiempo:</w:t></w:r><w:r><w:rPr/><w:t xml:space="preserve"> 30 minutos.</w:t></w:r></w:p><w:p><w:pPr/><w:r><w:rPr><w:b w:val="1"/><w:bCs w:val="1"/></w:rPr><w:t xml:space="preserve">Actividad 2: "Caso práctico y debate colaborativo"</w:t></w:r></w:p><w:p><w:pPr><w:numPr><w:ilvl w:val="0"/><w:numId w:val="5"/></w:numPr></w:pPr><w:r><w:rPr><w:b w:val="1"/><w:bCs w:val="1"/></w:rPr><w:t xml:space="preserve">Objetivo:</w:t></w:r><w:r><w:rPr/><w:t xml:space="preserve"> Aplicar la grilla para identificar estilos de liderazgo en casos reales.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 dice:</w:t></w:r><w:r><w:rPr/><w:t xml:space="preserve"> "Ahora les entrego un caso práctico de una situación en una entidad pública donde el gerente muestra ciertos comportamientos. En grupo, identifiquen cuál estilo de la grilla corresponde a ese gerente y justifiquen su elección."</w:t></w:r></w:p><w:p><w:pPr><w:numPr><w:ilvl w:val="1"/><w:numId w:val="5"/></w:numPr></w:pPr><w:r><w:rPr/><w:t xml:space="preserve">Los grupos leen y discuten el caso (20 minutos).</w:t></w:r></w:p><w:p><w:pPr><w:numPr><w:ilvl w:val="1"/><w:numId w:val="5"/></w:numPr></w:pPr><w:r><w:rPr/><w:t xml:space="preserve">Preparan una exposición corta (5 minutos) para compartir su análisis con la clase.</w:t></w:r></w:p><w:p><w:pPr><w:numPr><w:ilvl w:val="0"/><w:numId w:val="5"/></w:numPr></w:pPr><w:r><w:rPr><w:b w:val="1"/><w:bCs w:val="1"/></w:rPr><w:t xml:space="preserve">Organización:</w:t></w:r><w:r><w:rPr/><w:t xml:space="preserve"> Grupos de 4 estudiantes.</w:t></w:r></w:p><w:p><w:pPr><w:numPr><w:ilvl w:val="0"/><w:numId w:val="5"/></w:numPr></w:pPr><w:r><w:rPr><w:b w:val="1"/><w:bCs w:val="1"/></w:rPr><w:t xml:space="preserve">Producto:</w:t></w:r><w:r><w:rPr/><w:t xml:space="preserve"> Exposición oral con justificación del estilo identificado.</w:t></w:r></w:p><w:p><w:pPr><w:numPr><w:ilvl w:val="0"/><w:numId w:val="5"/></w:numPr></w:pPr><w:r><w:rPr><w:b w:val="1"/><w:bCs w:val="1"/></w:rPr><w:t xml:space="preserve">Rol docente:</w:t></w:r><w:r><w:rPr/><w:t xml:space="preserve"> Escucha, hace preguntas aclaratorias y conecta los comentarios con los conceptos clave.</w:t></w:r></w:p><w:p><w:pPr><w:numPr><w:ilvl w:val="0"/><w:numId w:val="5"/></w:numPr></w:pPr><w:r><w:rPr><w:b w:val="1"/><w:bCs w:val="1"/></w:rPr><w:t xml:space="preserve">Tiempo:</w:t></w:r><w:r><w:rPr/><w:t xml:space="preserve"> 30 minutos.</w:t></w:r></w:p><w:p><w:pPr/><w:r><w:rPr><w:b w:val="1"/><w:bCs w:val="1"/></w:rPr><w:t xml:space="preserve">Actividad 3: "Construyendo un estilo gerencial ideal"</w:t></w:r></w:p><w:p><w:pPr><w:numPr><w:ilvl w:val="0"/><w:numId w:val="6"/></w:numPr></w:pPr><w:r><w:rPr><w:b w:val="1"/><w:bCs w:val="1"/></w:rPr><w:t xml:space="preserve">Objetivo:</w:t></w:r><w:r><w:rPr/><w:t xml:space="preserve"> Argumentar en equipo sobre la importancia del balance en la gestión.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 dice:</w:t></w:r><w:r><w:rPr/><w:t xml:space="preserve"> "En grupos, imaginen que deben diseñar el perfil del gerente ideal para una institución pública. Usen la grilla para decidir qué combinación de interés por personas y producción debe tener y por qué."</w:t></w:r></w:p><w:p><w:pPr><w:numPr><w:ilvl w:val="1"/><w:numId w:val="6"/></w:numPr></w:pPr><w:r><w:rPr/><w:t xml:space="preserve">Discuten y crean un cartel resumen con las características y justificación (20 minutos).</w:t></w:r></w:p><w:p><w:pPr><w:numPr><w:ilvl w:val="1"/><w:numId w:val="6"/></w:numPr></w:pPr><w:r><w:rPr/><w:t xml:space="preserve">Cada grupo presenta su cartel brevemente en plenaria (10 minutos).</w:t></w:r></w:p><w:p><w:pPr><w:numPr><w:ilvl w:val="0"/><w:numId w:val="6"/></w:numPr></w:pPr><w:r><w:rPr><w:b w:val="1"/><w:bCs w:val="1"/></w:rPr><w:t xml:space="preserve">Organización:</w:t></w:r><w:r><w:rPr/><w:t xml:space="preserve"> Grupos de 4 estudiantes.</w:t></w:r></w:p><w:p><w:pPr><w:numPr><w:ilvl w:val="0"/><w:numId w:val="6"/></w:numPr></w:pPr><w:r><w:rPr><w:b w:val="1"/><w:bCs w:val="1"/></w:rPr><w:t xml:space="preserve">Producto:</w:t></w:r><w:r><w:rPr/><w:t xml:space="preserve"> Cartel resumen y presentación oral.</w:t></w:r></w:p><w:p><w:pPr><w:numPr><w:ilvl w:val="0"/><w:numId w:val="6"/></w:numPr></w:pPr><w:r><w:rPr><w:b w:val="1"/><w:bCs w:val="1"/></w:rPr><w:t xml:space="preserve">Rol docente:</w:t></w:r><w:r><w:rPr/><w:t xml:space="preserve"> Facilita, motiva la participación y destaca las ideas más importantes.</w:t></w:r></w:p><w:p><w:pPr><w:numPr><w:ilvl w:val="0"/><w:numId w:val="6"/></w:numPr></w:pPr><w:r><w:rPr><w:b w:val="1"/><w:bCs w:val="1"/></w:rPr><w:t xml:space="preserve">Tiempo:</w:t></w:r><w:r><w:rPr/><w:t xml:space="preserve"> 30 minutos.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Proponer que investiguen un gerente público reconocido y analicen su estilo según la grilla; luego comparten su hallazgo con el grupo.</w:t></w:r></w:p><w:p><w:pPr><w:numPr><w:ilvl w:val="0"/><w:numId w:val="7"/></w:numPr></w:pPr><w:r><w:rPr><w:b w:val="1"/><w:bCs w:val="1"/></w:rPr><w:t xml:space="preserve">Para estudiantes con dificultades:</w:t></w:r><w:r><w:rPr/><w:t xml:space="preserve"> Ofrecer apoyo adicional en la lectura de casos y permitir que trabajen con un compañero tutor dentro del grupo para facilitar comprensión y participación.</w:t></w:r></w:p><w:p><w:pPr/><w:r><w:rPr><w:b w:val="1"/><w:bCs w:val="1"/></w:rPr><w:t xml:space="preserve">Transiciones</w:t></w:r></w:p><w:p><w:pPr/><w:r><w:rPr/><w:t xml:space="preserve">Después de cada actividad, el docente resume brevemente los puntos clave y conecta el aprendizaje con la siguiente tarea, por ejemplo: "Ahora que entendemos los estilos y los hemos identificado en casos, vamos a construir juntos cómo debería ser el gerente ideal para que la gestión funcione bien."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Invita a todos los estudiantes a realizar un ticket de salida con las siguientes indicaciones: escriban tres ideas clave que aprendieron hoy sobre la grilla gerencial y cómo pueden aplicarlo en su vida profesional.</w:t></w:r></w:p><w:p><w:pPr/><w:r><w:rPr><w:b w:val="1"/><w:bCs w:val="1"/></w:rPr><w:t xml:space="preserve">Estudiantes:</w:t></w:r><w:r><w:rPr/><w:t xml:space="preserve"> Escriben individualmente y entregan el ticket al docente.</w:t></w:r></w:p><w:p><w:pPr/><w:r><w:rPr><w:b w:val="1"/><w:bCs w:val="1"/></w:rPr><w:t xml:space="preserve">Reflexión metacognitiva:</w:t></w:r></w:p><w:p><w:pPr/><w:r><w:rPr><w:b w:val="1"/><w:bCs w:val="1"/></w:rPr><w:t xml:space="preserve">Docente plantea estas preguntas en plenaria para discusión breve:</w:t></w:r></w:p><w:p><w:pPr><w:numPr><w:ilvl w:val="0"/><w:numId w:val="8"/></w:numPr></w:pPr><w:r><w:rPr/><w:t xml:space="preserve">¿Cuál estilo de gestión creen que es más común en las instituciones públicas donde han trabajado o conocen?</w:t></w:r></w:p><w:p><w:pPr><w:numPr><w:ilvl w:val="0"/><w:numId w:val="8"/></w:numPr></w:pPr><w:r><w:rPr/><w:t xml:space="preserve">¿Cómo pueden ustedes, como futuros técnicos o tecnólogos, influir para mejorar el balance entre las personas y las tareas?</w:t></w:r></w:p><w:p><w:pPr><w:numPr><w:ilvl w:val="0"/><w:numId w:val="8"/></w:numPr></w:pPr><w:r><w:rPr/><w:t xml:space="preserve">¿Qué competencia de gestión consideran más desafiante y por qué?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algunos tickets de salida en voz alta, refuerza conceptos correctos y corrige malentendidos. Resalta aportes interesantes y motiva a seguir desarrollando sus competencias.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su próxima experiencia o práctica profesional, podrán identificar el estilo gerencial de sus superiores o compañeros y aplicar lo aprendido para mejorar el trabajo en equipo y la eficiencia.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que los estudiantes entrevisten a un líder o gerente de una entidad pública o privada y registren qué estilo de la grilla gerencial observan en esa persona. Deben preparar un breve informe para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La evaluación es diagnóstica al inicio con la pregunta detonadora, formativa durante el desarrollo con la observación y retroalimentación en actividades grupales, y sumativa en el cierre con el ticket de salida y la presentación oral.</w:t></w:r></w:p><w:p><w:pPr/><w:r><w:rPr><w:b w:val="1"/><w:bCs w:val="1"/></w:rPr><w:t xml:space="preserve">Criterios de evaluación:</w:t></w:r></w:p><w:p><w:pPr><w:numPr><w:ilvl w:val="0"/><w:numId w:val="9"/></w:numPr></w:pPr><w:r><w:rPr/><w:t xml:space="preserve">Identifica correctamente los estilos de gestión según Blake y Mouton (objetivo 1).</w:t></w:r></w:p><w:p><w:pPr><w:numPr><w:ilvl w:val="0"/><w:numId w:val="9"/></w:numPr></w:pPr><w:r><w:rPr/><w:t xml:space="preserve">Relaciona ejemplos prácticos con los estilos gerenciales de forma coherente (objetivo 2).</w:t></w:r></w:p><w:p><w:pPr><w:numPr><w:ilvl w:val="0"/><w:numId w:val="9"/></w:numPr></w:pPr><w:r><w:rPr/><w:t xml:space="preserve">Aplica la grilla para analizar casos con argumentos claros y fundamentados (objetivo 3).</w:t></w:r></w:p><w:p><w:pPr><w:numPr><w:ilvl w:val="0"/><w:numId w:val="9"/></w:numPr></w:pPr><w:r><w:rPr/><w:t xml:space="preserve">Participa activamente en debates y presenta argumentos fundamentados sobre el balance en la gestión (objetivo 4).</w:t></w:r></w:p><w:p><w:pPr/><w:r><w:rPr><w:b w:val="1"/><w:bCs w:val="1"/></w:rPr><w:t xml:space="preserve">Instrumentos sugeridos:</w:t></w:r></w:p><w:p><w:pPr><w:numPr><w:ilvl w:val="0"/><w:numId w:val="10"/></w:numPr></w:pPr><w:r><w:rPr/><w:t xml:space="preserve">Lista de cotejo para participación en discusiones y trabajo en grupo.</w:t></w:r></w:p><w:p><w:pPr><w:numPr><w:ilvl w:val="0"/><w:numId w:val="10"/></w:numPr></w:pPr><w:r><w:rPr/><w:t xml:space="preserve">Rúbrica para evaluar presentaciones orales y carteles, considerando claridad, fundamentación y trabajo colaborativo.</w:t></w:r></w:p><w:p><w:pPr><w:numPr><w:ilvl w:val="0"/><w:numId w:val="10"/></w:numPr></w:pPr><w:r><w:rPr/><w:t xml:space="preserve">Revisión y análisis de tickets de salida para verificar comprensión individual.</w:t></w:r></w:p><w:p><w:pPr/><w:r><w:rPr><w:b w:val="1"/><w:bCs w:val="1"/></w:rPr><w:t xml:space="preserve">Evidencias de aprendizaje:</w:t></w:r></w:p><w:p><w:pPr><w:numPr><w:ilvl w:val="0"/><w:numId w:val="11"/></w:numPr></w:pPr><w:r><w:rPr/><w:t xml:space="preserve">Hojas de trabajo con ejemplos y análisis de estilos.</w:t></w:r></w:p><w:p><w:pPr><w:numPr><w:ilvl w:val="0"/><w:numId w:val="11"/></w:numPr></w:pPr><w:r><w:rPr/><w:t xml:space="preserve">Exposiciones orales sobre casos prácticos.</w:t></w:r></w:p><w:p><w:pPr><w:numPr><w:ilvl w:val="0"/><w:numId w:val="11"/></w:numPr></w:pPr><w:r><w:rPr/><w:t xml:space="preserve">Carteles con perfil del gerente ideal.</w:t></w:r></w:p><w:p><w:pPr><w:numPr><w:ilvl w:val="0"/><w:numId w:val="11"/></w:numPr></w:pPr><w:r><w:rPr/><w:t xml:space="preserve">Tickets de salida escritos individualmente.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"Mapa Rápido de Gestión"</w:t></w:r></w:p><w:p><w:pPr/><w:r><w:rPr><w:b w:val="1"/><w:bCs w:val="1"/></w:rPr><w:t xml:space="preserve">Duración:</w:t></w:r><w:r><w:rPr/><w:t xml:space="preserve"> 7 minutos</w:t></w:r></w:p><w:p><w:pPr/><w:r><w:rPr><w:b w:val="1"/><w:bCs w:val="1"/></w:rPr><w:t xml:space="preserve">Objetivo de la actividad:</w:t></w:r><w:r><w:rPr/><w:t xml:space="preserve"> Conectar el conocimiento previo de los estudiantes sobre estilos y competencias de gestión con el enfoque de la Grilla Gerencial de Blake y Mouton, preparando el terreno para explorar sus dimensiones y aplicaciones.</w:t></w:r></w:p><w:p><w:pPr/><w:r><w:rPr><w:b w:val="1"/><w:bCs w:val="1"/></w:rPr><w:t xml:space="preserve">Desarrollo:</w:t></w:r></w:p><w:p><w:pPr><w:numPr><w:ilvl w:val="0"/><w:numId w:val="12"/></w:numPr></w:pPr><w:r><w:rPr/><w:t xml:space="preserve">Dividir a los estudiantes en grupos pequeños de 3 a 4 integrantes.</w:t></w:r></w:p><w:p><w:pPr><w:numPr><w:ilvl w:val="0"/><w:numId w:val="12"/></w:numPr></w:pPr><w:r><w:rPr/><w:t xml:space="preserve">Cada grupo recibe una hoja de papel y rotuladores.</w:t></w:r></w:p><w:p><w:pPr><w:numPr><w:ilvl w:val="0"/><w:numId w:val="12"/></w:numPr></w:pPr><w:r><w:rPr/><w:t xml:space="preserve">Se les solicita que en 5 minutos realicen un “Mapa Rápido de Gestión”, donde escriban y dibujen palabras, conceptos, o ejemplos que asocien con la idea de “gestión efectiva” o “buen liderazgo” en el contexto de la administración pública o empresarial.</w:t></w:r></w:p><w:p><w:pPr><w:numPr><w:ilvl w:val="0"/><w:numId w:val="12"/></w:numPr></w:pPr><w:r><w:rPr/><w:t xml:space="preserve">Posteriormente, en 2 minutos, cada grupo comparte brevemente con el resto de la clase los términos o ideas más relevantes que surgieron.</w:t></w:r></w:p><w:p><w:pPr/><w:r><w:rPr><w:b w:val="1"/><w:bCs w:val="1"/></w:rPr><w:t xml:space="preserve">Conexión con objetivos de aprendizaje:</w:t></w:r><w:r><w:rPr/><w:t xml:space="preserve"> Esta actividad activa el conocimiento previo sobre gestión y liderazgo, facilitando la identificación de competencias relacionadas. Además, permite a los estudiantes expresar sus ideas de forma colaborativa, alineándose con la metodología de aprendizaje colaborativo y preparando el terreno para introducir la Grilla Gerencial de Blake y Mouton.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Competencias de Gestión según la Grilla Gerencial de Blake y Mouton</w:t></w:r></w:p><w:p><w:pPr/><w:r><w:rPr/><w:t xml:space="preserve">Para una sesión de 3 horas con estudiantes de educación técnica/tecnológica en Economía, Administración y Contaduría en Administración Pública, es fundamental que los ejemplos y casos sean cercanos a su contexto profesional y permitan aplicar la teoría en un entorno colaborativo.</w:t></w:r></w:p><w:p><w:pPr/><w:r><w:rPr><w:b w:val="1"/><w:bCs w:val="1"/></w:rPr><w:t xml:space="preserve">Objetivos de Aprendizaje Relacionados</w:t></w:r></w:p><w:p><w:pPr><w:numPr><w:ilvl w:val="0"/><w:numId w:val="13"/></w:numPr></w:pPr><w:r><w:rPr/><w:t xml:space="preserve">Identificar los estilos de gestión según la Grilla Gerencial de Blake y Mouton.</w:t></w:r></w:p><w:p><w:pPr><w:numPr><w:ilvl w:val="0"/><w:numId w:val="13"/></w:numPr></w:pPr><w:r><w:rPr/><w:t xml:space="preserve">Analizar casos prácticos para reconocer estilos de liderazgo y su impacto en equipos de trabajo.</w:t></w:r></w:p><w:p><w:pPr><w:numPr><w:ilvl w:val="0"/><w:numId w:val="13"/></w:numPr></w:pPr><w:r><w:rPr/><w:t xml:space="preserve">Desarrollar habilidades para aplicar estilos de gestión efectivos en situaciones reales.</w:t></w:r></w:p><w:p><w:pPr><w:numPr><w:ilvl w:val="0"/><w:numId w:val="13"/></w:numPr></w:pPr><w:r><w:rPr/><w:t xml:space="preserve">Fomentar el trabajo colaborativo para la resolución de problemas gerenciales.</w:t></w:r></w:p><w:p><w:pPr/><w:r><w:rPr><w:b w:val="1"/><w:bCs w:val="1"/></w:rPr><w:t xml:space="preserve">Ejemplos Prácticos</w:t></w:r></w:p><w:p><w:pPr><w:numPr><w:ilvl w:val="0"/><w:numId w:val="14"/></w:numPr></w:pPr><w:r><w:rPr><w:b w:val="1"/><w:bCs w:val="1"/></w:rPr><w:t xml:space="preserve">Ejemplo 1: Gestión en una pequeña empresa de servicios administrativos</w:t></w:r><w:r><w:rPr/><w:t xml:space="preserve">Los estudiantes analizarán un escenario donde el gerente debe equilibrar la preocupación por la producción (cumplir con metas de clientes) y la preocupación por las personas (satisfacción y motivación del equipo). Se presentará una situación en la que el gerente tiene que decidir entre presionar al equipo para cumplir un plazo o incentivar el bienestar laboral para mantener la productividad a largo plazo.</w:t></w:r></w:p><w:p><w:pPr><w:numPr><w:ilvl w:val="0"/><w:numId w:val="14"/></w:numPr></w:pPr><w:r><w:rPr><w:b w:val="1"/><w:bCs w:val="1"/></w:rPr><w:t xml:space="preserve">Ejemplo 2: Dirección en un departamento público de atención ciudadana</w:t></w:r><w:r><w:rPr/><w:t xml:space="preserve">Un jefe de departamento debe manejar el estilo de liderazgo para mejorar la atención al público y el ambiente laboral. Se mostrará cómo un estilo “club social” (alta preocupación por personas, baja por producción) puede afectar el rendimiento y cómo se puede equilibrar usando la grilla gerencial.</w:t></w:r></w:p><w:p><w:pPr/><w:r><w:rPr><w:b w:val="1"/><w:bCs w:val="1"/></w:rPr><w:t xml:space="preserve">Casos de Estudio para Trabajo Colaborativo</w:t></w:r></w:p><w:tbl><w:tblGrid><w:gridCol/><w:gridCol/><w:gridCol/></w:tblGrid><w:tblPr><w:tblW w:w="0" w:type="auto"/><w:tblLayout w:type="autofit"/></w:tblPr><w:tr><w:trPr/><w:tc><w:tcPr><w:noWrap/></w:tcPr><w:p><w:pPr/><w:r><w:rPr/><w:t xml:space="preserve">Caso</w:t></w:r></w:p></w:tc><w:tc><w:tcPr><w:noWrap/></w:tcPr><w:p><w:pPr/><w:r><w:rPr/><w:t xml:space="preserve">Descripción</w:t></w:r></w:p></w:tc><w:tc><w:tcPr><w:noWrap/></w:tcPr><w:p><w:pPr/><w:r><w:rPr/><w:t xml:space="preserve">Actividad Colaborativa</w:t></w:r></w:p></w:tc></w:tr><w:tr><w:trPr/><w:tc><w:tcPr><w:noWrap/></w:tcPr><w:p><w:pPr/><w:r><w:rPr/><w:t xml:space="preserve">1. El gerente autoritario en una empresa de logística</w:t></w:r></w:p></w:tc><w:tc><w:tcPr><w:noWrap/></w:tcPr><w:p><w:pPr/><w:r><w:rPr/><w:t xml:space="preserve">El gerente se centra exclusivamente en las metas, sin considerar la opinión del equipo, causando baja motivación y alta rotación de personal.</w:t></w:r></w:p></w:tc><w:tc><w:tcPr><w:noWrap/></w:tcPr><w:p><w:pPr><w:numPr><w:ilvl w:val="0"/><w:numId w:val="15"/></w:numPr></w:pPr><w:r><w:rPr/><w:t xml:space="preserve">Discusión en grupos para identificar el estilo de liderazgo según la grilla.</w:t></w:r></w:p><w:p><w:pPr><w:numPr><w:ilvl w:val="0"/><w:numId w:val="15"/></w:numPr></w:pPr><w:r><w:rPr/><w:t xml:space="preserve">Propuesta colectiva de estrategias para mejorar la gestión integrando preocupación por las personas.</w:t></w:r></w:p><w:p><w:pPr><w:numPr><w:ilvl w:val="0"/><w:numId w:val="15"/></w:numPr></w:pPr><w:r><w:rPr/><w:t xml:space="preserve">Role-play para practicar la comunicación efectiva bajo un estilo más equilibrado.</w:t></w:r></w:p></w:tc></w:tr><w:tr><w:trPr/><w:tc><w:tcPr><w:noWrap/></w:tcPr><w:p><w:pPr/><w:r><w:rPr/><w:t xml:space="preserve">2. El líder complaciente en una microempresa textil</w:t></w:r></w:p></w:tc><w:tc><w:tcPr><w:noWrap/></w:tcPr><w:p><w:pPr/><w:r><w:rPr/><w:t xml:space="preserve">El líder evita conflictos y prioriza la armonía, lo que lleva a incumplimiento de plazos y desorganización.</w:t></w:r></w:p></w:tc><w:tc><w:tcPr><w:noWrap/></w:tcPr><w:p><w:pPr><w:numPr><w:ilvl w:val="0"/><w:numId w:val="16"/></w:numPr></w:pPr><w:r><w:rPr/><w:t xml:space="preserve">Identificación de las consecuencias del estilo “club social”.</w:t></w:r></w:p><w:p><w:pPr><w:numPr><w:ilvl w:val="0"/><w:numId w:val="16"/></w:numPr></w:pPr><w:r><w:rPr/><w:t xml:space="preserve">Análisis en equipo para diseñar un plan de acción que mejore la productividad sin perder el buen clima laboral.</w:t></w:r></w:p><w:p><w:pPr><w:numPr><w:ilvl w:val="0"/><w:numId w:val="16"/></w:numPr></w:pPr><w:r><w:rPr/><w:t xml:space="preserve">Presentación grupal de soluciones basadas en la grilla gerencial.</w:t></w:r></w:p></w:tc></w:tr><w:tr><w:trPr/><w:tc><w:tcPr><w:noWrap/></w:tcPr><w:p><w:pPr/><w:r><w:rPr/><w:t xml:space="preserve">3. El gerente integrador en una oficina pública</w:t></w:r></w:p></w:tc><w:tc><w:tcPr><w:noWrap/></w:tcPr><w:p><w:pPr/><w:r><w:rPr/><w:t xml:space="preserve">Ejemplo de un gerente que logra equilibrar metas y bienestar del equipo, mejorando la eficiencia y satisfacción laboral.</w:t></w:r></w:p></w:tc><w:tc><w:tcPr><w:noWrap/></w:tcPr><w:p><w:pPr><w:numPr><w:ilvl w:val="0"/><w:numId w:val="17"/></w:numPr></w:pPr><w:r><w:rPr/><w:t xml:space="preserve">Evaluación en grupos de las prácticas gerenciales efectivas presentadas.</w:t></w:r></w:p><w:p><w:pPr><w:numPr><w:ilvl w:val="0"/><w:numId w:val="17"/></w:numPr></w:pPr><w:r><w:rPr/><w:t xml:space="preserve">Simulación colaborativa para aplicar este estilo en un caso hipotético.</w:t></w:r></w:p><w:p><w:pPr><w:numPr><w:ilvl w:val="0"/><w:numId w:val="17"/></w:numPr></w:pPr><w:r><w:rPr/><w:t xml:space="preserve">Reflexión grupal sobre los beneficios de la gestión equilibrada.</w:t></w:r></w:p></w:tc></w:tr></w:tbl><w:p><w:pPr/><w:r><w:rPr><w:b w:val="1"/><w:bCs w:val="1"/></w:rPr><w:t xml:space="preserve">Implementación en el Aula (Metodología de Aprendizaje Colaborativo)</w:t></w:r></w:p><w:p><w:pPr><w:numPr><w:ilvl w:val="0"/><w:numId w:val="18"/></w:numPr></w:pPr><w:r><w:rPr/><w:t xml:space="preserve">Dividir a los estudiantes en equipos de 4-5 personas para analizar cada caso.</w:t></w:r></w:p><w:p><w:pPr><w:numPr><w:ilvl w:val="0"/><w:numId w:val="18"/></w:numPr></w:pPr><w:r><w:rPr/><w:t xml:space="preserve">Asignar roles dentro de cada equipo (moderador, anotador, presentador, etc.) para fomentar la participación activa.</w:t></w:r></w:p><w:p><w:pPr><w:numPr><w:ilvl w:val="0"/><w:numId w:val="18"/></w:numPr></w:pPr><w:r><w:rPr/><w:t xml:space="preserve">Fomentar el debate y la construcción conjunta de soluciones basadas en la teoría de la grilla gerencial.</w:t></w:r></w:p><w:p><w:pPr><w:numPr><w:ilvl w:val="0"/><w:numId w:val="18"/></w:numPr></w:pPr><w:r><w:rPr/><w:t xml:space="preserve">Realizar presentaciones grupales para compartir aprendizajes y retroalimentar entre equipos.</w:t></w:r></w:p><w:p><w:pPr><w:numPr><w:ilvl w:val="0"/><w:numId w:val="18"/></w:numPr></w:pPr><w:r><w:rPr/><w:t xml:space="preserve">Integrar actividades prácticas como role-play para vivenciar los estilos de gestión.</w:t></w:r></w:p><w:p><w:pPr/><w:r><w:rPr/><w:t xml:space="preserve">Estos ejemplos y casos están diseñados para conectar teoría y práctica, facilitando que los estudiantes desarrollen competencias efectivas en gestión según la Grilla Gerencial de Blake y Mouton, a través del trabajo colaborativo y el análisis contextualizado.</w:t></w:r></w:p><w:p/><w:p><w:pPr/><w:r><w:rPr><w:sz w:val="22"/><w:szCs w:val="22"/><w:b w:val="1"/><w:bCs w:val="1"/></w:rPr><w:t xml:space="preserve">Desarrollo - Tareas</w:t></w:r></w:p><w:p><w:pPr/><w:r><w:rPr><w:b w:val="1"/><w:bCs w:val="1"/></w:rPr><w:t xml:space="preserve">Tareas Estructuradas para la Fase de Desarrollo</w:t></w:r></w:p><w:p><w:pPr/><w:r><w:rPr/><w:t xml:space="preserve">En esta fase, los estudiantes trabajarán en equipos para profundizar en las competencias de gestión según la Grilla Gerencial de Blake y Mouton, aplicándola a situaciones reales y desarrollando análisis colaborativos que fortalezcan sus habilidades de gestión.</w:t></w:r></w:p><w:p><w:pPr><w:numPr><w:ilvl w:val="0"/><w:numId w:val="19"/></w:numPr></w:pPr><w:r><w:rPr><w:b w:val="1"/><w:bCs w:val="1"/></w:rPr><w:t xml:space="preserve">Tarea 1: Análisis Colaborativo de los Estilos de Liderazgo en la Grilla Gerencial</w:t></w:r><w:r><w:rPr><w:b w:val="1"/><w:bCs w:val="1"/></w:rPr><w:t xml:space="preserve">Instrucciones:</w:t></w:r><w:r><w:rPr/><w:t xml:space="preserve"> En equipos de 4 personas, revisen y discutan las cinco combinaciones principales de la Grilla Gerencial de Blake y Mouton (estilos de liderazgo). Para cada estilo, identifiquen características clave y ejemplos prácticos en organizaciones o escenarios que conozcan.</w:t></w:r><w:r><w:rPr><w:b w:val="1"/><w:bCs w:val="1"/></w:rPr><w:t xml:space="preserve">Tiempo estimado:</w:t></w:r><w:r><w:rPr/><w:t xml:space="preserve"> 50 minutos</w:t></w:r><w:r><w:rPr><w:b w:val="1"/><w:bCs w:val="1"/></w:rPr><w:t xml:space="preserve">Producto esperado:</w:t></w:r><w:r><w:rPr/><w:t xml:space="preserve"> Un cuadro comparativo en papel o digital que resuma cada estilo con sus características y ejemplos, presentado al grupo para discusión.</w:t></w:r><w:r><w:rPr><w:b w:val="1"/><w:bCs w:val="1"/></w:rPr><w:t xml:space="preserve">Conexión con objetivo:</w:t></w:r><w:r><w:rPr/><w:t xml:space="preserve"> Comprender y diferenciar los estilos de liderazgo y su impacto en la gestión efectiva.</w:t></w:r></w:p><w:p><w:pPr><w:numPr><w:ilvl w:val="0"/><w:numId w:val="19"/></w:numPr></w:pPr><w:r><w:rPr><w:b w:val="1"/><w:bCs w:val="1"/></w:rPr><w:t xml:space="preserve">Tarea 2: Role-playing de Situaciones de Gestión según la Grilla Gerencial</w:t></w:r><w:r><w:rPr><w:b w:val="1"/><w:bCs w:val="1"/></w:rPr><w:t xml:space="preserve">Instrucciones:</w:t></w:r><w:r><w:rPr/><w:t xml:space="preserve"> Divididos en grupos de 4, cada equipo elige una situación de gestión (por ejemplo, manejo de conflictos, motivación de equipo, toma de decisiones) y representa una breve dramatización donde aplican alguno de los estilos de liderazgo de Blake y Mouton. Luego, discutan en grupo cómo ese estilo afecta el resultado.</w:t></w:r><w:r><w:rPr><w:b w:val="1"/><w:bCs w:val="1"/></w:rPr><w:t xml:space="preserve">Tiempo estimado:</w:t></w:r><w:r><w:rPr/><w:t xml:space="preserve"> 60 minutos (30 minutos preparación, 30 minutos presentación y discusión)</w:t></w:r><w:r><w:rPr><w:b w:val="1"/><w:bCs w:val="1"/></w:rPr><w:t xml:space="preserve">Producto esperado:</w:t></w:r><w:r><w:rPr/><w:t xml:space="preserve"> Presentación de la dramatización y un resumen oral de la reflexión grupal sobre la efectividad del estilo aplicado.</w:t></w:r><w:r><w:rPr><w:b w:val="1"/><w:bCs w:val="1"/></w:rPr><w:t xml:space="preserve">Conexión con objetivo:</w:t></w:r><w:r><w:rPr/><w:t xml:space="preserve"> Aplicar los estilos de liderazgo en contextos reales para entender su influencia en la gestión.</w:t></w:r></w:p><w:p><w:pPr><w:numPr><w:ilvl w:val="0"/><w:numId w:val="19"/></w:numPr></w:pPr><w:r><w:rPr><w:b w:val="1"/><w:bCs w:val="1"/></w:rPr><w:t xml:space="preserve">Tarea 3: Diagnóstico y Propuesta de Mejora de un Caso de Gestión</w:t></w:r><w:r><w:rPr><w:b w:val="1"/><w:bCs w:val="1"/></w:rPr><w:t xml:space="preserve">Instrucciones:</w:t></w:r><w:r><w:rPr/><w:t xml:space="preserve"> Cada grupo recibe un caso sencillo relacionado con problemas de liderazgo o gestión. Deben identificar qué estilo de la grilla está predominando, evaluar su efectividad y proponer mejoras basadas en otros estilos de la Grilla Gerencial.</w:t></w:r><w:r><w:rPr><w:b w:val="1"/><w:bCs w:val="1"/></w:rPr><w:t xml:space="preserve">Tiempo estimado:</w:t></w:r><w:r><w:rPr/><w:t xml:space="preserve"> 50 minutos</w:t></w:r><w:r><w:rPr><w:b w:val="1"/><w:bCs w:val="1"/></w:rPr><w:t xml:space="preserve">Producto esperado:</w:t></w:r><w:r><w:rPr/><w:t xml:space="preserve"> Informe breve (máximo 1 página) con diagnóstico y propuesta de mejora, que será compartido con toda la clase.</w:t></w:r><w:r><w:rPr><w:b w:val="1"/><w:bCs w:val="1"/></w:rPr><w:t xml:space="preserve">Conexión con objetivo:</w:t></w:r><w:r><w:rPr/><w:t xml:space="preserve"> Desarrollar capacidad analítica para evaluar estilos de gestión y formular propuestas de mejora.</w:t></w:r></w:p><w:p><w:pPr><w:numPr><w:ilvl w:val="0"/><w:numId w:val="19"/></w:numPr></w:pPr><w:r><w:rPr><w:b w:val="1"/><w:bCs w:val="1"/></w:rPr><w:t xml:space="preserve">Tarea 4: Reflexión Colaborativa y Autoevaluación</w:t></w:r><w:r><w:rPr><w:b w:val="1"/><w:bCs w:val="1"/></w:rPr><w:t xml:space="preserve">Instrucciones:</w:t></w:r><w:r><w:rPr/><w:t xml:space="preserve"> En plenaria, cada grupo comparte aprendizajes clave obtenidos durante la sesión. Luego, individualmente, los estudiantes completan una breve autoevaluación sobre su participación y comprensión de la Grilla Gerencial.</w:t></w:r><w:r><w:rPr><w:b w:val="1"/><w:bCs w:val="1"/></w:rPr><w:t xml:space="preserve">Tiempo estimado:</w:t></w:r><w:r><w:rPr/><w:t xml:space="preserve"> 20 minutos</w:t></w:r><w:r><w:rPr><w:b w:val="1"/><w:bCs w:val="1"/></w:rPr><w:t xml:space="preserve">Producto esperado:</w:t></w:r><w:r><w:rPr/><w:t xml:space="preserve"> Síntesis grupal compartida y formulario de autoevaluación individual.</w:t></w:r><w:r><w:rPr><w:b w:val="1"/><w:bCs w:val="1"/></w:rPr><w:t xml:space="preserve">Conexión con objetivo:</w:t></w:r><w:r><w:rPr/><w:t xml:space="preserve"> Fomentar la metacognición y fortalecer el aprendizaje colaborativo.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EAF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BE2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397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18F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828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C8E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F74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C1B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33C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EE6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C89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387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ED5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2F1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533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B48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CE5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6E5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B78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2026-09-25T20:27:21-05:00</dcterms:created>
  <dcterms:modified xsi:type="dcterms:W3CDTF">2026-09-25T20:27:21-05:00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