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Órganos de los Sentidos: Tu Puerta al Mundo!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los estudiantes de secundaria comprendan profundamente los órganos de los sentidos, sus estructuras básicas y funciones principales. A través de actividades gamificadas, los alumnos aprenderán cómo los receptores sensoriales captan distintos estímulos y cómo el sistema nervioso central procesa esa información para formar percepciones. Además, se enfatizará la interrelación y el trabajo complementario entre los sentidos, mostrando cómo juntos nos permiten interpretar el entorno de manera integral. Este conocimiento es fundamental para que los estudiantes valoren la importancia de sus sentidos en la vida diaria, desde disfrutar un paisaje hasta interpretar señales de peligro. La gamificación aumentará su motivación y compromiso, haciendo el aprendizaje activo, divertido y significativo, conectando la ciencia con experiencias cotidianas relevantes para ellos.</w:t>
      </w:r>
    </w:p>
    <w:p/>
    <w:p>
      <w:pPr/>
      <w:r>
        <w:rPr>
          <w:color w:val="2b6cb0"/>
          <w:sz w:val="28"/>
          <w:szCs w:val="28"/>
          <w:b w:val="1"/>
          <w:bCs w:val="1"/>
        </w:rPr>
        <w:t xml:space="preserve">Objetivos de Aprendizaje</w:t>
      </w:r>
    </w:p>
    <w:p>
      <w:pPr>
        <w:numPr>
          <w:ilvl w:val="0"/>
          <w:numId w:val="1"/>
        </w:numPr>
      </w:pPr>
      <w:r>
        <w:rPr/>
        <w:t xml:space="preserve">Reconocer la estructura básica y la función principal de los órganos de los sentidos.</w:t>
      </w:r>
    </w:p>
    <w:p>
      <w:pPr>
        <w:numPr>
          <w:ilvl w:val="0"/>
          <w:numId w:val="1"/>
        </w:numPr>
      </w:pPr>
      <w:r>
        <w:rPr/>
        <w:t xml:space="preserve">Establecer la diferencia entre la captación del estímulo por los receptores sensoriales y la percepción final realizada por el sistema nervioso central.</w:t>
      </w:r>
    </w:p>
    <w:p>
      <w:pPr>
        <w:numPr>
          <w:ilvl w:val="0"/>
          <w:numId w:val="1"/>
        </w:numPr>
      </w:pPr>
      <w:r>
        <w:rPr/>
        <w:t xml:space="preserve">Relacionar el funcionamiento complementario entre los sentidos.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introductorio sobre órganos de los sentidos (3-4 minutos).</w:t>
      </w:r>
    </w:p>
    <w:p>
      <w:pPr>
        <w:numPr>
          <w:ilvl w:val="0"/>
          <w:numId w:val="2"/>
        </w:numPr>
      </w:pPr>
      <w:r>
        <w:rPr/>
        <w:t xml:space="preserve">Carteles o imágenes impresas de los cinco órganos de los sentidos (ojo, oído, nariz, lengua, piel).</w:t>
      </w:r>
    </w:p>
    <w:p>
      <w:pPr>
        <w:numPr>
          <w:ilvl w:val="0"/>
          <w:numId w:val="2"/>
        </w:numPr>
      </w:pPr>
      <w:r>
        <w:rPr/>
        <w:t xml:space="preserve">Cuadernos o hojas para tomar notas.</w:t>
      </w:r>
    </w:p>
    <w:p>
      <w:pPr>
        <w:numPr>
          <w:ilvl w:val="0"/>
          <w:numId w:val="2"/>
        </w:numPr>
      </w:pPr>
      <w:r>
        <w:rPr/>
        <w:t xml:space="preserve">Material para crear insignias (stickers, papel de colores, marcadores).</w:t>
      </w:r>
    </w:p>
    <w:p>
      <w:pPr>
        <w:numPr>
          <w:ilvl w:val="0"/>
          <w:numId w:val="2"/>
        </w:numPr>
      </w:pPr>
      <w:r>
        <w:rPr/>
        <w:t xml:space="preserve">Juego de tarjetas con preguntas y retos sobre los órganos de los sentidos (preparadas por el docente).</w:t>
      </w:r>
    </w:p>
    <w:p>
      <w:pPr>
        <w:numPr>
          <w:ilvl w:val="0"/>
          <w:numId w:val="2"/>
        </w:numPr>
      </w:pPr>
      <w:r>
        <w:rPr/>
        <w:t xml:space="preserve">Formulario digital o papel para encuesta rápida inicial.</w:t>
      </w:r>
    </w:p>
    <w:p>
      <w:pPr>
        <w:numPr>
          <w:ilvl w:val="0"/>
          <w:numId w:val="2"/>
        </w:numPr>
      </w:pPr>
      <w:r>
        <w:rPr/>
        <w:t xml:space="preserve">Reloj o cronómetro para controlar tiempos.</w:t>
      </w:r>
    </w:p>
    <w:p>
      <w:pPr>
        <w:numPr>
          <w:ilvl w:val="0"/>
          <w:numId w:val="2"/>
        </w:numPr>
      </w:pPr>
      <w:r>
        <w:rPr/>
        <w:t xml:space="preserve">Tablero o pizarra para anotar puntos y niveles.</w:t>
      </w:r>
    </w:p>
    <w:p/>
    <w:p>
      <w:pPr/>
      <w:r>
        <w:rPr>
          <w:color w:val="2b6cb0"/>
          <w:sz w:val="28"/>
          <w:szCs w:val="28"/>
          <w:b w:val="1"/>
          <w:bCs w:val="1"/>
        </w:rPr>
        <w:t xml:space="preserve">Requisitos Previos</w:t>
      </w:r>
    </w:p>
    <w:p>
      <w:pPr>
        <w:numPr>
          <w:ilvl w:val="0"/>
          <w:numId w:val="3"/>
        </w:numPr>
      </w:pPr>
      <w:r>
        <w:rPr/>
        <w:t xml:space="preserve">Conocimiento general previo sobre los sentidos básicos (vista, oído, tacto, gusto, olfato).</w:t>
      </w:r>
    </w:p>
    <w:p>
      <w:pPr>
        <w:numPr>
          <w:ilvl w:val="0"/>
          <w:numId w:val="3"/>
        </w:numPr>
      </w:pPr>
      <w:r>
        <w:rPr/>
        <w:t xml:space="preserve">Habilidades básicas para trabajar en equipo y respetar turnos.</w:t>
      </w:r>
    </w:p>
    <w:p>
      <w:pPr>
        <w:numPr>
          <w:ilvl w:val="0"/>
          <w:numId w:val="3"/>
        </w:numPr>
      </w:pPr>
      <w:r>
        <w:rPr/>
        <w:t xml:space="preserve">Experiencia previa en responder preguntas orales y escritas en clase.</w:t>
      </w:r>
    </w:p>
    <w:p>
      <w:pPr>
        <w:numPr>
          <w:ilvl w:val="0"/>
          <w:numId w:val="3"/>
        </w:numPr>
      </w:pPr>
      <w:r>
        <w:rPr/>
        <w:t xml:space="preserve">Capacidad para seguir instrucciones y participar activamente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funcionan nuestros órganos de los sentidos y por qué son tan importantes para interpretar el mundo que nos rodea. Además, entenderemos cómo nuestro cerebro transforma esas señales en percepciones que nos permiten tomar decisiones y vivir experiencias únicas."</w:t>
      </w:r>
    </w:p>
    <w:p>
      <w:pPr/>
      <w:r>
        <w:rPr>
          <w:b w:val="1"/>
          <w:bCs w:val="1"/>
        </w:rPr>
        <w:t xml:space="preserve">Activación de conocimientos previos</w:t>
      </w:r>
    </w:p>
    <w:p>
      <w:pPr>
        <w:numPr>
          <w:ilvl w:val="0"/>
          <w:numId w:val="4"/>
        </w:numPr>
      </w:pPr>
      <w:r>
        <w:rPr>
          <w:b w:val="1"/>
          <w:bCs w:val="1"/>
        </w:rPr>
        <w:t xml:space="preserve">Docente:</w:t>
      </w:r>
      <w:r>
        <w:rPr/>
        <w:t xml:space="preserve"> "Para empezar, respondan en silencio una encuesta rápida que les voy a mostrar en pantalla: ¿Cuántos sentidos conocen y para qué creen que sirve cada uno?" (Se muestra formulario digital o se entrega hoja para responder).</w:t>
      </w:r>
    </w:p>
    <w:p>
      <w:pPr>
        <w:numPr>
          <w:ilvl w:val="0"/>
          <w:numId w:val="4"/>
        </w:numPr>
      </w:pPr>
      <w:r>
        <w:rPr>
          <w:b w:val="1"/>
          <w:bCs w:val="1"/>
        </w:rPr>
        <w:t xml:space="preserve">Estudiantes:</w:t>
      </w:r>
      <w:r>
        <w:rPr/>
        <w:t xml:space="preserve"> Responden individualmente en 3 minutos.</w:t>
      </w:r>
    </w:p>
    <w:p>
      <w:pPr>
        <w:numPr>
          <w:ilvl w:val="0"/>
          <w:numId w:val="4"/>
        </w:numPr>
      </w:pPr>
      <w:r>
        <w:rPr>
          <w:b w:val="1"/>
          <w:bCs w:val="1"/>
        </w:rPr>
        <w:t xml:space="preserve">Docente:</w:t>
      </w:r>
      <w:r>
        <w:rPr/>
        <w:t xml:space="preserve"> recoge respuestas y hace un resumen breve en la pizarra, destacando los sentidos mencionados y corrigiendo confusiones.</w:t>
      </w:r>
    </w:p>
    <w:p>
      <w:pPr/>
      <w:r>
        <w:rPr>
          <w:b w:val="1"/>
          <w:bCs w:val="1"/>
        </w:rPr>
        <w:t xml:space="preserve">Motivación y enganche</w:t>
      </w:r>
    </w:p>
    <w:p>
      <w:pPr>
        <w:numPr>
          <w:ilvl w:val="0"/>
          <w:numId w:val="5"/>
        </w:numPr>
      </w:pPr>
      <w:r>
        <w:rPr>
          <w:b w:val="1"/>
          <w:bCs w:val="1"/>
        </w:rPr>
        <w:t xml:space="preserve">Docente:</w:t>
      </w:r>
      <w:r>
        <w:rPr/>
        <w:t xml:space="preserve"> "¿Sabían que algunos animales tienen sentidos que nosotros no, como ver en la oscuridad o detectar campos magnéticos? Pero nuestros cinco sentidos hacen un trabajo increíble para que podamos disfrutar desde una canción hasta un delicioso platillo. Vamos a jugar para entender cómo funcionan y cómo trabajan juntos."</w:t>
      </w:r>
    </w:p>
    <w:p>
      <w:pPr>
        <w:numPr>
          <w:ilvl w:val="0"/>
          <w:numId w:val="5"/>
        </w:numPr>
      </w:pPr>
      <w:r>
        <w:rPr>
          <w:b w:val="1"/>
          <w:bCs w:val="1"/>
        </w:rPr>
        <w:t xml:space="preserve">Estudiantes:</w:t>
      </w:r>
      <w:r>
        <w:rPr/>
        <w:t xml:space="preserve"> Escuchan y se preparan para participar en la dinámica gamificada.</w:t>
      </w:r>
    </w:p>
    <w:p>
      <w:pPr/>
      <w:r>
        <w:rPr>
          <w:b w:val="1"/>
          <w:bCs w:val="1"/>
        </w:rPr>
        <w:t xml:space="preserve">Contextualización</w:t>
      </w:r>
    </w:p>
    <w:p>
      <w:pPr>
        <w:numPr>
          <w:ilvl w:val="0"/>
          <w:numId w:val="6"/>
        </w:numPr>
      </w:pPr>
      <w:r>
        <w:rPr>
          <w:b w:val="1"/>
          <w:bCs w:val="1"/>
        </w:rPr>
        <w:t xml:space="preserve">Docente:</w:t>
      </w:r>
      <w:r>
        <w:rPr/>
        <w:t xml:space="preserve"> "Imaginen que están en una fiesta con música, luces y comida rica. ¿Cómo creen que sus sentidos les ayudan a disfrutarla? ¿Qué pasa si uno falla? Hoy vamos a explorar estas preguntas con actividades divertidas."</w:t>
      </w:r>
    </w:p>
    <w:p>
      <w:pPr>
        <w:numPr>
          <w:ilvl w:val="0"/>
          <w:numId w:val="6"/>
        </w:numPr>
      </w:pPr>
      <w:r>
        <w:rPr>
          <w:b w:val="1"/>
          <w:bCs w:val="1"/>
        </w:rPr>
        <w:t xml:space="preserve">Estudiantes:</w:t>
      </w:r>
      <w:r>
        <w:rPr/>
        <w:t xml:space="preserve"> Reflexionan y comparten brevemente ejemplos personales.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"Vamos a conocer cada órgano de los sentidos a través de un juego de niveles. Por cada órgano que aprendan, ganarán puntos e insignias. Además, resolveremos retos que les ayudarán a diferenciar la recepción del estímulo y la percepción final, y a ver cómo los sentidos trabajan en equipo."</w:t>
      </w:r>
    </w:p>
    <w:p>
      <w:pPr/>
      <w:r>
        <w:rPr>
          <w:b w:val="1"/>
          <w:bCs w:val="1"/>
        </w:rPr>
        <w:t xml:space="preserve">Actividad 1: "¡Conoce tus sentidos!"</w:t>
      </w:r>
    </w:p>
    <w:p>
      <w:pPr>
        <w:numPr>
          <w:ilvl w:val="0"/>
          <w:numId w:val="7"/>
        </w:numPr>
      </w:pPr>
      <w:r>
        <w:rPr>
          <w:b w:val="1"/>
          <w:bCs w:val="1"/>
        </w:rPr>
        <w:t xml:space="preserve">Objetivo:</w:t>
      </w:r>
      <w:r>
        <w:rPr/>
        <w:t xml:space="preserve"> Reconocer la estructura básica y función principal de los órganos de los sentidos.</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un set de imágenes/carteles de órganos sensoriales y una ficha con preguntas básicas (ejemplo: ¿Cuál es la función principal del ojo? ¿Qué detecta la piel?).</w:t>
      </w:r>
    </w:p>
    <w:p>
      <w:pPr>
        <w:numPr>
          <w:ilvl w:val="1"/>
          <w:numId w:val="7"/>
        </w:numPr>
      </w:pPr>
      <w:r>
        <w:rPr/>
        <w:t xml:space="preserve">Los grupos tienen 15 minutos para discutir y asignar correctamente la función a cada órgano.</w:t>
      </w:r>
    </w:p>
    <w:p>
      <w:pPr>
        <w:numPr>
          <w:ilvl w:val="1"/>
          <w:numId w:val="7"/>
        </w:numPr>
      </w:pPr>
      <w:r>
        <w:rPr/>
        <w:t xml:space="preserve">Por cada respuesta correcta, el grupo gana puntos que se anotan en el tablero.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anotadas en la ficha y puntos acumulados.</w:t>
      </w:r>
    </w:p>
    <w:p>
      <w:pPr>
        <w:numPr>
          <w:ilvl w:val="0"/>
          <w:numId w:val="7"/>
        </w:numPr>
      </w:pPr>
      <w:r>
        <w:rPr>
          <w:b w:val="1"/>
          <w:bCs w:val="1"/>
        </w:rPr>
        <w:t xml:space="preserve">Rol del docente:</w:t>
      </w:r>
      <w:r>
        <w:rPr/>
        <w:t xml:space="preserve"> Supervisar, guiar con preguntas como "¿Por qué creen que la piel es un órgano sensorial importante?" o "¿Cómo detecta el oído los sonidos?" y aclarar dudas.</w:t>
      </w:r>
    </w:p>
    <w:p>
      <w:pPr>
        <w:numPr>
          <w:ilvl w:val="0"/>
          <w:numId w:val="7"/>
        </w:numPr>
      </w:pPr>
      <w:r>
        <w:rPr>
          <w:b w:val="1"/>
          <w:bCs w:val="1"/>
        </w:rPr>
        <w:t xml:space="preserve">Tiempo:</w:t>
      </w:r>
      <w:r>
        <w:rPr/>
        <w:t xml:space="preserve"> 20 minutos.</w:t>
      </w:r>
    </w:p>
    <w:p>
      <w:pPr/>
      <w:r>
        <w:rPr>
          <w:b w:val="1"/>
          <w:bCs w:val="1"/>
        </w:rPr>
        <w:t xml:space="preserve">Transición</w:t>
      </w:r>
    </w:p>
    <w:p>
      <w:pPr/>
      <w:r>
        <w:rPr>
          <w:b w:val="1"/>
          <w:bCs w:val="1"/>
        </w:rPr>
        <w:t xml:space="preserve">Docente:</w:t>
      </w:r>
      <w:r>
        <w:rPr/>
        <w:t xml:space="preserve"> "Muy bien, ahora que saben qué hace cada órgano, vamos a descubrir cómo el cerebro interpreta esa información y cómo no es lo mismo 'sentir' que 'percibir'."</w:t>
      </w:r>
    </w:p>
    <w:p>
      <w:pPr/>
      <w:r>
        <w:rPr>
          <w:b w:val="1"/>
          <w:bCs w:val="1"/>
        </w:rPr>
        <w:t xml:space="preserve">Actividad 2: "Del estímulo a la percepción"</w:t>
      </w:r>
    </w:p>
    <w:p>
      <w:pPr>
        <w:numPr>
          <w:ilvl w:val="0"/>
          <w:numId w:val="8"/>
        </w:numPr>
      </w:pPr>
      <w:r>
        <w:rPr>
          <w:b w:val="1"/>
          <w:bCs w:val="1"/>
        </w:rPr>
        <w:t xml:space="preserve">Objetivo:</w:t>
      </w:r>
      <w:r>
        <w:rPr/>
        <w:t xml:space="preserve"> Establecer la diferencia entre la captación del estímulo por los receptores sensoriales y la percepción final realizada por el sistema nervioso central.</w:t>
      </w:r>
    </w:p>
    <w:p>
      <w:pPr>
        <w:numPr>
          <w:ilvl w:val="0"/>
          <w:numId w:val="8"/>
        </w:numPr>
      </w:pPr>
      <w:r>
        <w:rPr>
          <w:b w:val="1"/>
          <w:bCs w:val="1"/>
        </w:rPr>
        <w:t xml:space="preserve">Instrucciones:</w:t>
      </w:r>
    </w:p>
    <w:p>
      <w:pPr>
        <w:numPr>
          <w:ilvl w:val="1"/>
          <w:numId w:val="8"/>
        </w:numPr>
      </w:pPr>
      <w:r>
        <w:rPr/>
        <w:t xml:space="preserve">El docente presenta un video corto (4 minutos) que explica cómo los receptores captan estímulos y cómo el cerebro procesa esa información.</w:t>
      </w:r>
    </w:p>
    <w:p>
      <w:pPr>
        <w:numPr>
          <w:ilvl w:val="1"/>
          <w:numId w:val="8"/>
        </w:numPr>
      </w:pPr>
      <w:r>
        <w:rPr/>
        <w:t xml:space="preserve">Después, propone un juego de roles donde un estudiante hace de receptor sensorial (ejemplo: ojo), otro hace de sistema nervioso central y otros dos son estímulos (color, sonido).</w:t>
      </w:r>
    </w:p>
    <w:p>
      <w:pPr>
        <w:numPr>
          <w:ilvl w:val="1"/>
          <w:numId w:val="8"/>
        </w:numPr>
      </w:pPr>
      <w:r>
        <w:rPr/>
        <w:t xml:space="preserve">Simulan el proceso: el estímulo "envía" la señal al receptor, que la "envía" al cerebro, y el "cerebro" da una respuesta o percepción.</w:t>
      </w:r>
    </w:p>
    <w:p>
      <w:pPr>
        <w:numPr>
          <w:ilvl w:val="0"/>
          <w:numId w:val="8"/>
        </w:numPr>
      </w:pPr>
      <w:r>
        <w:rPr>
          <w:b w:val="1"/>
          <w:bCs w:val="1"/>
        </w:rPr>
        <w:t xml:space="preserve">Organización:</w:t>
      </w:r>
      <w:r>
        <w:rPr/>
        <w:t xml:space="preserve"> grupos de 4 (se rotan roles para que varios participen).</w:t>
      </w:r>
    </w:p>
    <w:p>
      <w:pPr>
        <w:numPr>
          <w:ilvl w:val="0"/>
          <w:numId w:val="8"/>
        </w:numPr>
      </w:pPr>
      <w:r>
        <w:rPr>
          <w:b w:val="1"/>
          <w:bCs w:val="1"/>
        </w:rPr>
        <w:t xml:space="preserve">Producto:</w:t>
      </w:r>
      <w:r>
        <w:rPr/>
        <w:t xml:space="preserve"> Representación del proceso y explicación oral del grupo sobre la diferencia entre estímulo y percepción.</w:t>
      </w:r>
    </w:p>
    <w:p>
      <w:pPr>
        <w:numPr>
          <w:ilvl w:val="0"/>
          <w:numId w:val="8"/>
        </w:numPr>
      </w:pPr>
      <w:r>
        <w:rPr>
          <w:b w:val="1"/>
          <w:bCs w:val="1"/>
        </w:rPr>
        <w:t xml:space="preserve">Rol del docente:</w:t>
      </w:r>
      <w:r>
        <w:rPr/>
        <w:t xml:space="preserve"> Facilitar, hacer preguntas detonadoras ("¿Qué pasaría si el cerebro recibe una señal equivocada?") y apoyar en la comprensión.</w:t>
      </w:r>
    </w:p>
    <w:p>
      <w:pPr>
        <w:numPr>
          <w:ilvl w:val="0"/>
          <w:numId w:val="8"/>
        </w:numPr>
      </w:pPr>
      <w:r>
        <w:rPr>
          <w:b w:val="1"/>
          <w:bCs w:val="1"/>
        </w:rPr>
        <w:t xml:space="preserve">Tiempo:</w:t>
      </w:r>
      <w:r>
        <w:rPr/>
        <w:t xml:space="preserve"> 25 minutos.</w:t>
      </w:r>
    </w:p>
    <w:p>
      <w:pPr/>
      <w:r>
        <w:rPr>
          <w:b w:val="1"/>
          <w:bCs w:val="1"/>
        </w:rPr>
        <w:t xml:space="preserve">Transición</w:t>
      </w:r>
    </w:p>
    <w:p>
      <w:pPr/>
      <w:r>
        <w:rPr>
          <w:b w:val="1"/>
          <w:bCs w:val="1"/>
        </w:rPr>
        <w:t xml:space="preserve">Docente:</w:t>
      </w:r>
      <w:r>
        <w:rPr/>
        <w:t xml:space="preserve"> "¡Excelente! Ahora veamos cómo los sentidos no trabajan solos, sino que se complementan para ayudarnos a entender mejor el mundo."</w:t>
      </w:r>
    </w:p>
    <w:p>
      <w:pPr/>
      <w:r>
        <w:rPr>
          <w:b w:val="1"/>
          <w:bCs w:val="1"/>
        </w:rPr>
        <w:t xml:space="preserve">Actividad 3: "Desafío sensorial: trabajando en equipo"</w:t>
      </w:r>
    </w:p>
    <w:p>
      <w:pPr>
        <w:numPr>
          <w:ilvl w:val="0"/>
          <w:numId w:val="9"/>
        </w:numPr>
      </w:pPr>
      <w:r>
        <w:rPr>
          <w:b w:val="1"/>
          <w:bCs w:val="1"/>
        </w:rPr>
        <w:t xml:space="preserve">Objetivo:</w:t>
      </w:r>
      <w:r>
        <w:rPr/>
        <w:t xml:space="preserve"> Relacionar el funcionamiento complementario entre los sentidos.</w:t>
      </w:r>
    </w:p>
    <w:p>
      <w:pPr>
        <w:numPr>
          <w:ilvl w:val="0"/>
          <w:numId w:val="9"/>
        </w:numPr>
      </w:pPr>
      <w:r>
        <w:rPr>
          <w:b w:val="1"/>
          <w:bCs w:val="1"/>
        </w:rPr>
        <w:t xml:space="preserve">Instrucciones:</w:t>
      </w:r>
    </w:p>
    <w:p>
      <w:pPr>
        <w:numPr>
          <w:ilvl w:val="1"/>
          <w:numId w:val="9"/>
        </w:numPr>
      </w:pPr>
      <w:r>
        <w:rPr/>
        <w:t xml:space="preserve">El docente organiza un reto en equipos donde cada equipo debe resolver preguntas y situaciones donde los sentidos trabajan juntos (ejemplos: ¿Cómo sabes que una fruta está madura antes de probarla? ¿Qué sentidos usas para cruzar la calle con seguridad?).</w:t>
      </w:r>
    </w:p>
    <w:p>
      <w:pPr>
        <w:numPr>
          <w:ilvl w:val="1"/>
          <w:numId w:val="9"/>
        </w:numPr>
      </w:pPr>
      <w:r>
        <w:rPr/>
        <w:t xml:space="preserve">Se entregan tarjetas con preguntas y retos. Cada respuesta correcta otorga puntos e insignias especiales.</w:t>
      </w:r>
    </w:p>
    <w:p>
      <w:pPr>
        <w:numPr>
          <w:ilvl w:val="1"/>
          <w:numId w:val="9"/>
        </w:numPr>
      </w:pPr>
      <w:r>
        <w:rPr/>
        <w:t xml:space="preserve">Los equipos van avanzando en niveles según los puntos acumulados.</w:t>
      </w:r>
    </w:p>
    <w:p>
      <w:pPr>
        <w:numPr>
          <w:ilvl w:val="0"/>
          <w:numId w:val="9"/>
        </w:numPr>
      </w:pPr>
      <w:r>
        <w:rPr>
          <w:b w:val="1"/>
          <w:bCs w:val="1"/>
        </w:rPr>
        <w:t xml:space="preserve">Organización:</w:t>
      </w:r>
      <w:r>
        <w:rPr/>
        <w:t xml:space="preserve"> mismos grupos de 4.</w:t>
      </w:r>
    </w:p>
    <w:p>
      <w:pPr>
        <w:numPr>
          <w:ilvl w:val="0"/>
          <w:numId w:val="9"/>
        </w:numPr>
      </w:pPr>
      <w:r>
        <w:rPr>
          <w:b w:val="1"/>
          <w:bCs w:val="1"/>
        </w:rPr>
        <w:t xml:space="preserve">Producto:</w:t>
      </w:r>
      <w:r>
        <w:rPr/>
        <w:t xml:space="preserve"> Respuestas escritas o orales, acumulación de puntos e insignias de equipo.</w:t>
      </w:r>
    </w:p>
    <w:p>
      <w:pPr>
        <w:numPr>
          <w:ilvl w:val="0"/>
          <w:numId w:val="9"/>
        </w:numPr>
      </w:pPr>
      <w:r>
        <w:rPr>
          <w:b w:val="1"/>
          <w:bCs w:val="1"/>
        </w:rPr>
        <w:t xml:space="preserve">Rol del docente:</w:t>
      </w:r>
      <w:r>
        <w:rPr/>
        <w:t xml:space="preserve"> Moderar el juego, ofrecer pistas si es necesario, motivar y mantener el ritmo.</w:t>
      </w:r>
    </w:p>
    <w:p>
      <w:pPr>
        <w:numPr>
          <w:ilvl w:val="0"/>
          <w:numId w:val="9"/>
        </w:numPr>
      </w:pPr>
      <w:r>
        <w:rPr>
          <w:b w:val="1"/>
          <w:bCs w:val="1"/>
        </w:rPr>
        <w:t xml:space="preserve">Tiempo:</w:t>
      </w:r>
      <w:r>
        <w:rPr/>
        <w:t xml:space="preserve"> 35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una tarjeta "reto extra" con preguntas más complejas para ganar puntos adicionales, o la oportunidad de crear una pregunta para otro grupo.</w:t>
      </w:r>
    </w:p>
    <w:p>
      <w:pPr>
        <w:numPr>
          <w:ilvl w:val="0"/>
          <w:numId w:val="10"/>
        </w:numPr>
      </w:pPr>
      <w:r>
        <w:rPr>
          <w:b w:val="1"/>
          <w:bCs w:val="1"/>
        </w:rPr>
        <w:t xml:space="preserve">Para estudiantes que requieren más apoyo:</w:t>
      </w:r>
      <w:r>
        <w:rPr/>
        <w:t xml:space="preserve"> Se les asigna un compañero tutor dentro del grupo, se les entrega material visual adicional y el docente realiza preguntas guía para facilitar la comprensión.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1"/>
        </w:numPr>
      </w:pPr>
      <w:r>
        <w:rPr>
          <w:b w:val="1"/>
          <w:bCs w:val="1"/>
        </w:rPr>
        <w:t xml:space="preserve">Docente:</w:t>
      </w:r>
      <w:r>
        <w:rPr/>
        <w:t xml:space="preserve"> "Para consolidar lo aprendido, vamos a hacer un 'Ticket de salida'. En una hoja, escriban tres cosas que aprendieron hoy sobre los sentidos, una pregunta que tengan y una forma en que usarán este conocimiento en su vida diaria."</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2"/>
        </w:numPr>
      </w:pPr>
      <w:r>
        <w:rPr>
          <w:b w:val="1"/>
          <w:bCs w:val="1"/>
        </w:rPr>
        <w:t xml:space="preserve">Docente plantea las preguntas para discutir en pareja o en voz alta:</w:t>
      </w:r>
    </w:p>
    <w:p>
      <w:pPr>
        <w:numPr>
          <w:ilvl w:val="1"/>
          <w:numId w:val="12"/>
        </w:numPr>
      </w:pPr>
      <w:r>
        <w:rPr/>
        <w:t xml:space="preserve">¿Cómo ayudan los órganos de los sentidos a que interpretemos el mundo que nos rodea?</w:t>
      </w:r>
    </w:p>
    <w:p>
      <w:pPr>
        <w:numPr>
          <w:ilvl w:val="1"/>
          <w:numId w:val="12"/>
        </w:numPr>
      </w:pPr>
      <w:r>
        <w:rPr/>
        <w:t xml:space="preserve">¿Por qué es importante entender la diferencia entre captar un estímulo y percibirlo?</w:t>
      </w:r>
    </w:p>
    <w:p>
      <w:pPr>
        <w:numPr>
          <w:ilvl w:val="1"/>
          <w:numId w:val="12"/>
        </w:numPr>
      </w:pPr>
      <w:r>
        <w:rPr/>
        <w:t xml:space="preserve">¿Puedes dar un ejemplo de cómo dos sentidos trabajan juntos en una situación cotidiana?</w:t>
      </w:r>
    </w:p>
    <w:p>
      <w:pPr>
        <w:numPr>
          <w:ilvl w:val="0"/>
          <w:numId w:val="12"/>
        </w:numPr>
      </w:pPr>
      <w:r>
        <w:rPr>
          <w:b w:val="1"/>
          <w:bCs w:val="1"/>
        </w:rPr>
        <w:t xml:space="preserve">Estudiantes:</w:t>
      </w:r>
      <w:r>
        <w:rPr/>
        <w:t xml:space="preserve"> Reflexionan y comparten sus ideas breve y respetuosamente.</w:t>
      </w:r>
    </w:p>
    <w:p>
      <w:pPr/>
      <w:r>
        <w:rPr>
          <w:b w:val="1"/>
          <w:bCs w:val="1"/>
        </w:rPr>
        <w:t xml:space="preserve">Retroalimentación</w:t>
      </w:r>
    </w:p>
    <w:p>
      <w:pPr>
        <w:numPr>
          <w:ilvl w:val="0"/>
          <w:numId w:val="13"/>
        </w:numPr>
      </w:pPr>
      <w:r>
        <w:rPr>
          <w:b w:val="1"/>
          <w:bCs w:val="1"/>
        </w:rPr>
        <w:t xml:space="preserve">Docente:</w:t>
      </w:r>
      <w:r>
        <w:rPr/>
        <w:t xml:space="preserve"> Revisa los tickets de salida, comenta en grupo los puntos más recurrentes y responde preguntas frecuentes. Felicita la participación y destaca ejemplos acertados.</w:t>
      </w:r>
    </w:p>
    <w:p>
      <w:pPr/>
      <w:r>
        <w:rPr>
          <w:b w:val="1"/>
          <w:bCs w:val="1"/>
        </w:rPr>
        <w:t xml:space="preserve">Transferencia</w:t>
      </w:r>
    </w:p>
    <w:p>
      <w:pPr>
        <w:numPr>
          <w:ilvl w:val="0"/>
          <w:numId w:val="14"/>
        </w:numPr>
      </w:pPr>
      <w:r>
        <w:rPr>
          <w:b w:val="1"/>
          <w:bCs w:val="1"/>
        </w:rPr>
        <w:t xml:space="preserve">Docente:</w:t>
      </w:r>
      <w:r>
        <w:rPr/>
        <w:t xml:space="preserve"> "En la próxima clase, profundizaremos en cómo cuidar nuestros sentidos y qué hábitos mantener para que funcionen bien toda la vida. Piensen en qué sentido les gustaría aprender a cuidar mejor."</w:t>
      </w:r>
    </w:p>
    <w:p>
      <w:pPr/>
      <w:r>
        <w:rPr>
          <w:b w:val="1"/>
          <w:bCs w:val="1"/>
        </w:rPr>
        <w:t xml:space="preserve">Tarea o reto</w:t>
      </w:r>
    </w:p>
    <w:p>
      <w:pPr>
        <w:numPr>
          <w:ilvl w:val="0"/>
          <w:numId w:val="15"/>
        </w:numPr>
      </w:pPr>
      <w:r>
        <w:rPr>
          <w:b w:val="1"/>
          <w:bCs w:val="1"/>
        </w:rPr>
        <w:t xml:space="preserve">Docente:</w:t>
      </w:r>
      <w:r>
        <w:rPr/>
        <w:t xml:space="preserve"> "Como tarea, observen durante un día cómo usan sus sentidos para realizar actividades simples como comer, caminar o escuchar música. Anoten alguna situación donde hayan usado más de un sentido y cómo eso les ayudó."</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encuesta rápida al inicio para conocer conocimientos previos.</w:t>
      </w:r>
    </w:p>
    <w:p>
      <w:pPr>
        <w:numPr>
          <w:ilvl w:val="0"/>
          <w:numId w:val="16"/>
        </w:numPr>
      </w:pPr>
      <w:r>
        <w:rPr/>
        <w:t xml:space="preserve">Formativa: observación directa durante actividades gamificadas, revisión de respuestas en fichas y participación en juegos.</w:t>
      </w:r>
    </w:p>
    <w:p>
      <w:pPr>
        <w:numPr>
          <w:ilvl w:val="0"/>
          <w:numId w:val="16"/>
        </w:numPr>
      </w:pPr>
      <w:r>
        <w:rPr/>
        <w:t xml:space="preserve">Sumativa: análisis de tickets de salida y reflexión final para evaluar comprensión y aplicación.</w:t>
      </w:r>
    </w:p>
    <w:p>
      <w:pPr/>
      <w:r>
        <w:rPr>
          <w:b w:val="1"/>
          <w:bCs w:val="1"/>
        </w:rPr>
        <w:t xml:space="preserve">Criterios de evaluación:</w:t>
      </w:r>
    </w:p>
    <w:p>
      <w:pPr>
        <w:numPr>
          <w:ilvl w:val="0"/>
          <w:numId w:val="17"/>
        </w:numPr>
      </w:pPr>
      <w:r>
        <w:rPr/>
        <w:t xml:space="preserve">Reconoce correctamente las estructuras y funciones básicas de los órganos de los sentidos (Objetivo 1).</w:t>
      </w:r>
    </w:p>
    <w:p>
      <w:pPr>
        <w:numPr>
          <w:ilvl w:val="0"/>
          <w:numId w:val="17"/>
        </w:numPr>
      </w:pPr>
      <w:r>
        <w:rPr/>
        <w:t xml:space="preserve">Diferencia claramente entre la captación del estímulo y la percepción realizada por el sistema nervioso central (Objetivo 2).</w:t>
      </w:r>
    </w:p>
    <w:p>
      <w:pPr>
        <w:numPr>
          <w:ilvl w:val="0"/>
          <w:numId w:val="17"/>
        </w:numPr>
      </w:pPr>
      <w:r>
        <w:rPr/>
        <w:t xml:space="preserve">Relaciona y explica ejemplos del funcionamiento complementario entre los sentidos (Objetivo 3).</w:t>
      </w:r>
    </w:p>
    <w:p>
      <w:pPr/>
      <w:r>
        <w:rPr>
          <w:b w:val="1"/>
          <w:bCs w:val="1"/>
        </w:rPr>
        <w:t xml:space="preserve">Instrumentos sugeridos:</w:t>
      </w:r>
    </w:p>
    <w:p>
      <w:pPr>
        <w:numPr>
          <w:ilvl w:val="0"/>
          <w:numId w:val="18"/>
        </w:numPr>
      </w:pPr>
      <w:r>
        <w:rPr/>
        <w:t xml:space="preserve">Lista de cotejo para observar participación y respuestas durante actividades.</w:t>
      </w:r>
    </w:p>
    <w:p>
      <w:pPr>
        <w:numPr>
          <w:ilvl w:val="0"/>
          <w:numId w:val="18"/>
        </w:numPr>
      </w:pPr>
      <w:r>
        <w:rPr/>
        <w:t xml:space="preserve">Rúbrica para evaluar claridad y precisión en las explicaciones orales y escritas.</w:t>
      </w:r>
    </w:p>
    <w:p>
      <w:pPr>
        <w:numPr>
          <w:ilvl w:val="0"/>
          <w:numId w:val="18"/>
        </w:numPr>
      </w:pPr>
      <w:r>
        <w:rPr/>
        <w:t xml:space="preserve">Revisión de tickets de salida para valorar síntesis y reflexión personal.</w:t>
      </w:r>
    </w:p>
    <w:p>
      <w:pPr/>
      <w:r>
        <w:rPr>
          <w:b w:val="1"/>
          <w:bCs w:val="1"/>
        </w:rPr>
        <w:t xml:space="preserve">Evidencias de aprendizaje:</w:t>
      </w:r>
    </w:p>
    <w:p>
      <w:pPr>
        <w:numPr>
          <w:ilvl w:val="0"/>
          <w:numId w:val="19"/>
        </w:numPr>
      </w:pPr>
      <w:r>
        <w:rPr/>
        <w:t xml:space="preserve">Respuestas correctas en fichas y retos.</w:t>
      </w:r>
    </w:p>
    <w:p>
      <w:pPr>
        <w:numPr>
          <w:ilvl w:val="0"/>
          <w:numId w:val="19"/>
        </w:numPr>
      </w:pPr>
      <w:r>
        <w:rPr/>
        <w:t xml:space="preserve">Participación activa y con comprensión en juegos y representaciones.</w:t>
      </w:r>
    </w:p>
    <w:p>
      <w:pPr>
        <w:numPr>
          <w:ilvl w:val="0"/>
          <w:numId w:val="19"/>
        </w:numPr>
      </w:pPr>
      <w:r>
        <w:rPr/>
        <w:t xml:space="preserve">Tickets de salida con síntesis adecuada, preguntas relevantes y ejemplos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parque con tus amigos: escuchas la música de un concierto cercano, hueles el aroma de las flores, ves los colores vibrantes de los árboles y sientes la brisa en tu piel. Todos estos momentos especiales son posibles gracias a los órganos de tus sentidos, que actúan como tus "puertas al mundo".</w:t>
      </w:r>
    </w:p>
    <w:p>
      <w:pPr/>
      <w:r>
        <w:rPr/>
        <w:t xml:space="preserve">En nuestra vida diaria, desde disfrutar de una comida deliciosa hasta evitar un peligro, dependemos de la información que recibimos a través de la vista, el oído, el olfato, el gusto y el tacto. Actualmente, con la tecnología y el ritmo acelerado de la vida, a veces olvidamos lo increíble que es nuestro cuerpo al captar y procesar estos estímulos.</w:t>
      </w:r>
    </w:p>
    <w:p>
      <w:pPr/>
      <w:r>
        <w:rPr/>
        <w:t xml:space="preserve">Hoy vamos a descubrir cómo funcionan estos órganos, cómo cada uno capta diferentes tipos de información y cómo nuestro cerebro los interpreta para que podamos entender y disfrutar del entorno que nos rodea. Esta exploración no solo nos ayudará a conocer mejor nuestro cuerpo, sino que también nos permitirá valorar la importancia de cuidar nuestros sentidos.</w:t>
      </w:r>
    </w:p>
    <w:p>
      <w:pPr/>
      <w:r>
        <w:rPr/>
        <w:t xml:space="preserve">¿Están listos para esta aventura? ¡Vamos a activar todos nuestros sentidos para aprender de manera divertida y sorprendente!</w:t>
      </w:r>
    </w:p>
    <w:p/>
    <w:p>
      <w:pPr/>
      <w:r>
        <w:rPr>
          <w:sz w:val="22"/>
          <w:szCs w:val="22"/>
          <w:b w:val="1"/>
          <w:bCs w:val="1"/>
        </w:rPr>
        <w:t xml:space="preserve">Inicio - Activar</w:t>
      </w:r>
    </w:p>
    <w:p>
      <w:pPr/>
      <w:r>
        <w:rPr>
          <w:b w:val="1"/>
          <w:bCs w:val="1"/>
        </w:rPr>
        <w:t xml:space="preserve">Actividad para Activar Conocimientos Previos: "Detectives de los Sentidos"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recuerden experiencias cotidianas relacionadas con los órganos de los sentidos, comprendan la diferencia entre captación del estímulo y percepción, y comiencen a reconocer la interacción entre los sentidos.</w:t>
      </w:r>
    </w:p>
    <w:p>
      <w:pPr/>
      <w:r>
        <w:rPr>
          <w:b w:val="1"/>
          <w:bCs w:val="1"/>
        </w:rPr>
        <w:t xml:space="preserve">Materiales:</w:t>
      </w:r>
      <w:r>
        <w:rPr/>
        <w:t xml:space="preserve"> Tarjetas con preguntas y situaciones cotidianas (pueden ser impresas o proyectadas), espacio para que los estudiantes se agrupen.</w:t>
      </w:r>
    </w:p>
    <w:p>
      <w:pPr/>
      <w:r>
        <w:rPr>
          <w:b w:val="1"/>
          <w:bCs w:val="1"/>
        </w:rPr>
        <w:t xml:space="preserve">Desarrollo:</w:t>
      </w:r>
    </w:p>
    <w:p>
      <w:pPr>
        <w:numPr>
          <w:ilvl w:val="0"/>
          <w:numId w:val="20"/>
        </w:numPr>
      </w:pPr>
      <w:r>
        <w:rPr>
          <w:b w:val="1"/>
          <w:bCs w:val="1"/>
        </w:rPr>
        <w:t xml:space="preserve">Introducción (2 minutos):</w:t>
      </w:r>
      <w:r>
        <w:rPr/>
        <w:t xml:space="preserve"> El docente explica brevemente que hoy serán “Detectives de los Sentidos” y que explorarán cómo usamos nuestros sentidos para entender el mundo.</w:t>
      </w:r>
    </w:p>
    <w:p>
      <w:pPr>
        <w:numPr>
          <w:ilvl w:val="0"/>
          <w:numId w:val="20"/>
        </w:numPr>
      </w:pPr>
      <w:r>
        <w:rPr>
          <w:b w:val="1"/>
          <w:bCs w:val="1"/>
        </w:rPr>
        <w:t xml:space="preserve">Formación de grupos (1 minuto):</w:t>
      </w:r>
      <w:r>
        <w:rPr/>
        <w:t xml:space="preserve"> Los estudiantes se dividen en grupos de 4 o 5 personas.</w:t>
      </w:r>
    </w:p>
    <w:p>
      <w:pPr>
        <w:numPr>
          <w:ilvl w:val="0"/>
          <w:numId w:val="20"/>
        </w:numPr>
      </w:pPr>
      <w:r>
        <w:rPr>
          <w:b w:val="1"/>
          <w:bCs w:val="1"/>
        </w:rPr>
        <w:t xml:space="preserve">Entrega de tarjetas y discusión (5 minutos):</w:t>
      </w:r>
      <w:r>
        <w:rPr/>
        <w:t xml:space="preserve"> Cada grupo recibe una tarjeta con una pregunta o situación, por ejemplo:    </w:t>
      </w:r>
      <w:r>
        <w:rPr/>
        <w:t xml:space="preserve">    Los estudiantes discuten en grupo cómo su experiencia está relacionada con alguno de los sentidos y qué órgano creen que está involucrado.  </w:t>
      </w:r>
    </w:p>
    <w:p>
      <w:pPr>
        <w:numPr>
          <w:ilvl w:val="1"/>
          <w:numId w:val="20"/>
        </w:numPr>
      </w:pPr>
      <w:r>
        <w:rPr/>
        <w:t xml:space="preserve">“Describe una vez que escuchaste una canción y cómo eso te hizo sentir.”</w:t>
      </w:r>
    </w:p>
    <w:p>
      <w:pPr>
        <w:numPr>
          <w:ilvl w:val="1"/>
          <w:numId w:val="20"/>
        </w:numPr>
      </w:pPr>
      <w:r>
        <w:rPr/>
        <w:t xml:space="preserve">“¿Qué parte de tu cuerpo usas para saber si algo está caliente o frío?”</w:t>
      </w:r>
    </w:p>
    <w:p>
      <w:pPr>
        <w:numPr>
          <w:ilvl w:val="1"/>
          <w:numId w:val="20"/>
        </w:numPr>
      </w:pPr>
      <w:r>
        <w:rPr/>
        <w:t xml:space="preserve">“Piensa en un alimento que te guste mucho. ¿Qué sentidos usas para disfrutarlo?”</w:t>
      </w:r>
    </w:p>
    <w:p>
      <w:pPr>
        <w:numPr>
          <w:ilvl w:val="1"/>
          <w:numId w:val="20"/>
        </w:numPr>
      </w:pPr>
      <w:r>
        <w:rPr/>
        <w:t xml:space="preserve">“¿Cómo sabes que algo huele mal?”</w:t>
      </w:r>
    </w:p>
    <w:p>
      <w:pPr>
        <w:numPr>
          <w:ilvl w:val="1"/>
          <w:numId w:val="20"/>
        </w:numPr>
      </w:pPr>
      <w:r>
        <w:rPr/>
        <w:t xml:space="preserve">“Cuenta qué pasa cuando ves una luz brillante y luego cierras los ojos.”</w:t>
      </w:r>
    </w:p>
    <w:p>
      <w:pPr>
        <w:numPr>
          <w:ilvl w:val="0"/>
          <w:numId w:val="20"/>
        </w:numPr>
      </w:pPr>
      <w:r>
        <w:rPr>
          <w:b w:val="1"/>
          <w:bCs w:val="1"/>
        </w:rPr>
        <w:t xml:space="preserve">Compartir con la clase (2 minutos):</w:t>
      </w:r>
      <w:r>
        <w:rPr/>
        <w:t xml:space="preserve"> Un representante de cada grupo comparte brevemente la respuesta o idea principal que discutieron.</w:t>
      </w:r>
    </w:p>
    <w:p>
      <w:pPr/>
      <w:r>
        <w:rPr>
          <w:b w:val="1"/>
          <w:bCs w:val="1"/>
        </w:rPr>
        <w:t xml:space="preserve">Conexión con objetivos de aprendizaje:</w:t>
      </w:r>
    </w:p>
    <w:p>
      <w:pPr>
        <w:numPr>
          <w:ilvl w:val="0"/>
          <w:numId w:val="21"/>
        </w:numPr>
      </w:pPr>
      <w:r>
        <w:rPr/>
        <w:t xml:space="preserve">Los estudiantes activan su conocimiento previo sobre los órganos de los sentidos y sus funciones básicas.</w:t>
      </w:r>
    </w:p>
    <w:p>
      <w:pPr>
        <w:numPr>
          <w:ilvl w:val="0"/>
          <w:numId w:val="21"/>
        </w:numPr>
      </w:pPr>
      <w:r>
        <w:rPr/>
        <w:t xml:space="preserve">Comienzan a distinguir entre la detección sensorial (captación del estímulo) y la experiencia o percepción que resulta.</w:t>
      </w:r>
    </w:p>
    <w:p>
      <w:pPr>
        <w:numPr>
          <w:ilvl w:val="0"/>
          <w:numId w:val="21"/>
        </w:numPr>
      </w:pPr>
      <w:r>
        <w:rPr/>
        <w:t xml:space="preserve">Reflexionan sobre cómo varios sentidos pueden funcionar juntos (por ejemplo, gusto y olfato al disfrutar un alimento).</w:t>
      </w:r>
    </w:p>
    <w:p>
      <w:pPr/>
      <w:r>
        <w:rPr/>
        <w:t xml:space="preserve">Esta actividad gamificada, tipo detective, genera un ambiente colaborativo y participativo, motivando la curiosidad y preparando a los alumnos para profundizar en el tema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63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3D5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38C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EB5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DB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690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12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0CF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F1B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9A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013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A75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6DB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564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4B1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51D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EE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E06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17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F75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25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2026-09-25T22:09:26-05:00</dcterms:created>
  <dcterms:modified xsi:type="dcterms:W3CDTF">2026-09-25T22:09:26-05:00</dcterms:modified>
</cp:coreProperties>
</file>

<file path=docProps/custom.xml><?xml version="1.0" encoding="utf-8"?>
<Properties xmlns="http://schemas.openxmlformats.org/officeDocument/2006/custom-properties" xmlns:vt="http://schemas.openxmlformats.org/officeDocument/2006/docPropsVTypes"/>
</file>